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body>
    <w:p w:rsidR="00B113D9" w:rsidP="33CC2BAD" w:rsidRDefault="00B113D9" w14:paraId="00000001" w14:textId="77777777">
      <w:pPr>
        <w:pStyle w:val="Normal1"/>
        <w:pBdr>
          <w:top w:val="nil" w:color="000000" w:sz="0" w:space="0"/>
          <w:left w:val="nil" w:color="000000" w:sz="0" w:space="0"/>
          <w:bottom w:val="nil" w:color="000000" w:sz="0" w:space="0"/>
          <w:right w:val="nil" w:color="000000" w:sz="0" w:space="0"/>
          <w:between w:val="nil" w:color="000000" w:sz="0" w:space="0"/>
        </w:pBdr>
        <w:spacing w:before="5" w:line="240" w:lineRule="auto"/>
        <w:ind w:left="0" w:right="0"/>
        <w:jc w:val="left"/>
        <w:rPr>
          <w:rFonts w:ascii="Garamond" w:hAnsi="Garamond" w:eastAsia="Garamond" w:cs="Garamond"/>
          <w:b w:val="1"/>
          <w:bCs w:val="1"/>
        </w:rPr>
      </w:pPr>
    </w:p>
    <w:p w:rsidR="00B113D9" w:rsidRDefault="00B113D9" w14:paraId="00000002" w14:textId="77777777">
      <w:pPr>
        <w:pStyle w:val="Normal1"/>
        <w:pBdr>
          <w:top w:val="nil"/>
          <w:left w:val="nil"/>
          <w:bottom w:val="nil"/>
          <w:right w:val="nil"/>
          <w:between w:val="nil"/>
        </w:pBdr>
        <w:spacing w:before="5" w:line="240" w:lineRule="auto"/>
        <w:ind w:left="0" w:right="0"/>
        <w:jc w:val="left"/>
        <w:rPr>
          <w:rFonts w:ascii="Garamond" w:hAnsi="Garamond" w:eastAsia="Garamond" w:cs="Garamond"/>
        </w:rPr>
      </w:pPr>
    </w:p>
    <w:p w:rsidR="00B113D9" w:rsidRDefault="00676DA8" w14:paraId="00000003" w14:textId="77777777">
      <w:pPr>
        <w:pStyle w:val="Normal1"/>
        <w:pBdr>
          <w:top w:val="nil"/>
          <w:left w:val="nil"/>
          <w:bottom w:val="nil"/>
          <w:right w:val="nil"/>
          <w:between w:val="nil"/>
        </w:pBdr>
        <w:spacing w:before="98"/>
        <w:ind w:left="3346" w:right="3061" w:firstLine="1216"/>
        <w:jc w:val="left"/>
        <w:rPr>
          <w:rFonts w:ascii="Garamond" w:hAnsi="Garamond" w:eastAsia="Garamond" w:cs="Garamond"/>
          <w:b/>
          <w:color w:val="000000"/>
        </w:rPr>
      </w:pPr>
      <w:r>
        <w:rPr>
          <w:rFonts w:ascii="Garamond" w:hAnsi="Garamond" w:eastAsia="Garamond" w:cs="Garamond"/>
          <w:b/>
          <w:color w:val="000000"/>
        </w:rPr>
        <w:t>ANEXO 1 ESPECIFICACIONES TÉCNICAS</w:t>
      </w:r>
    </w:p>
    <w:p w:rsidR="00B113D9" w:rsidRDefault="00676DA8" w14:paraId="00000004" w14:textId="77777777">
      <w:pPr>
        <w:pStyle w:val="Normal1"/>
        <w:spacing w:line="253" w:lineRule="auto"/>
        <w:ind w:left="1775" w:right="1950"/>
        <w:jc w:val="center"/>
        <w:rPr>
          <w:rFonts w:ascii="Garamond" w:hAnsi="Garamond" w:eastAsia="Garamond" w:cs="Garamond"/>
          <w:b/>
        </w:rPr>
      </w:pPr>
      <w:r>
        <w:rPr>
          <w:rFonts w:ascii="Garamond" w:hAnsi="Garamond" w:eastAsia="Garamond" w:cs="Garamond"/>
          <w:b/>
        </w:rPr>
        <w:t>PROYECTO 2109</w:t>
      </w:r>
    </w:p>
    <w:p w:rsidR="00B113D9" w:rsidRDefault="00676DA8" w14:paraId="00000005" w14:textId="77777777">
      <w:pPr>
        <w:pStyle w:val="Normal1"/>
        <w:pBdr>
          <w:top w:val="nil"/>
          <w:left w:val="nil"/>
          <w:bottom w:val="nil"/>
          <w:right w:val="nil"/>
          <w:between w:val="nil"/>
        </w:pBdr>
        <w:spacing w:before="2" w:line="240" w:lineRule="auto"/>
        <w:ind w:left="1775" w:right="1958"/>
        <w:jc w:val="center"/>
        <w:rPr>
          <w:rFonts w:ascii="Garamond" w:hAnsi="Garamond" w:eastAsia="Garamond" w:cs="Garamond"/>
          <w:b/>
        </w:rPr>
      </w:pPr>
      <w:r>
        <w:rPr>
          <w:rFonts w:ascii="Garamond" w:hAnsi="Garamond" w:eastAsia="Garamond" w:cs="Garamond"/>
          <w:b/>
          <w:color w:val="000000"/>
        </w:rPr>
        <w:t>“</w:t>
      </w:r>
      <w:r>
        <w:rPr>
          <w:rFonts w:ascii="Garamond" w:hAnsi="Garamond" w:eastAsia="Garamond" w:cs="Garamond"/>
          <w:b/>
        </w:rPr>
        <w:t>TEUSAQUILLO ABRAZA A SUS CUIDADORAS</w:t>
      </w:r>
      <w:r>
        <w:rPr>
          <w:rFonts w:ascii="Garamond" w:hAnsi="Garamond" w:eastAsia="Garamond" w:cs="Garamond"/>
          <w:b/>
          <w:color w:val="000000"/>
        </w:rPr>
        <w:t>”</w:t>
      </w:r>
    </w:p>
    <w:p w:rsidR="00B113D9" w:rsidRDefault="00B113D9" w14:paraId="00000006" w14:textId="77777777">
      <w:pPr>
        <w:pStyle w:val="Normal1"/>
        <w:pBdr>
          <w:top w:val="nil"/>
          <w:left w:val="nil"/>
          <w:bottom w:val="nil"/>
          <w:right w:val="nil"/>
          <w:between w:val="nil"/>
        </w:pBdr>
        <w:spacing w:before="2" w:line="240" w:lineRule="auto"/>
        <w:ind w:left="1775" w:right="1958"/>
        <w:jc w:val="center"/>
        <w:rPr>
          <w:rFonts w:ascii="Garamond" w:hAnsi="Garamond" w:eastAsia="Garamond" w:cs="Garamond"/>
          <w:b/>
        </w:rPr>
      </w:pPr>
    </w:p>
    <w:p w:rsidR="00B113D9" w:rsidRDefault="00B113D9" w14:paraId="00000007" w14:textId="77777777">
      <w:pPr>
        <w:pStyle w:val="Normal1"/>
        <w:pBdr>
          <w:top w:val="nil"/>
          <w:left w:val="nil"/>
          <w:bottom w:val="nil"/>
          <w:right w:val="nil"/>
          <w:between w:val="nil"/>
        </w:pBdr>
        <w:spacing w:before="3" w:line="240" w:lineRule="auto"/>
        <w:ind w:left="0" w:right="0"/>
        <w:jc w:val="left"/>
        <w:rPr>
          <w:rFonts w:ascii="Garamond" w:hAnsi="Garamond" w:eastAsia="Garamond" w:cs="Garamond"/>
          <w:b/>
          <w:color w:val="000000"/>
        </w:rPr>
      </w:pPr>
    </w:p>
    <w:p w:rsidR="00B113D9" w:rsidRDefault="00676DA8" w14:paraId="00000008" w14:textId="77777777">
      <w:pPr>
        <w:pStyle w:val="Normal1"/>
        <w:ind w:left="116"/>
        <w:rPr>
          <w:rFonts w:ascii="Garamond" w:hAnsi="Garamond" w:eastAsia="Garamond" w:cs="Garamond"/>
          <w:b/>
        </w:rPr>
      </w:pPr>
      <w:r>
        <w:rPr>
          <w:rFonts w:ascii="Garamond" w:hAnsi="Garamond" w:eastAsia="Garamond" w:cs="Garamond"/>
          <w:b/>
        </w:rPr>
        <w:t>1.</w:t>
      </w:r>
      <w:r>
        <w:rPr>
          <w:noProof/>
        </w:rPr>
        <mc:AlternateContent>
          <mc:Choice Requires="wpg">
            <w:drawing>
              <wp:anchor distT="0" distB="0" distL="114300" distR="114300" simplePos="0" relativeHeight="251658240" behindDoc="0" locked="0" layoutInCell="1" hidden="0" allowOverlap="1" wp14:anchorId="25E3EA1E" wp14:editId="07777777">
                <wp:simplePos x="0" y="0"/>
                <wp:positionH relativeFrom="column">
                  <wp:posOffset>279400</wp:posOffset>
                </wp:positionH>
                <wp:positionV relativeFrom="paragraph">
                  <wp:posOffset>-101599</wp:posOffset>
                </wp:positionV>
                <wp:extent cx="5980430" cy="303530"/>
                <wp:effectExtent l="0" t="0" r="0" b="0"/>
                <wp:wrapNone/>
                <wp:docPr id="5" name="Rectángulo 5"/>
                <wp:cNvGraphicFramePr/>
                <a:graphic xmlns:a="http://schemas.openxmlformats.org/drawingml/2006/main">
                  <a:graphicData uri="http://schemas.microsoft.com/office/word/2010/wordprocessingShape">
                    <wps:wsp>
                      <wps:cNvSpPr/>
                      <wps:spPr>
                        <a:xfrm>
                          <a:off x="2365310" y="3637760"/>
                          <a:ext cx="5961380" cy="284480"/>
                        </a:xfrm>
                        <a:prstGeom prst="rect">
                          <a:avLst/>
                        </a:prstGeom>
                        <a:solidFill>
                          <a:srgbClr val="D0CECE"/>
                        </a:solidFill>
                        <a:ln w="9525" cap="flat" cmpd="sng">
                          <a:solidFill>
                            <a:srgbClr val="000000"/>
                          </a:solidFill>
                          <a:prstDash val="solid"/>
                          <a:miter lim="800000"/>
                          <a:headEnd type="none" w="sm" len="sm"/>
                          <a:tailEnd type="none" w="sm" len="sm"/>
                        </a:ln>
                      </wps:spPr>
                      <wps:txbx>
                        <w:txbxContent>
                          <w:p w:rsidR="00B113D9" w:rsidRDefault="00676DA8" w14:paraId="24B364BF" w14:textId="77777777">
                            <w:pPr>
                              <w:pStyle w:val="Normal1"/>
                              <w:spacing w:before="160" w:line="240" w:lineRule="auto"/>
                              <w:ind w:left="131" w:right="0" w:firstLine="262"/>
                              <w:jc w:val="left"/>
                              <w:textDirection w:val="btLr"/>
                            </w:pPr>
                            <w:r>
                              <w:rPr>
                                <w:rFonts w:ascii="Arial" w:hAnsi="Arial" w:eastAsia="Arial" w:cs="Arial"/>
                                <w:b/>
                                <w:color w:val="000000"/>
                              </w:rPr>
                              <w:t>FICHA DE IDENTIFICACIÓN DEL PROYECTO</w:t>
                            </w:r>
                          </w:p>
                        </w:txbxContent>
                      </wps:txbx>
                      <wps:bodyPr spcFirstLastPara="1" wrap="square" lIns="0" tIns="0" rIns="0" bIns="0" anchor="t" anchorCtr="0">
                        <a:noAutofit/>
                      </wps:bodyPr>
                    </wps:wsp>
                  </a:graphicData>
                </a:graphic>
              </wp:anchor>
            </w:drawing>
          </mc:Choice>
          <mc:Fallback xmlns:wp14="http://schemas.microsoft.com/office/word/2010/wordml"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114300" distR="114300" simplePos="0" relativeHeight="0" behindDoc="0" locked="0" layoutInCell="1" hidden="0" allowOverlap="1" wp14:anchorId="024C893D" wp14:editId="7777777">
                <wp:simplePos x="0" y="0"/>
                <wp:positionH relativeFrom="column">
                  <wp:posOffset>279400</wp:posOffset>
                </wp:positionH>
                <wp:positionV relativeFrom="paragraph">
                  <wp:posOffset>-101599</wp:posOffset>
                </wp:positionV>
                <wp:extent cx="5980430" cy="303530"/>
                <wp:effectExtent l="0" t="0" r="0" b="0"/>
                <wp:wrapNone/>
                <wp:docPr id="451709042"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5980430" cy="303530"/>
                        </a:xfrm>
                        <a:prstGeom prst="rect"/>
                        <a:ln/>
                      </pic:spPr>
                    </pic:pic>
                  </a:graphicData>
                </a:graphic>
              </wp:anchor>
            </w:drawing>
          </mc:Fallback>
        </mc:AlternateContent>
      </w:r>
    </w:p>
    <w:p w:rsidR="00B113D9" w:rsidRDefault="00B113D9" w14:paraId="00000009" w14:textId="77777777">
      <w:pPr>
        <w:pStyle w:val="Normal1"/>
        <w:pBdr>
          <w:top w:val="nil"/>
          <w:left w:val="nil"/>
          <w:bottom w:val="nil"/>
          <w:right w:val="nil"/>
          <w:between w:val="nil"/>
        </w:pBdr>
        <w:spacing w:before="1" w:line="240" w:lineRule="auto"/>
        <w:ind w:left="0" w:right="0"/>
        <w:jc w:val="left"/>
        <w:rPr>
          <w:rFonts w:ascii="Garamond" w:hAnsi="Garamond" w:eastAsia="Garamond" w:cs="Garamond"/>
          <w:b/>
          <w:color w:val="000000"/>
        </w:rPr>
      </w:pPr>
    </w:p>
    <w:tbl>
      <w:tblPr>
        <w:tblStyle w:val="af4"/>
        <w:tblW w:w="9507" w:type="dxa"/>
        <w:tblInd w:w="29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3259"/>
        <w:gridCol w:w="6248"/>
      </w:tblGrid>
      <w:tr w:rsidR="00B113D9" w14:paraId="0BC8A48D" w14:textId="77777777">
        <w:trPr>
          <w:trHeight w:val="1186"/>
        </w:trPr>
        <w:tc>
          <w:tcPr>
            <w:tcW w:w="3259" w:type="dxa"/>
            <w:shd w:val="clear" w:color="auto" w:fill="DBDBDB"/>
          </w:tcPr>
          <w:p w:rsidR="00B113D9" w:rsidRDefault="00B113D9" w14:paraId="0000000A" w14:textId="77777777">
            <w:pPr>
              <w:pStyle w:val="Normal1"/>
              <w:pBdr>
                <w:top w:val="nil"/>
                <w:left w:val="nil"/>
                <w:bottom w:val="nil"/>
                <w:right w:val="nil"/>
                <w:between w:val="nil"/>
              </w:pBdr>
              <w:spacing w:before="2" w:line="240" w:lineRule="auto"/>
              <w:ind w:left="0" w:right="0"/>
              <w:jc w:val="left"/>
              <w:rPr>
                <w:rFonts w:ascii="Garamond" w:hAnsi="Garamond" w:eastAsia="Garamond" w:cs="Garamond"/>
                <w:b/>
                <w:color w:val="000000"/>
              </w:rPr>
            </w:pPr>
          </w:p>
          <w:p w:rsidR="00B113D9" w:rsidRDefault="00676DA8" w14:paraId="0000000B" w14:textId="77777777">
            <w:pPr>
              <w:pStyle w:val="Normal1"/>
              <w:pBdr>
                <w:top w:val="nil"/>
                <w:left w:val="nil"/>
                <w:bottom w:val="nil"/>
                <w:right w:val="nil"/>
                <w:between w:val="nil"/>
              </w:pBdr>
              <w:spacing w:before="1" w:line="228" w:lineRule="auto"/>
              <w:ind w:left="22" w:right="0"/>
              <w:jc w:val="left"/>
              <w:rPr>
                <w:rFonts w:ascii="Garamond" w:hAnsi="Garamond" w:eastAsia="Garamond" w:cs="Garamond"/>
                <w:b/>
                <w:color w:val="000000"/>
              </w:rPr>
            </w:pPr>
            <w:r>
              <w:rPr>
                <w:rFonts w:ascii="Garamond" w:hAnsi="Garamond" w:eastAsia="Garamond" w:cs="Garamond"/>
                <w:b/>
                <w:color w:val="000000"/>
              </w:rPr>
              <w:t>PLAN DE DESARROLLO LOCAL</w:t>
            </w:r>
          </w:p>
        </w:tc>
        <w:tc>
          <w:tcPr>
            <w:tcW w:w="6248" w:type="dxa"/>
            <w:tcBorders>
              <w:right w:val="single" w:color="000000" w:sz="8" w:space="0"/>
            </w:tcBorders>
          </w:tcPr>
          <w:p w:rsidR="00B113D9" w:rsidRDefault="00676DA8" w14:paraId="0000000C" w14:textId="77777777">
            <w:pPr>
              <w:pStyle w:val="Normal1"/>
              <w:pBdr>
                <w:top w:val="nil"/>
                <w:left w:val="nil"/>
                <w:bottom w:val="nil"/>
                <w:right w:val="nil"/>
                <w:between w:val="nil"/>
              </w:pBdr>
              <w:spacing w:before="0" w:line="213" w:lineRule="auto"/>
              <w:ind w:left="22" w:right="-44"/>
              <w:rPr>
                <w:rFonts w:ascii="Garamond" w:hAnsi="Garamond" w:eastAsia="Garamond" w:cs="Garamond"/>
                <w:color w:val="000000"/>
              </w:rPr>
            </w:pPr>
            <w:r>
              <w:rPr>
                <w:rFonts w:ascii="Garamond" w:hAnsi="Garamond" w:eastAsia="Garamond" w:cs="Garamond"/>
                <w:color w:val="000000"/>
              </w:rPr>
              <w:t xml:space="preserve">Plan de Desarrollo Económico, Social, Ambiental y de Obras Públicas para la localidad de Teusaquillo para el período 2021- 2024 “Un Nuevo Contrato Social Y Ambiental Para La </w:t>
            </w:r>
            <w:r>
              <w:rPr>
                <w:rFonts w:ascii="Garamond" w:hAnsi="Garamond" w:eastAsia="Garamond" w:cs="Garamond"/>
              </w:rPr>
              <w:t>Bogotá</w:t>
            </w:r>
            <w:r>
              <w:rPr>
                <w:rFonts w:ascii="Garamond" w:hAnsi="Garamond" w:eastAsia="Garamond" w:cs="Garamond"/>
                <w:color w:val="000000"/>
              </w:rPr>
              <w:t xml:space="preserve"> Del Siglo XXI” “Un Nuevo Contrato Social Y Ambiental Para Teusaquillo”. - Acuerdo Local 001 de 2020.</w:t>
            </w:r>
          </w:p>
        </w:tc>
      </w:tr>
      <w:tr w:rsidR="00B113D9" w14:paraId="46E57ABD" w14:textId="77777777">
        <w:trPr>
          <w:trHeight w:val="570"/>
        </w:trPr>
        <w:tc>
          <w:tcPr>
            <w:tcW w:w="3259" w:type="dxa"/>
            <w:shd w:val="clear" w:color="auto" w:fill="DBDBDB"/>
          </w:tcPr>
          <w:p w:rsidR="00B113D9" w:rsidRDefault="00676DA8" w14:paraId="0000000D" w14:textId="77777777">
            <w:pPr>
              <w:pStyle w:val="Normal1"/>
              <w:pBdr>
                <w:top w:val="nil"/>
                <w:left w:val="nil"/>
                <w:bottom w:val="nil"/>
                <w:right w:val="nil"/>
                <w:between w:val="nil"/>
              </w:pBdr>
              <w:spacing w:before="153" w:line="240" w:lineRule="auto"/>
              <w:ind w:left="22" w:right="0"/>
              <w:jc w:val="left"/>
              <w:rPr>
                <w:rFonts w:ascii="Garamond" w:hAnsi="Garamond" w:eastAsia="Garamond" w:cs="Garamond"/>
                <w:b/>
                <w:color w:val="000000"/>
              </w:rPr>
            </w:pPr>
            <w:r>
              <w:rPr>
                <w:rFonts w:ascii="Garamond" w:hAnsi="Garamond" w:eastAsia="Garamond" w:cs="Garamond"/>
                <w:b/>
                <w:color w:val="000000"/>
              </w:rPr>
              <w:t>PROPÓSITO</w:t>
            </w:r>
          </w:p>
        </w:tc>
        <w:tc>
          <w:tcPr>
            <w:tcW w:w="6248" w:type="dxa"/>
            <w:tcBorders>
              <w:right w:val="single" w:color="000000" w:sz="8" w:space="0"/>
            </w:tcBorders>
          </w:tcPr>
          <w:p w:rsidR="00B113D9" w:rsidRDefault="00676DA8" w14:paraId="0000000E" w14:textId="77777777">
            <w:pPr>
              <w:pStyle w:val="Normal1"/>
              <w:pBdr>
                <w:top w:val="nil"/>
                <w:left w:val="nil"/>
                <w:bottom w:val="nil"/>
                <w:right w:val="nil"/>
                <w:between w:val="nil"/>
              </w:pBdr>
              <w:spacing w:before="3"/>
              <w:ind w:left="22" w:right="-15"/>
              <w:jc w:val="left"/>
              <w:rPr>
                <w:rFonts w:ascii="Garamond" w:hAnsi="Garamond" w:eastAsia="Garamond" w:cs="Garamond"/>
                <w:color w:val="000000"/>
              </w:rPr>
            </w:pPr>
            <w:r>
              <w:rPr>
                <w:rFonts w:ascii="Garamond" w:hAnsi="Garamond" w:eastAsia="Garamond" w:cs="Garamond"/>
                <w:color w:val="000000"/>
              </w:rPr>
              <w:t>Hacer un nuevo contrato social con igualdad de oportunidades para la inclusión social, productiva y política.</w:t>
            </w:r>
          </w:p>
        </w:tc>
      </w:tr>
      <w:tr w:rsidR="00B113D9" w14:paraId="7B2C7C80" w14:textId="77777777">
        <w:trPr>
          <w:trHeight w:val="540"/>
        </w:trPr>
        <w:tc>
          <w:tcPr>
            <w:tcW w:w="3259" w:type="dxa"/>
            <w:shd w:val="clear" w:color="auto" w:fill="DBDBDB"/>
          </w:tcPr>
          <w:p w:rsidR="00B113D9" w:rsidRDefault="00676DA8" w14:paraId="0000000F" w14:textId="77777777">
            <w:pPr>
              <w:pStyle w:val="Normal1"/>
              <w:pBdr>
                <w:top w:val="nil"/>
                <w:left w:val="nil"/>
                <w:bottom w:val="nil"/>
                <w:right w:val="nil"/>
                <w:between w:val="nil"/>
              </w:pBdr>
              <w:spacing w:before="18" w:line="240" w:lineRule="auto"/>
              <w:ind w:left="22" w:right="0"/>
              <w:jc w:val="left"/>
              <w:rPr>
                <w:rFonts w:ascii="Garamond" w:hAnsi="Garamond" w:eastAsia="Garamond" w:cs="Garamond"/>
                <w:b/>
                <w:color w:val="000000"/>
              </w:rPr>
            </w:pPr>
            <w:r>
              <w:rPr>
                <w:rFonts w:ascii="Garamond" w:hAnsi="Garamond" w:eastAsia="Garamond" w:cs="Garamond"/>
                <w:b/>
                <w:color w:val="000000"/>
              </w:rPr>
              <w:t>PROGRAMA</w:t>
            </w:r>
          </w:p>
        </w:tc>
        <w:tc>
          <w:tcPr>
            <w:tcW w:w="6248" w:type="dxa"/>
            <w:tcBorders>
              <w:right w:val="single" w:color="000000" w:sz="8" w:space="0"/>
            </w:tcBorders>
          </w:tcPr>
          <w:p w:rsidR="00B113D9" w:rsidRDefault="00676DA8" w14:paraId="00000010" w14:textId="77777777">
            <w:pPr>
              <w:pStyle w:val="Normal1"/>
              <w:pBdr>
                <w:top w:val="nil"/>
                <w:left w:val="nil"/>
                <w:bottom w:val="nil"/>
                <w:right w:val="nil"/>
                <w:between w:val="nil"/>
              </w:pBdr>
              <w:spacing w:before="0" w:line="197" w:lineRule="auto"/>
              <w:ind w:left="22" w:right="0"/>
              <w:jc w:val="left"/>
              <w:rPr>
                <w:rFonts w:ascii="Garamond" w:hAnsi="Garamond" w:eastAsia="Garamond" w:cs="Garamond"/>
                <w:color w:val="000000"/>
              </w:rPr>
            </w:pPr>
            <w:r>
              <w:rPr>
                <w:rFonts w:ascii="Garamond" w:hAnsi="Garamond" w:eastAsia="Garamond" w:cs="Garamond"/>
                <w:color w:val="000000"/>
              </w:rPr>
              <w:t>Sistema Distrital de cuidado</w:t>
            </w:r>
          </w:p>
        </w:tc>
      </w:tr>
      <w:tr w:rsidR="00B113D9" w14:paraId="358705B5" w14:textId="77777777">
        <w:trPr>
          <w:trHeight w:val="435"/>
        </w:trPr>
        <w:tc>
          <w:tcPr>
            <w:tcW w:w="3259" w:type="dxa"/>
            <w:shd w:val="clear" w:color="auto" w:fill="DBDBDB"/>
          </w:tcPr>
          <w:p w:rsidR="00B113D9" w:rsidRDefault="00676DA8" w14:paraId="00000011" w14:textId="77777777">
            <w:pPr>
              <w:pStyle w:val="Normal1"/>
              <w:pBdr>
                <w:top w:val="nil"/>
                <w:left w:val="nil"/>
                <w:bottom w:val="nil"/>
                <w:right w:val="nil"/>
                <w:between w:val="nil"/>
              </w:pBdr>
              <w:spacing w:before="93" w:line="240" w:lineRule="auto"/>
              <w:ind w:left="22" w:right="0"/>
              <w:jc w:val="left"/>
              <w:rPr>
                <w:rFonts w:ascii="Garamond" w:hAnsi="Garamond" w:eastAsia="Garamond" w:cs="Garamond"/>
                <w:b/>
                <w:color w:val="000000"/>
              </w:rPr>
            </w:pPr>
            <w:r>
              <w:rPr>
                <w:rFonts w:ascii="Garamond" w:hAnsi="Garamond" w:eastAsia="Garamond" w:cs="Garamond"/>
                <w:b/>
                <w:color w:val="000000"/>
              </w:rPr>
              <w:t>CÓDIGO DEL PROYECTO</w:t>
            </w:r>
          </w:p>
        </w:tc>
        <w:tc>
          <w:tcPr>
            <w:tcW w:w="6248" w:type="dxa"/>
            <w:tcBorders>
              <w:right w:val="single" w:color="000000" w:sz="8" w:space="0"/>
            </w:tcBorders>
          </w:tcPr>
          <w:p w:rsidR="00B113D9" w:rsidRDefault="00676DA8" w14:paraId="00000012" w14:textId="77777777">
            <w:pPr>
              <w:pStyle w:val="Normal1"/>
              <w:pBdr>
                <w:top w:val="nil"/>
                <w:left w:val="nil"/>
                <w:bottom w:val="nil"/>
                <w:right w:val="nil"/>
                <w:between w:val="nil"/>
              </w:pBdr>
              <w:spacing w:before="0" w:line="241" w:lineRule="auto"/>
              <w:ind w:left="22" w:right="0"/>
              <w:jc w:val="left"/>
              <w:rPr>
                <w:rFonts w:ascii="Garamond" w:hAnsi="Garamond" w:eastAsia="Garamond" w:cs="Garamond"/>
                <w:color w:val="000000"/>
              </w:rPr>
            </w:pPr>
            <w:r>
              <w:rPr>
                <w:rFonts w:ascii="Garamond" w:hAnsi="Garamond" w:eastAsia="Garamond" w:cs="Garamond"/>
                <w:color w:val="000000"/>
              </w:rPr>
              <w:t>2109</w:t>
            </w:r>
          </w:p>
        </w:tc>
      </w:tr>
      <w:tr w:rsidR="00B113D9" w14:paraId="5E6B687C" w14:textId="77777777">
        <w:trPr>
          <w:trHeight w:val="660"/>
        </w:trPr>
        <w:tc>
          <w:tcPr>
            <w:tcW w:w="3259" w:type="dxa"/>
            <w:shd w:val="clear" w:color="auto" w:fill="DBDBDB"/>
          </w:tcPr>
          <w:p w:rsidR="00B113D9" w:rsidRDefault="00676DA8" w14:paraId="00000013" w14:textId="77777777">
            <w:pPr>
              <w:pStyle w:val="Normal1"/>
              <w:pBdr>
                <w:top w:val="nil"/>
                <w:left w:val="nil"/>
                <w:bottom w:val="nil"/>
                <w:right w:val="nil"/>
                <w:between w:val="nil"/>
              </w:pBdr>
              <w:spacing w:before="203" w:line="240" w:lineRule="auto"/>
              <w:ind w:left="22" w:right="0"/>
              <w:jc w:val="left"/>
              <w:rPr>
                <w:rFonts w:ascii="Garamond" w:hAnsi="Garamond" w:eastAsia="Garamond" w:cs="Garamond"/>
                <w:b/>
                <w:color w:val="000000"/>
              </w:rPr>
            </w:pPr>
            <w:r>
              <w:rPr>
                <w:rFonts w:ascii="Garamond" w:hAnsi="Garamond" w:eastAsia="Garamond" w:cs="Garamond"/>
                <w:b/>
                <w:color w:val="000000"/>
              </w:rPr>
              <w:t>NOMBRE DEL PROYECTO</w:t>
            </w:r>
          </w:p>
        </w:tc>
        <w:tc>
          <w:tcPr>
            <w:tcW w:w="6248" w:type="dxa"/>
            <w:tcBorders>
              <w:right w:val="single" w:color="000000" w:sz="8" w:space="0"/>
            </w:tcBorders>
          </w:tcPr>
          <w:p w:rsidR="00B113D9" w:rsidRDefault="00676DA8" w14:paraId="00000014" w14:textId="77777777">
            <w:pPr>
              <w:pStyle w:val="Normal1"/>
              <w:pBdr>
                <w:top w:val="nil"/>
                <w:left w:val="nil"/>
                <w:bottom w:val="nil"/>
                <w:right w:val="nil"/>
                <w:between w:val="nil"/>
              </w:pBdr>
              <w:spacing w:before="0"/>
              <w:ind w:left="22" w:right="0"/>
              <w:jc w:val="left"/>
              <w:rPr>
                <w:rFonts w:ascii="Garamond" w:hAnsi="Garamond" w:eastAsia="Garamond" w:cs="Garamond"/>
                <w:color w:val="000000"/>
              </w:rPr>
            </w:pPr>
            <w:r>
              <w:rPr>
                <w:rFonts w:ascii="Garamond" w:hAnsi="Garamond" w:eastAsia="Garamond" w:cs="Garamond"/>
              </w:rPr>
              <w:t xml:space="preserve">Teusaquillo abraza a sus cuidadoras </w:t>
            </w:r>
          </w:p>
        </w:tc>
      </w:tr>
      <w:tr w:rsidR="00B113D9" w14:paraId="4BCADE11" w14:textId="77777777">
        <w:trPr>
          <w:trHeight w:val="555"/>
        </w:trPr>
        <w:tc>
          <w:tcPr>
            <w:tcW w:w="3259" w:type="dxa"/>
            <w:shd w:val="clear" w:color="auto" w:fill="DBDBDB"/>
          </w:tcPr>
          <w:p w:rsidR="00B113D9" w:rsidRDefault="00676DA8" w14:paraId="00000015" w14:textId="77777777">
            <w:pPr>
              <w:pStyle w:val="Normal1"/>
              <w:pBdr>
                <w:top w:val="nil"/>
                <w:left w:val="nil"/>
                <w:bottom w:val="nil"/>
                <w:right w:val="nil"/>
                <w:between w:val="nil"/>
              </w:pBdr>
              <w:spacing w:before="44" w:line="228" w:lineRule="auto"/>
              <w:ind w:left="22" w:right="0"/>
              <w:jc w:val="left"/>
              <w:rPr>
                <w:rFonts w:ascii="Garamond" w:hAnsi="Garamond" w:eastAsia="Garamond" w:cs="Garamond"/>
                <w:b/>
                <w:color w:val="000000"/>
              </w:rPr>
            </w:pPr>
            <w:r>
              <w:rPr>
                <w:rFonts w:ascii="Garamond" w:hAnsi="Garamond" w:eastAsia="Garamond" w:cs="Garamond"/>
                <w:b/>
                <w:color w:val="000000"/>
              </w:rPr>
              <w:t xml:space="preserve">META(S) PLAN DE DESARROLLO </w:t>
            </w:r>
            <w:r>
              <w:rPr>
                <w:rFonts w:ascii="Garamond" w:hAnsi="Garamond" w:eastAsia="Garamond" w:cs="Garamond"/>
                <w:b/>
              </w:rPr>
              <w:t>CUATRIENIO</w:t>
            </w:r>
          </w:p>
        </w:tc>
        <w:tc>
          <w:tcPr>
            <w:tcW w:w="6248" w:type="dxa"/>
            <w:tcBorders>
              <w:right w:val="single" w:color="000000" w:sz="8" w:space="0"/>
            </w:tcBorders>
          </w:tcPr>
          <w:p w:rsidR="00B113D9" w:rsidRDefault="00676DA8" w14:paraId="00000016" w14:textId="77777777">
            <w:pPr>
              <w:pStyle w:val="Normal1"/>
              <w:pBdr>
                <w:top w:val="nil"/>
                <w:left w:val="nil"/>
                <w:bottom w:val="nil"/>
                <w:right w:val="nil"/>
                <w:between w:val="nil"/>
              </w:pBdr>
              <w:spacing w:before="3" w:line="240" w:lineRule="auto"/>
              <w:ind w:left="22" w:right="0"/>
              <w:jc w:val="left"/>
              <w:rPr>
                <w:rFonts w:ascii="Garamond" w:hAnsi="Garamond" w:eastAsia="Garamond" w:cs="Garamond"/>
                <w:color w:val="000000"/>
              </w:rPr>
            </w:pPr>
            <w:r>
              <w:rPr>
                <w:rFonts w:ascii="Garamond" w:hAnsi="Garamond" w:eastAsia="Garamond" w:cs="Garamond"/>
                <w:color w:val="000000"/>
              </w:rPr>
              <w:t>Vincular 860 mujeres cuidadoras a estrategias de cuidado.</w:t>
            </w:r>
          </w:p>
        </w:tc>
      </w:tr>
      <w:tr w:rsidR="00B113D9" w14:paraId="2A6C08DF" w14:textId="77777777">
        <w:trPr>
          <w:trHeight w:val="690"/>
        </w:trPr>
        <w:tc>
          <w:tcPr>
            <w:tcW w:w="3259" w:type="dxa"/>
            <w:shd w:val="clear" w:color="auto" w:fill="DBDBDB"/>
          </w:tcPr>
          <w:p w:rsidR="00B113D9" w:rsidRDefault="00B113D9" w14:paraId="00000017" w14:textId="77777777">
            <w:pPr>
              <w:pStyle w:val="Normal1"/>
              <w:pBdr>
                <w:top w:val="nil"/>
                <w:left w:val="nil"/>
                <w:bottom w:val="nil"/>
                <w:right w:val="nil"/>
                <w:between w:val="nil"/>
              </w:pBdr>
              <w:spacing w:before="10" w:line="240" w:lineRule="auto"/>
              <w:ind w:left="0" w:right="0"/>
              <w:jc w:val="left"/>
              <w:rPr>
                <w:rFonts w:ascii="Garamond" w:hAnsi="Garamond" w:eastAsia="Garamond" w:cs="Garamond"/>
                <w:b/>
                <w:color w:val="000000"/>
              </w:rPr>
            </w:pPr>
          </w:p>
          <w:p w:rsidR="00B113D9" w:rsidRDefault="00676DA8" w14:paraId="00000018" w14:textId="77777777">
            <w:pPr>
              <w:pStyle w:val="Normal1"/>
              <w:pBdr>
                <w:top w:val="nil"/>
                <w:left w:val="nil"/>
                <w:bottom w:val="nil"/>
                <w:right w:val="nil"/>
                <w:between w:val="nil"/>
              </w:pBdr>
              <w:spacing w:before="0" w:line="240" w:lineRule="auto"/>
              <w:ind w:left="22" w:right="0"/>
              <w:jc w:val="left"/>
              <w:rPr>
                <w:rFonts w:ascii="Garamond" w:hAnsi="Garamond" w:eastAsia="Garamond" w:cs="Garamond"/>
                <w:b/>
                <w:color w:val="000000"/>
              </w:rPr>
            </w:pPr>
            <w:r>
              <w:rPr>
                <w:rFonts w:ascii="Garamond" w:hAnsi="Garamond" w:eastAsia="Garamond" w:cs="Garamond"/>
                <w:b/>
                <w:color w:val="000000"/>
              </w:rPr>
              <w:t>META VIGENCIA</w:t>
            </w:r>
          </w:p>
        </w:tc>
        <w:tc>
          <w:tcPr>
            <w:tcW w:w="6248" w:type="dxa"/>
            <w:tcBorders>
              <w:right w:val="single" w:color="000000" w:sz="8" w:space="0"/>
            </w:tcBorders>
          </w:tcPr>
          <w:p w:rsidR="00B113D9" w:rsidRDefault="00676DA8" w14:paraId="00000019" w14:textId="77777777">
            <w:pPr>
              <w:pStyle w:val="Normal1"/>
              <w:pBdr>
                <w:top w:val="nil"/>
                <w:left w:val="nil"/>
                <w:bottom w:val="nil"/>
                <w:right w:val="nil"/>
                <w:between w:val="nil"/>
              </w:pBdr>
              <w:spacing w:before="0" w:line="227" w:lineRule="auto"/>
              <w:ind w:left="22" w:right="0"/>
              <w:jc w:val="left"/>
              <w:rPr>
                <w:rFonts w:ascii="Garamond" w:hAnsi="Garamond" w:eastAsia="Garamond" w:cs="Garamond"/>
                <w:color w:val="000000"/>
              </w:rPr>
            </w:pPr>
            <w:r>
              <w:rPr>
                <w:rFonts w:ascii="Garamond" w:hAnsi="Garamond" w:eastAsia="Garamond" w:cs="Garamond"/>
                <w:color w:val="000000"/>
              </w:rPr>
              <w:t>Vincular 430 mujeres cuidadoras a estrategias de cuidado.</w:t>
            </w:r>
          </w:p>
        </w:tc>
      </w:tr>
      <w:tr w:rsidR="00B113D9" w14:paraId="60C2A82A" w14:textId="77777777">
        <w:trPr>
          <w:trHeight w:val="285"/>
        </w:trPr>
        <w:tc>
          <w:tcPr>
            <w:tcW w:w="3259" w:type="dxa"/>
            <w:shd w:val="clear" w:color="auto" w:fill="DBDBDB"/>
          </w:tcPr>
          <w:p w:rsidR="00B113D9" w:rsidRDefault="00676DA8" w14:paraId="0000001A" w14:textId="77777777">
            <w:pPr>
              <w:pStyle w:val="Normal1"/>
              <w:pBdr>
                <w:top w:val="nil"/>
                <w:left w:val="nil"/>
                <w:bottom w:val="nil"/>
                <w:right w:val="nil"/>
                <w:between w:val="nil"/>
              </w:pBdr>
              <w:spacing w:before="19" w:line="246" w:lineRule="auto"/>
              <w:ind w:left="22" w:right="0"/>
              <w:jc w:val="left"/>
              <w:rPr>
                <w:rFonts w:ascii="Garamond" w:hAnsi="Garamond" w:eastAsia="Garamond" w:cs="Garamond"/>
                <w:b/>
                <w:color w:val="000000"/>
              </w:rPr>
            </w:pPr>
            <w:r>
              <w:rPr>
                <w:rFonts w:ascii="Garamond" w:hAnsi="Garamond" w:eastAsia="Garamond" w:cs="Garamond"/>
                <w:b/>
                <w:color w:val="000000"/>
              </w:rPr>
              <w:t>PLAZO DE EJECUCIÓN</w:t>
            </w:r>
          </w:p>
        </w:tc>
        <w:tc>
          <w:tcPr>
            <w:tcW w:w="6248" w:type="dxa"/>
            <w:tcBorders>
              <w:right w:val="single" w:color="000000" w:sz="8" w:space="0"/>
            </w:tcBorders>
          </w:tcPr>
          <w:p w:rsidR="00B113D9" w:rsidRDefault="00676DA8" w14:paraId="0000001B" w14:textId="77777777">
            <w:pPr>
              <w:pStyle w:val="Normal1"/>
              <w:pBdr>
                <w:top w:val="nil"/>
                <w:left w:val="nil"/>
                <w:bottom w:val="nil"/>
                <w:right w:val="nil"/>
                <w:between w:val="nil"/>
              </w:pBdr>
              <w:spacing w:before="4" w:line="240" w:lineRule="auto"/>
              <w:ind w:left="22" w:right="0"/>
              <w:jc w:val="left"/>
              <w:rPr>
                <w:rFonts w:ascii="Garamond" w:hAnsi="Garamond" w:eastAsia="Garamond" w:cs="Garamond"/>
                <w:color w:val="000000"/>
              </w:rPr>
            </w:pPr>
            <w:r>
              <w:rPr>
                <w:rFonts w:ascii="Garamond" w:hAnsi="Garamond" w:eastAsia="Garamond" w:cs="Garamond"/>
              </w:rPr>
              <w:t>3</w:t>
            </w:r>
            <w:r>
              <w:rPr>
                <w:rFonts w:ascii="Garamond" w:hAnsi="Garamond" w:eastAsia="Garamond" w:cs="Garamond"/>
                <w:color w:val="000000"/>
              </w:rPr>
              <w:t xml:space="preserve"> MESES</w:t>
            </w:r>
          </w:p>
        </w:tc>
      </w:tr>
      <w:tr w:rsidR="00B113D9" w14:paraId="2284B5A6" w14:textId="77777777">
        <w:trPr>
          <w:trHeight w:val="795"/>
        </w:trPr>
        <w:tc>
          <w:tcPr>
            <w:tcW w:w="3259" w:type="dxa"/>
            <w:shd w:val="clear" w:color="auto" w:fill="DBDBDB"/>
          </w:tcPr>
          <w:p w:rsidR="00B113D9" w:rsidRDefault="00B113D9" w14:paraId="0000001C" w14:textId="77777777">
            <w:pPr>
              <w:pStyle w:val="Normal1"/>
              <w:pBdr>
                <w:top w:val="nil"/>
                <w:left w:val="nil"/>
                <w:bottom w:val="nil"/>
                <w:right w:val="nil"/>
                <w:between w:val="nil"/>
              </w:pBdr>
              <w:spacing w:before="3" w:line="240" w:lineRule="auto"/>
              <w:ind w:left="0" w:right="0"/>
              <w:jc w:val="left"/>
              <w:rPr>
                <w:rFonts w:ascii="Garamond" w:hAnsi="Garamond" w:eastAsia="Garamond" w:cs="Garamond"/>
                <w:b/>
                <w:color w:val="000000"/>
              </w:rPr>
            </w:pPr>
          </w:p>
          <w:p w:rsidR="00B113D9" w:rsidRDefault="00676DA8" w14:paraId="0000001D" w14:textId="77777777">
            <w:pPr>
              <w:pStyle w:val="Normal1"/>
              <w:pBdr>
                <w:top w:val="nil"/>
                <w:left w:val="nil"/>
                <w:bottom w:val="nil"/>
                <w:right w:val="nil"/>
                <w:between w:val="nil"/>
              </w:pBdr>
              <w:spacing w:before="0" w:line="240" w:lineRule="auto"/>
              <w:ind w:left="22" w:right="0"/>
              <w:jc w:val="left"/>
              <w:rPr>
                <w:rFonts w:ascii="Garamond" w:hAnsi="Garamond" w:eastAsia="Garamond" w:cs="Garamond"/>
                <w:b/>
                <w:color w:val="000000"/>
              </w:rPr>
            </w:pPr>
            <w:r>
              <w:rPr>
                <w:rFonts w:ascii="Garamond" w:hAnsi="Garamond" w:eastAsia="Garamond" w:cs="Garamond"/>
                <w:b/>
                <w:color w:val="000000"/>
              </w:rPr>
              <w:t>PRESUPUESTO OFICIAL</w:t>
            </w:r>
          </w:p>
        </w:tc>
        <w:tc>
          <w:tcPr>
            <w:tcW w:w="6248" w:type="dxa"/>
            <w:tcBorders>
              <w:right w:val="single" w:color="000000" w:sz="8" w:space="0"/>
            </w:tcBorders>
          </w:tcPr>
          <w:p w:rsidR="00B113D9" w:rsidRDefault="00B113D9" w14:paraId="0000001E" w14:textId="77777777">
            <w:pPr>
              <w:pStyle w:val="Normal1"/>
              <w:pBdr>
                <w:top w:val="nil"/>
                <w:left w:val="nil"/>
                <w:bottom w:val="nil"/>
                <w:right w:val="nil"/>
                <w:between w:val="nil"/>
              </w:pBdr>
              <w:spacing w:before="2" w:line="240" w:lineRule="auto"/>
              <w:ind w:left="0" w:right="0"/>
              <w:jc w:val="left"/>
              <w:rPr>
                <w:rFonts w:ascii="Garamond" w:hAnsi="Garamond" w:eastAsia="Garamond" w:cs="Garamond"/>
                <w:b/>
                <w:color w:val="000000"/>
              </w:rPr>
            </w:pPr>
          </w:p>
          <w:p w:rsidR="00B113D9" w:rsidRDefault="00676DA8" w14:paraId="0000001F" w14:textId="77777777">
            <w:pPr>
              <w:pStyle w:val="Normal1"/>
              <w:pBdr>
                <w:top w:val="nil"/>
                <w:left w:val="nil"/>
                <w:bottom w:val="nil"/>
                <w:right w:val="nil"/>
                <w:between w:val="nil"/>
              </w:pBdr>
              <w:spacing w:before="0" w:line="240" w:lineRule="auto"/>
              <w:ind w:left="22" w:right="0"/>
              <w:jc w:val="left"/>
              <w:rPr>
                <w:rFonts w:ascii="Garamond" w:hAnsi="Garamond" w:eastAsia="Garamond" w:cs="Garamond"/>
                <w:color w:val="000000"/>
              </w:rPr>
            </w:pPr>
            <w:r>
              <w:rPr>
                <w:rFonts w:ascii="Garamond" w:hAnsi="Garamond" w:eastAsia="Garamond" w:cs="Garamond"/>
              </w:rPr>
              <w:t>$133,890,000</w:t>
            </w:r>
          </w:p>
        </w:tc>
      </w:tr>
    </w:tbl>
    <w:p w:rsidR="00B113D9" w:rsidRDefault="00B113D9" w14:paraId="00000020" w14:textId="77777777">
      <w:pPr>
        <w:pStyle w:val="Normal1"/>
        <w:spacing w:line="212" w:lineRule="auto"/>
        <w:rPr>
          <w:rFonts w:ascii="Garamond" w:hAnsi="Garamond" w:eastAsia="Garamond" w:cs="Garamond"/>
        </w:rPr>
        <w:sectPr w:rsidR="00B113D9">
          <w:headerReference w:type="default" r:id="rId9"/>
          <w:pgSz w:w="12240" w:h="15840" w:orient="portrait"/>
          <w:pgMar w:top="1780" w:right="620" w:bottom="280" w:left="1340" w:header="646" w:footer="720" w:gutter="0"/>
          <w:pgNumType w:start="1"/>
          <w:cols w:space="720"/>
        </w:sectPr>
      </w:pPr>
    </w:p>
    <w:p w:rsidR="00B113D9" w:rsidRDefault="00676DA8" w14:paraId="00000021" w14:textId="77777777">
      <w:pPr>
        <w:pStyle w:val="Normal1"/>
        <w:numPr>
          <w:ilvl w:val="0"/>
          <w:numId w:val="43"/>
        </w:numPr>
        <w:pBdr>
          <w:top w:val="nil"/>
          <w:left w:val="nil"/>
          <w:bottom w:val="nil"/>
          <w:right w:val="nil"/>
          <w:between w:val="nil"/>
        </w:pBdr>
        <w:tabs>
          <w:tab w:val="left" w:pos="822"/>
          <w:tab w:val="left" w:pos="823"/>
        </w:tabs>
        <w:spacing w:line="240" w:lineRule="auto"/>
        <w:ind w:right="0" w:hanging="467"/>
        <w:jc w:val="left"/>
        <w:rPr>
          <w:rFonts w:ascii="Garamond" w:hAnsi="Garamond" w:eastAsia="Garamond" w:cs="Garamond"/>
          <w:b/>
          <w:color w:val="000000"/>
        </w:rPr>
      </w:pPr>
      <w:r>
        <w:rPr>
          <w:rFonts w:ascii="Garamond" w:hAnsi="Garamond" w:eastAsia="Garamond" w:cs="Garamond"/>
          <w:b/>
          <w:color w:val="000000"/>
        </w:rPr>
        <w:t>OBJETO DEL PROYECTO</w:t>
      </w:r>
    </w:p>
    <w:p w:rsidR="00B113D9" w:rsidRDefault="00B113D9" w14:paraId="00000022" w14:textId="77777777">
      <w:pPr>
        <w:pStyle w:val="Normal1"/>
        <w:pBdr>
          <w:top w:val="nil"/>
          <w:left w:val="nil"/>
          <w:bottom w:val="nil"/>
          <w:right w:val="nil"/>
          <w:between w:val="nil"/>
        </w:pBdr>
        <w:spacing w:before="7" w:line="240" w:lineRule="auto"/>
        <w:ind w:left="0" w:right="0"/>
        <w:jc w:val="left"/>
        <w:rPr>
          <w:rFonts w:ascii="Garamond" w:hAnsi="Garamond" w:eastAsia="Garamond" w:cs="Garamond"/>
          <w:b/>
          <w:color w:val="000000"/>
        </w:rPr>
      </w:pPr>
    </w:p>
    <w:p w:rsidR="00B113D9" w:rsidRDefault="00676DA8" w14:paraId="00000023" w14:textId="77777777">
      <w:pPr>
        <w:pStyle w:val="Normal1"/>
        <w:pBdr>
          <w:top w:val="nil"/>
          <w:left w:val="nil"/>
          <w:bottom w:val="nil"/>
          <w:right w:val="nil"/>
          <w:between w:val="nil"/>
        </w:pBdr>
        <w:spacing w:before="0" w:line="237" w:lineRule="auto"/>
        <w:ind w:left="356" w:right="1067"/>
        <w:rPr>
          <w:rFonts w:ascii="Garamond" w:hAnsi="Garamond" w:eastAsia="Garamond" w:cs="Garamond"/>
          <w:color w:val="000000"/>
        </w:rPr>
      </w:pPr>
      <w:r>
        <w:rPr>
          <w:rFonts w:ascii="Garamond" w:hAnsi="Garamond" w:eastAsia="Garamond" w:cs="Garamond"/>
          <w:color w:val="000000"/>
        </w:rPr>
        <w:t xml:space="preserve">Implementar estrategias que promuevan el ejercicio de derechos por parte de las mujeres cuidadoras en su diversidad contribuyendo a su bienestar físico, emocional, mental y a su autonomía mediante el desarrollo, fortalecimiento de capacidades individuales y comunitarias complementando los servicios y atenciones de la Manzana del cuidado y su rango de impacto. </w:t>
      </w:r>
    </w:p>
    <w:p w:rsidR="00B113D9" w:rsidRDefault="00B113D9" w14:paraId="00000024" w14:textId="77777777">
      <w:pPr>
        <w:pStyle w:val="Normal1"/>
        <w:pBdr>
          <w:top w:val="nil"/>
          <w:left w:val="nil"/>
          <w:bottom w:val="nil"/>
          <w:right w:val="nil"/>
          <w:between w:val="nil"/>
        </w:pBdr>
        <w:spacing w:before="4" w:line="240" w:lineRule="auto"/>
        <w:ind w:left="0" w:right="0"/>
        <w:jc w:val="left"/>
        <w:rPr>
          <w:rFonts w:ascii="Garamond" w:hAnsi="Garamond" w:eastAsia="Garamond" w:cs="Garamond"/>
          <w:color w:val="000000"/>
        </w:rPr>
      </w:pPr>
    </w:p>
    <w:p w:rsidR="00B113D9" w:rsidRDefault="00676DA8" w14:paraId="00000025" w14:textId="77777777">
      <w:pPr>
        <w:pStyle w:val="Normal1"/>
        <w:numPr>
          <w:ilvl w:val="0"/>
          <w:numId w:val="43"/>
        </w:numPr>
        <w:pBdr>
          <w:top w:val="nil"/>
          <w:left w:val="nil"/>
          <w:bottom w:val="nil"/>
          <w:right w:val="nil"/>
          <w:between w:val="nil"/>
        </w:pBdr>
        <w:tabs>
          <w:tab w:val="left" w:pos="822"/>
          <w:tab w:val="left" w:pos="823"/>
        </w:tabs>
        <w:spacing w:before="0" w:line="240" w:lineRule="auto"/>
        <w:ind w:right="0" w:hanging="467"/>
        <w:jc w:val="left"/>
        <w:rPr>
          <w:rFonts w:ascii="Garamond" w:hAnsi="Garamond" w:eastAsia="Garamond" w:cs="Garamond"/>
          <w:b/>
          <w:color w:val="000000"/>
        </w:rPr>
      </w:pPr>
      <w:r>
        <w:rPr>
          <w:rFonts w:ascii="Garamond" w:hAnsi="Garamond" w:eastAsia="Garamond" w:cs="Garamond"/>
          <w:b/>
          <w:color w:val="000000"/>
        </w:rPr>
        <w:t>ALCANCE DEL PROYECTO (mencionar si es de presupuestos participativos)</w:t>
      </w:r>
    </w:p>
    <w:p w:rsidR="00B113D9" w:rsidRDefault="00B113D9" w14:paraId="00000026" w14:textId="77777777">
      <w:pPr>
        <w:pStyle w:val="Normal1"/>
        <w:pBdr>
          <w:top w:val="nil"/>
          <w:left w:val="nil"/>
          <w:bottom w:val="nil"/>
          <w:right w:val="nil"/>
          <w:between w:val="nil"/>
        </w:pBdr>
        <w:spacing w:before="4" w:line="240" w:lineRule="auto"/>
        <w:ind w:left="0" w:right="0"/>
        <w:jc w:val="left"/>
        <w:rPr>
          <w:rFonts w:ascii="Garamond" w:hAnsi="Garamond" w:eastAsia="Garamond" w:cs="Garamond"/>
          <w:b/>
          <w:color w:val="000000"/>
        </w:rPr>
      </w:pPr>
    </w:p>
    <w:p w:rsidR="00B113D9" w:rsidRDefault="00676DA8" w14:paraId="00000027" w14:textId="77777777">
      <w:pPr>
        <w:pStyle w:val="Normal1"/>
        <w:pBdr>
          <w:top w:val="nil"/>
          <w:left w:val="nil"/>
          <w:bottom w:val="nil"/>
          <w:right w:val="nil"/>
          <w:between w:val="nil"/>
        </w:pBdr>
        <w:spacing w:before="1"/>
        <w:ind w:left="356" w:right="1077"/>
        <w:rPr>
          <w:rFonts w:ascii="Garamond" w:hAnsi="Garamond" w:eastAsia="Garamond" w:cs="Garamond"/>
          <w:color w:val="000000"/>
        </w:rPr>
      </w:pPr>
      <w:r>
        <w:rPr>
          <w:rFonts w:ascii="Garamond" w:hAnsi="Garamond" w:eastAsia="Garamond" w:cs="Garamond"/>
          <w:color w:val="000000"/>
        </w:rPr>
        <w:t>Vincular a mujeres cuidadoras en estrategias de cuidado, propuesta ganadora en presupuestos participativos fase 2-2023.</w:t>
      </w:r>
    </w:p>
    <w:p w:rsidR="00B113D9" w:rsidRDefault="00676DA8" w14:paraId="00000028" w14:textId="77777777">
      <w:pPr>
        <w:pStyle w:val="Normal1"/>
        <w:numPr>
          <w:ilvl w:val="1"/>
          <w:numId w:val="43"/>
        </w:numPr>
        <w:pBdr>
          <w:top w:val="nil"/>
          <w:left w:val="nil"/>
          <w:bottom w:val="nil"/>
          <w:right w:val="nil"/>
          <w:between w:val="nil"/>
        </w:pBdr>
        <w:tabs>
          <w:tab w:val="left" w:pos="1153"/>
        </w:tabs>
        <w:spacing w:before="165" w:line="240" w:lineRule="auto"/>
        <w:ind w:right="0"/>
        <w:jc w:val="left"/>
        <w:rPr>
          <w:rFonts w:ascii="Garamond" w:hAnsi="Garamond" w:eastAsia="Garamond" w:cs="Garamond"/>
          <w:b/>
          <w:color w:val="000000"/>
        </w:rPr>
      </w:pPr>
      <w:r>
        <w:rPr>
          <w:rFonts w:ascii="Garamond" w:hAnsi="Garamond" w:eastAsia="Garamond" w:cs="Garamond"/>
          <w:b/>
          <w:color w:val="000000"/>
        </w:rPr>
        <w:t>Criterios de enfoque diferencial.</w:t>
      </w:r>
    </w:p>
    <w:p w:rsidR="00B113D9" w:rsidRDefault="00676DA8" w14:paraId="00000029" w14:textId="77777777">
      <w:pPr>
        <w:pStyle w:val="Normal1"/>
        <w:spacing w:before="154" w:line="237" w:lineRule="auto"/>
        <w:ind w:left="356" w:right="1074"/>
        <w:rPr>
          <w:rFonts w:ascii="Garamond" w:hAnsi="Garamond" w:eastAsia="Garamond" w:cs="Garamond"/>
        </w:rPr>
      </w:pPr>
      <w:r>
        <w:rPr>
          <w:rFonts w:ascii="Garamond" w:hAnsi="Garamond" w:eastAsia="Garamond" w:cs="Garamond"/>
        </w:rPr>
        <w:t>En concordancia con la Resolución 2210 de 2021 “</w:t>
      </w:r>
      <w:r>
        <w:rPr>
          <w:rFonts w:ascii="Garamond" w:hAnsi="Garamond" w:eastAsia="Garamond" w:cs="Garamond"/>
          <w:i/>
        </w:rPr>
        <w:t xml:space="preserve">Por medio de la cual se adopta e implementa la metodología para incorporar los enfoques poblacional-diferencial y de género en los instrumentos de planeación del Distrito Capital, en desarrollo del Acuerdo 761 de 2020, </w:t>
      </w:r>
      <w:r>
        <w:rPr>
          <w:rFonts w:ascii="Garamond" w:hAnsi="Garamond" w:eastAsia="Garamond" w:cs="Garamond"/>
        </w:rPr>
        <w:t>“y se dictan otras disposiciones”.</w:t>
      </w:r>
    </w:p>
    <w:p w:rsidR="00B113D9" w:rsidRDefault="00B113D9" w14:paraId="0000002A" w14:textId="77777777">
      <w:pPr>
        <w:pStyle w:val="Normal1"/>
        <w:pBdr>
          <w:top w:val="nil"/>
          <w:left w:val="nil"/>
          <w:bottom w:val="nil"/>
          <w:right w:val="nil"/>
          <w:between w:val="nil"/>
        </w:pBdr>
        <w:spacing w:before="4" w:line="240" w:lineRule="auto"/>
        <w:ind w:left="0" w:right="0"/>
        <w:jc w:val="left"/>
        <w:rPr>
          <w:rFonts w:ascii="Garamond" w:hAnsi="Garamond" w:eastAsia="Garamond" w:cs="Garamond"/>
          <w:color w:val="000000"/>
        </w:rPr>
      </w:pPr>
    </w:p>
    <w:p w:rsidR="00B113D9" w:rsidRDefault="00676DA8" w14:paraId="0000002B" w14:textId="77777777">
      <w:pPr>
        <w:pStyle w:val="Normal1"/>
        <w:pBdr>
          <w:top w:val="nil"/>
          <w:left w:val="nil"/>
          <w:bottom w:val="nil"/>
          <w:right w:val="nil"/>
          <w:between w:val="nil"/>
        </w:pBdr>
        <w:spacing w:before="0"/>
        <w:ind w:left="356" w:right="1090"/>
        <w:rPr>
          <w:rFonts w:ascii="Garamond" w:hAnsi="Garamond" w:eastAsia="Garamond" w:cs="Garamond"/>
          <w:color w:val="000000"/>
        </w:rPr>
      </w:pPr>
      <w:r>
        <w:rPr>
          <w:rFonts w:ascii="Garamond" w:hAnsi="Garamond" w:eastAsia="Garamond" w:cs="Garamond"/>
          <w:color w:val="000000"/>
        </w:rPr>
        <w:t xml:space="preserve">Por lo anterior se tendrán en cuenta los siguientes conceptos en el marco de la </w:t>
      </w:r>
      <w:r>
        <w:rPr>
          <w:rFonts w:ascii="Garamond" w:hAnsi="Garamond" w:eastAsia="Garamond" w:cs="Garamond"/>
        </w:rPr>
        <w:t>vinculación entre poblaciones</w:t>
      </w:r>
      <w:r>
        <w:rPr>
          <w:rFonts w:ascii="Garamond" w:hAnsi="Garamond" w:eastAsia="Garamond" w:cs="Garamond"/>
          <w:color w:val="000000"/>
        </w:rPr>
        <w:t xml:space="preserve"> y ejecución del proyecto.</w:t>
      </w:r>
    </w:p>
    <w:p w:rsidR="00B113D9" w:rsidRDefault="00B113D9" w14:paraId="0000002C" w14:textId="77777777">
      <w:pPr>
        <w:pStyle w:val="Normal1"/>
        <w:pBdr>
          <w:top w:val="nil"/>
          <w:left w:val="nil"/>
          <w:bottom w:val="nil"/>
          <w:right w:val="nil"/>
          <w:between w:val="nil"/>
        </w:pBdr>
        <w:spacing w:before="2" w:line="240" w:lineRule="auto"/>
        <w:ind w:left="0" w:right="0"/>
        <w:jc w:val="left"/>
        <w:rPr>
          <w:rFonts w:ascii="Garamond" w:hAnsi="Garamond" w:eastAsia="Garamond" w:cs="Garamond"/>
          <w:color w:val="000000"/>
        </w:rPr>
      </w:pPr>
    </w:p>
    <w:p w:rsidR="00B113D9" w:rsidRDefault="00676DA8" w14:paraId="0000002D" w14:textId="77777777">
      <w:pPr>
        <w:pStyle w:val="Normal1"/>
        <w:numPr>
          <w:ilvl w:val="0"/>
          <w:numId w:val="41"/>
        </w:numPr>
        <w:pBdr>
          <w:top w:val="nil"/>
          <w:left w:val="nil"/>
          <w:bottom w:val="nil"/>
          <w:right w:val="nil"/>
          <w:between w:val="nil"/>
        </w:pBdr>
        <w:tabs>
          <w:tab w:val="left" w:pos="1077"/>
          <w:tab w:val="left" w:pos="1078"/>
        </w:tabs>
        <w:spacing w:before="0" w:line="240" w:lineRule="auto"/>
        <w:ind w:right="0"/>
        <w:jc w:val="left"/>
        <w:rPr>
          <w:rFonts w:ascii="Garamond" w:hAnsi="Garamond" w:eastAsia="Garamond" w:cs="Garamond"/>
          <w:color w:val="000000"/>
        </w:rPr>
      </w:pPr>
      <w:r>
        <w:rPr>
          <w:rFonts w:ascii="Garamond" w:hAnsi="Garamond" w:eastAsia="Garamond" w:cs="Garamond"/>
          <w:color w:val="000000"/>
        </w:rPr>
        <w:t>Grupo poblacional</w:t>
      </w:r>
    </w:p>
    <w:p w:rsidR="00B113D9" w:rsidRDefault="00676DA8" w14:paraId="0000002E" w14:textId="77777777">
      <w:pPr>
        <w:pStyle w:val="Normal1"/>
        <w:numPr>
          <w:ilvl w:val="0"/>
          <w:numId w:val="41"/>
        </w:numPr>
        <w:pBdr>
          <w:top w:val="nil"/>
          <w:left w:val="nil"/>
          <w:bottom w:val="nil"/>
          <w:right w:val="nil"/>
          <w:between w:val="nil"/>
        </w:pBdr>
        <w:tabs>
          <w:tab w:val="left" w:pos="1077"/>
          <w:tab w:val="left" w:pos="1078"/>
        </w:tabs>
        <w:spacing w:before="1" w:line="261" w:lineRule="auto"/>
        <w:ind w:right="0"/>
        <w:jc w:val="left"/>
        <w:rPr>
          <w:rFonts w:ascii="Garamond" w:hAnsi="Garamond" w:eastAsia="Garamond" w:cs="Garamond"/>
          <w:color w:val="000000"/>
        </w:rPr>
      </w:pPr>
      <w:r>
        <w:rPr>
          <w:rFonts w:ascii="Garamond" w:hAnsi="Garamond" w:eastAsia="Garamond" w:cs="Garamond"/>
          <w:color w:val="000000"/>
        </w:rPr>
        <w:t>Sector social</w:t>
      </w:r>
    </w:p>
    <w:p w:rsidR="00B113D9" w:rsidRDefault="00676DA8" w14:paraId="0000002F" w14:textId="77777777">
      <w:pPr>
        <w:pStyle w:val="Normal1"/>
        <w:numPr>
          <w:ilvl w:val="0"/>
          <w:numId w:val="41"/>
        </w:numPr>
        <w:pBdr>
          <w:top w:val="nil"/>
          <w:left w:val="nil"/>
          <w:bottom w:val="nil"/>
          <w:right w:val="nil"/>
          <w:between w:val="nil"/>
        </w:pBdr>
        <w:tabs>
          <w:tab w:val="left" w:pos="1077"/>
          <w:tab w:val="left" w:pos="1078"/>
        </w:tabs>
        <w:spacing w:before="0" w:line="261" w:lineRule="auto"/>
        <w:ind w:right="0"/>
        <w:jc w:val="left"/>
        <w:rPr>
          <w:rFonts w:ascii="Garamond" w:hAnsi="Garamond" w:eastAsia="Garamond" w:cs="Garamond"/>
          <w:color w:val="000000"/>
        </w:rPr>
      </w:pPr>
      <w:r>
        <w:rPr>
          <w:rFonts w:ascii="Garamond" w:hAnsi="Garamond" w:eastAsia="Garamond" w:cs="Garamond"/>
          <w:color w:val="000000"/>
        </w:rPr>
        <w:t>Vulnerabilidad</w:t>
      </w:r>
    </w:p>
    <w:p w:rsidR="00B113D9" w:rsidRDefault="00676DA8" w14:paraId="00000030" w14:textId="77777777">
      <w:pPr>
        <w:pStyle w:val="Normal1"/>
        <w:numPr>
          <w:ilvl w:val="0"/>
          <w:numId w:val="41"/>
        </w:numPr>
        <w:pBdr>
          <w:top w:val="nil"/>
          <w:left w:val="nil"/>
          <w:bottom w:val="nil"/>
          <w:right w:val="nil"/>
          <w:between w:val="nil"/>
        </w:pBdr>
        <w:tabs>
          <w:tab w:val="left" w:pos="1077"/>
          <w:tab w:val="left" w:pos="1078"/>
        </w:tabs>
        <w:spacing w:before="1" w:line="240" w:lineRule="auto"/>
        <w:ind w:right="0"/>
        <w:jc w:val="left"/>
        <w:rPr>
          <w:rFonts w:ascii="Garamond" w:hAnsi="Garamond" w:eastAsia="Garamond" w:cs="Garamond"/>
          <w:color w:val="000000"/>
        </w:rPr>
      </w:pPr>
      <w:r>
        <w:rPr>
          <w:rFonts w:ascii="Garamond" w:hAnsi="Garamond" w:eastAsia="Garamond" w:cs="Garamond"/>
          <w:color w:val="000000"/>
        </w:rPr>
        <w:t>Discriminación</w:t>
      </w:r>
    </w:p>
    <w:p w:rsidR="00B113D9" w:rsidRDefault="00676DA8" w14:paraId="00000031" w14:textId="77777777">
      <w:pPr>
        <w:pStyle w:val="Normal1"/>
        <w:numPr>
          <w:ilvl w:val="0"/>
          <w:numId w:val="41"/>
        </w:numPr>
        <w:pBdr>
          <w:top w:val="nil"/>
          <w:left w:val="nil"/>
          <w:bottom w:val="nil"/>
          <w:right w:val="nil"/>
          <w:between w:val="nil"/>
        </w:pBdr>
        <w:tabs>
          <w:tab w:val="left" w:pos="1077"/>
          <w:tab w:val="left" w:pos="1078"/>
        </w:tabs>
        <w:spacing w:before="1" w:line="240" w:lineRule="auto"/>
        <w:ind w:right="0"/>
        <w:jc w:val="left"/>
        <w:rPr>
          <w:rFonts w:ascii="Garamond" w:hAnsi="Garamond" w:eastAsia="Garamond" w:cs="Garamond"/>
          <w:color w:val="000000"/>
        </w:rPr>
      </w:pPr>
      <w:r>
        <w:rPr>
          <w:rFonts w:ascii="Garamond" w:hAnsi="Garamond" w:eastAsia="Garamond" w:cs="Garamond"/>
          <w:color w:val="000000"/>
        </w:rPr>
        <w:t>Intersectorial</w:t>
      </w:r>
    </w:p>
    <w:p w:rsidR="00B113D9" w:rsidRDefault="00676DA8" w14:paraId="00000032" w14:textId="77777777">
      <w:pPr>
        <w:pStyle w:val="Normal1"/>
        <w:numPr>
          <w:ilvl w:val="0"/>
          <w:numId w:val="41"/>
        </w:numPr>
        <w:pBdr>
          <w:top w:val="nil"/>
          <w:left w:val="nil"/>
          <w:bottom w:val="nil"/>
          <w:right w:val="nil"/>
          <w:between w:val="nil"/>
        </w:pBdr>
        <w:tabs>
          <w:tab w:val="left" w:pos="1077"/>
          <w:tab w:val="left" w:pos="1078"/>
        </w:tabs>
        <w:spacing w:before="1" w:line="240" w:lineRule="auto"/>
        <w:ind w:right="0"/>
        <w:jc w:val="left"/>
        <w:rPr>
          <w:rFonts w:ascii="Garamond" w:hAnsi="Garamond" w:eastAsia="Garamond" w:cs="Garamond"/>
          <w:color w:val="000000"/>
        </w:rPr>
      </w:pPr>
      <w:r>
        <w:rPr>
          <w:rFonts w:ascii="Garamond" w:hAnsi="Garamond" w:eastAsia="Garamond" w:cs="Garamond"/>
          <w:color w:val="000000"/>
        </w:rPr>
        <w:t>Igualdad</w:t>
      </w:r>
    </w:p>
    <w:p w:rsidR="00B113D9" w:rsidRDefault="00676DA8" w14:paraId="00000033" w14:textId="77777777">
      <w:pPr>
        <w:pStyle w:val="Normal1"/>
        <w:numPr>
          <w:ilvl w:val="0"/>
          <w:numId w:val="41"/>
        </w:numPr>
        <w:pBdr>
          <w:top w:val="nil"/>
          <w:left w:val="nil"/>
          <w:bottom w:val="nil"/>
          <w:right w:val="nil"/>
          <w:between w:val="nil"/>
        </w:pBdr>
        <w:tabs>
          <w:tab w:val="left" w:pos="1077"/>
          <w:tab w:val="left" w:pos="1078"/>
        </w:tabs>
        <w:spacing w:before="0" w:line="240" w:lineRule="auto"/>
        <w:ind w:right="0"/>
        <w:jc w:val="left"/>
        <w:rPr>
          <w:rFonts w:ascii="Garamond" w:hAnsi="Garamond" w:eastAsia="Garamond" w:cs="Garamond"/>
          <w:color w:val="000000"/>
        </w:rPr>
      </w:pPr>
      <w:r>
        <w:rPr>
          <w:rFonts w:ascii="Garamond" w:hAnsi="Garamond" w:eastAsia="Garamond" w:cs="Garamond"/>
          <w:color w:val="000000"/>
        </w:rPr>
        <w:t>Barreras de acceso</w:t>
      </w:r>
    </w:p>
    <w:p w:rsidR="00B113D9" w:rsidRDefault="00676DA8" w14:paraId="00000034" w14:textId="77777777">
      <w:pPr>
        <w:pStyle w:val="Normal1"/>
        <w:numPr>
          <w:ilvl w:val="0"/>
          <w:numId w:val="41"/>
        </w:numPr>
        <w:pBdr>
          <w:top w:val="nil"/>
          <w:left w:val="nil"/>
          <w:bottom w:val="nil"/>
          <w:right w:val="nil"/>
          <w:between w:val="nil"/>
        </w:pBdr>
        <w:tabs>
          <w:tab w:val="left" w:pos="1077"/>
          <w:tab w:val="left" w:pos="1078"/>
        </w:tabs>
        <w:spacing w:before="1" w:line="240" w:lineRule="auto"/>
        <w:ind w:right="0"/>
        <w:jc w:val="left"/>
        <w:rPr>
          <w:rFonts w:ascii="Garamond" w:hAnsi="Garamond" w:eastAsia="Garamond" w:cs="Garamond"/>
          <w:color w:val="000000"/>
        </w:rPr>
      </w:pPr>
      <w:r>
        <w:rPr>
          <w:rFonts w:ascii="Garamond" w:hAnsi="Garamond" w:eastAsia="Garamond" w:cs="Garamond"/>
          <w:color w:val="000000"/>
        </w:rPr>
        <w:t>Enfoque poblacional diferencial.</w:t>
      </w:r>
    </w:p>
    <w:p w:rsidR="00B113D9" w:rsidRDefault="00676DA8" w14:paraId="00000035" w14:textId="77777777">
      <w:pPr>
        <w:pStyle w:val="Normal1"/>
        <w:numPr>
          <w:ilvl w:val="0"/>
          <w:numId w:val="41"/>
        </w:numPr>
        <w:pBdr>
          <w:top w:val="nil"/>
          <w:left w:val="nil"/>
          <w:bottom w:val="nil"/>
          <w:right w:val="nil"/>
          <w:between w:val="nil"/>
        </w:pBdr>
        <w:tabs>
          <w:tab w:val="left" w:pos="1077"/>
          <w:tab w:val="left" w:pos="1078"/>
        </w:tabs>
        <w:spacing w:before="14" w:line="225" w:lineRule="auto"/>
        <w:ind w:right="1057"/>
        <w:jc w:val="left"/>
        <w:rPr>
          <w:rFonts w:ascii="Garamond" w:hAnsi="Garamond" w:eastAsia="Garamond" w:cs="Garamond"/>
          <w:color w:val="000000"/>
        </w:rPr>
      </w:pPr>
      <w:r>
        <w:rPr>
          <w:rFonts w:ascii="Garamond" w:hAnsi="Garamond" w:eastAsia="Garamond" w:cs="Garamond"/>
          <w:color w:val="000000"/>
        </w:rPr>
        <w:t>De igual forma en la línea de la orientación de la política pública distrital en materia de participación.</w:t>
      </w:r>
    </w:p>
    <w:p w:rsidR="00B113D9" w:rsidRDefault="00676DA8" w14:paraId="00000036" w14:textId="77777777">
      <w:pPr>
        <w:pStyle w:val="Normal1"/>
        <w:numPr>
          <w:ilvl w:val="0"/>
          <w:numId w:val="41"/>
        </w:numPr>
        <w:pBdr>
          <w:top w:val="nil"/>
          <w:left w:val="nil"/>
          <w:bottom w:val="nil"/>
          <w:right w:val="nil"/>
          <w:between w:val="nil"/>
        </w:pBdr>
        <w:tabs>
          <w:tab w:val="left" w:pos="1077"/>
          <w:tab w:val="left" w:pos="1078"/>
        </w:tabs>
        <w:spacing w:before="6" w:line="240" w:lineRule="auto"/>
        <w:ind w:right="0"/>
        <w:jc w:val="left"/>
        <w:rPr>
          <w:rFonts w:ascii="Garamond" w:hAnsi="Garamond" w:eastAsia="Garamond" w:cs="Garamond"/>
          <w:color w:val="000000"/>
        </w:rPr>
      </w:pPr>
      <w:r>
        <w:rPr>
          <w:rFonts w:ascii="Garamond" w:hAnsi="Garamond" w:eastAsia="Garamond" w:cs="Garamond"/>
          <w:color w:val="000000"/>
        </w:rPr>
        <w:t>Población identidad mujeres o población transgénero.</w:t>
      </w:r>
    </w:p>
    <w:p w:rsidR="00B113D9" w:rsidRDefault="00676DA8" w14:paraId="00000037" w14:textId="77777777">
      <w:pPr>
        <w:pStyle w:val="Normal1"/>
        <w:numPr>
          <w:ilvl w:val="0"/>
          <w:numId w:val="41"/>
        </w:numPr>
        <w:pBdr>
          <w:top w:val="nil"/>
          <w:left w:val="nil"/>
          <w:bottom w:val="nil"/>
          <w:right w:val="nil"/>
          <w:between w:val="nil"/>
        </w:pBdr>
        <w:tabs>
          <w:tab w:val="left" w:pos="1078"/>
        </w:tabs>
        <w:spacing w:before="1" w:line="240" w:lineRule="auto"/>
        <w:ind w:right="1095"/>
        <w:rPr>
          <w:rFonts w:ascii="Garamond" w:hAnsi="Garamond" w:eastAsia="Garamond" w:cs="Garamond"/>
          <w:color w:val="000000"/>
        </w:rPr>
      </w:pPr>
      <w:r>
        <w:rPr>
          <w:rFonts w:ascii="Garamond" w:hAnsi="Garamond" w:eastAsia="Garamond" w:cs="Garamond"/>
          <w:color w:val="000000"/>
        </w:rPr>
        <w:t xml:space="preserve">Condiciones étnicas: Comunidades negras, </w:t>
      </w:r>
      <w:r>
        <w:rPr>
          <w:rFonts w:ascii="Garamond" w:hAnsi="Garamond" w:eastAsia="Garamond" w:cs="Garamond"/>
        </w:rPr>
        <w:t>afrocolombianas</w:t>
      </w:r>
      <w:r>
        <w:rPr>
          <w:rFonts w:ascii="Garamond" w:hAnsi="Garamond" w:eastAsia="Garamond" w:cs="Garamond"/>
          <w:color w:val="000000"/>
        </w:rPr>
        <w:t>, , Raizales</w:t>
      </w:r>
      <w:r>
        <w:rPr>
          <w:rFonts w:ascii="Garamond" w:hAnsi="Garamond" w:eastAsia="Garamond" w:cs="Garamond"/>
        </w:rPr>
        <w:t xml:space="preserve"> y </w:t>
      </w:r>
      <w:r>
        <w:rPr>
          <w:rFonts w:ascii="Garamond" w:hAnsi="Garamond" w:eastAsia="Garamond" w:cs="Garamond"/>
          <w:color w:val="000000"/>
        </w:rPr>
        <w:t>Pueblos Indígenas.</w:t>
      </w:r>
    </w:p>
    <w:p w:rsidR="00B113D9" w:rsidRDefault="00676DA8" w14:paraId="00000038" w14:textId="77777777">
      <w:pPr>
        <w:pStyle w:val="Normal1"/>
        <w:numPr>
          <w:ilvl w:val="0"/>
          <w:numId w:val="41"/>
        </w:numPr>
        <w:pBdr>
          <w:top w:val="nil"/>
          <w:left w:val="nil"/>
          <w:bottom w:val="nil"/>
          <w:right w:val="nil"/>
          <w:between w:val="nil"/>
        </w:pBdr>
        <w:tabs>
          <w:tab w:val="left" w:pos="1078"/>
        </w:tabs>
        <w:spacing w:before="3"/>
        <w:ind w:right="1062"/>
        <w:rPr>
          <w:rFonts w:ascii="Garamond" w:hAnsi="Garamond" w:eastAsia="Garamond" w:cs="Garamond"/>
          <w:color w:val="000000"/>
        </w:rPr>
      </w:pPr>
      <w:r>
        <w:rPr>
          <w:rFonts w:ascii="Garamond" w:hAnsi="Garamond" w:eastAsia="Garamond" w:cs="Garamond"/>
          <w:color w:val="000000"/>
        </w:rPr>
        <w:t>Condiciones sociales: Mujeres migrantes refugiad</w:t>
      </w:r>
      <w:r>
        <w:rPr>
          <w:rFonts w:ascii="Garamond" w:hAnsi="Garamond" w:eastAsia="Garamond" w:cs="Garamond"/>
        </w:rPr>
        <w:t>a</w:t>
      </w:r>
      <w:r>
        <w:rPr>
          <w:rFonts w:ascii="Garamond" w:hAnsi="Garamond" w:eastAsia="Garamond" w:cs="Garamond"/>
          <w:color w:val="000000"/>
        </w:rPr>
        <w:t xml:space="preserve">s víctimas del conflicto armado, mujeres participantes en el proceso de paz, </w:t>
      </w:r>
      <w:r>
        <w:rPr>
          <w:rFonts w:ascii="Garamond" w:hAnsi="Garamond" w:eastAsia="Garamond" w:cs="Garamond"/>
        </w:rPr>
        <w:t>mujeres</w:t>
      </w:r>
      <w:r>
        <w:rPr>
          <w:rFonts w:ascii="Garamond" w:hAnsi="Garamond" w:eastAsia="Garamond" w:cs="Garamond"/>
          <w:color w:val="000000"/>
        </w:rPr>
        <w:t xml:space="preserve"> en condición de discapacidad, </w:t>
      </w:r>
      <w:r>
        <w:rPr>
          <w:rFonts w:ascii="Garamond" w:hAnsi="Garamond" w:eastAsia="Garamond" w:cs="Garamond"/>
        </w:rPr>
        <w:t>mujere</w:t>
      </w:r>
      <w:r>
        <w:rPr>
          <w:rFonts w:ascii="Garamond" w:hAnsi="Garamond" w:eastAsia="Garamond" w:cs="Garamond"/>
          <w:color w:val="000000"/>
        </w:rPr>
        <w:t>s en c</w:t>
      </w:r>
      <w:r>
        <w:rPr>
          <w:rFonts w:ascii="Garamond" w:hAnsi="Garamond" w:eastAsia="Garamond" w:cs="Garamond"/>
        </w:rPr>
        <w:t xml:space="preserve">ondición de pobreza oculta, mujeres </w:t>
      </w:r>
      <w:r>
        <w:rPr>
          <w:rFonts w:ascii="Garamond" w:hAnsi="Garamond" w:eastAsia="Garamond" w:cs="Garamond"/>
          <w:color w:val="000000"/>
        </w:rPr>
        <w:t>víctimas de violencia basada en género.</w:t>
      </w:r>
    </w:p>
    <w:p w:rsidR="00B113D9" w:rsidRDefault="00676DA8" w14:paraId="00000039" w14:textId="77777777">
      <w:pPr>
        <w:pStyle w:val="Normal1"/>
        <w:numPr>
          <w:ilvl w:val="0"/>
          <w:numId w:val="41"/>
        </w:numPr>
        <w:pBdr>
          <w:top w:val="nil"/>
          <w:left w:val="nil"/>
          <w:bottom w:val="nil"/>
          <w:right w:val="nil"/>
          <w:between w:val="nil"/>
        </w:pBdr>
        <w:tabs>
          <w:tab w:val="left" w:pos="1078"/>
        </w:tabs>
        <w:spacing w:before="0" w:line="252" w:lineRule="auto"/>
        <w:ind w:right="0"/>
        <w:rPr>
          <w:rFonts w:ascii="Garamond" w:hAnsi="Garamond" w:eastAsia="Garamond" w:cs="Garamond"/>
          <w:color w:val="000000"/>
        </w:rPr>
      </w:pPr>
      <w:r>
        <w:rPr>
          <w:rFonts w:ascii="Garamond" w:hAnsi="Garamond" w:eastAsia="Garamond" w:cs="Garamond"/>
          <w:color w:val="000000"/>
        </w:rPr>
        <w:t>Demás que pueda fijar cada localidad de acuerdo con sus características</w:t>
      </w:r>
      <w:r>
        <w:rPr>
          <w:rFonts w:ascii="Garamond" w:hAnsi="Garamond" w:eastAsia="Garamond" w:cs="Garamond"/>
        </w:rPr>
        <w:t xml:space="preserve"> y </w:t>
      </w:r>
      <w:r>
        <w:rPr>
          <w:rFonts w:ascii="Garamond" w:hAnsi="Garamond" w:eastAsia="Garamond" w:cs="Garamond"/>
          <w:color w:val="000000"/>
        </w:rPr>
        <w:t>necesidades.</w:t>
      </w:r>
    </w:p>
    <w:p w:rsidR="00B113D9" w:rsidRDefault="00B113D9" w14:paraId="0000003A" w14:textId="77777777">
      <w:pPr>
        <w:pStyle w:val="Normal1"/>
        <w:pBdr>
          <w:top w:val="nil"/>
          <w:left w:val="nil"/>
          <w:bottom w:val="nil"/>
          <w:right w:val="nil"/>
          <w:between w:val="nil"/>
        </w:pBdr>
        <w:spacing w:before="9" w:line="240" w:lineRule="auto"/>
        <w:ind w:left="0" w:right="0"/>
        <w:jc w:val="left"/>
        <w:rPr>
          <w:rFonts w:ascii="Garamond" w:hAnsi="Garamond" w:eastAsia="Garamond" w:cs="Garamond"/>
          <w:color w:val="000000"/>
        </w:rPr>
      </w:pPr>
    </w:p>
    <w:p w:rsidR="00B113D9" w:rsidRDefault="00676DA8" w14:paraId="0000003B" w14:textId="77777777">
      <w:pPr>
        <w:pStyle w:val="Normal1"/>
        <w:spacing w:before="1" w:line="237" w:lineRule="auto"/>
        <w:ind w:left="717" w:right="1071"/>
        <w:rPr>
          <w:rFonts w:ascii="Garamond" w:hAnsi="Garamond" w:eastAsia="Garamond" w:cs="Garamond"/>
        </w:rPr>
        <w:sectPr w:rsidR="00B113D9">
          <w:pgSz w:w="12240" w:h="15840" w:orient="portrait"/>
          <w:pgMar w:top="1780" w:right="620" w:bottom="280" w:left="1340" w:header="646" w:footer="0" w:gutter="0"/>
          <w:cols w:space="720"/>
        </w:sectPr>
      </w:pPr>
      <w:r>
        <w:rPr>
          <w:rFonts w:ascii="Garamond" w:hAnsi="Garamond" w:eastAsia="Garamond" w:cs="Garamond"/>
        </w:rPr>
        <w:t>Acciones afirmativas: Según sentencia C 317 de 2000 “</w:t>
      </w:r>
      <w:r>
        <w:rPr>
          <w:rFonts w:ascii="Garamond" w:hAnsi="Garamond" w:eastAsia="Garamond" w:cs="Garamond"/>
          <w:i/>
        </w:rPr>
        <w:t>Políticas o medidas dirigidas a favorecer a determinadas personas o grupos, ya sea con el fin de eliminar o reducir las desigualdades de tipo social, cultural o económico que los afectan o bien de lograr que los miembros de un grupo subrepresentado, usualmente un grupo que ha sido discriminado tengan una mayor representación</w:t>
      </w:r>
      <w:r>
        <w:rPr>
          <w:rFonts w:ascii="Garamond" w:hAnsi="Garamond" w:eastAsia="Garamond" w:cs="Garamond"/>
        </w:rPr>
        <w:t>”</w:t>
      </w:r>
    </w:p>
    <w:p w:rsidR="00B113D9" w:rsidRDefault="00676DA8" w14:paraId="0000003C" w14:textId="77777777">
      <w:pPr>
        <w:pStyle w:val="Normal1"/>
        <w:numPr>
          <w:ilvl w:val="0"/>
          <w:numId w:val="43"/>
        </w:numPr>
        <w:pBdr>
          <w:top w:val="nil"/>
          <w:left w:val="nil"/>
          <w:bottom w:val="nil"/>
          <w:right w:val="nil"/>
          <w:between w:val="nil"/>
        </w:pBdr>
        <w:tabs>
          <w:tab w:val="left" w:pos="822"/>
          <w:tab w:val="left" w:pos="823"/>
        </w:tabs>
        <w:spacing w:line="240" w:lineRule="auto"/>
        <w:ind w:right="0" w:hanging="467"/>
        <w:jc w:val="left"/>
        <w:rPr>
          <w:rFonts w:ascii="Garamond" w:hAnsi="Garamond" w:eastAsia="Garamond" w:cs="Garamond"/>
          <w:b/>
          <w:color w:val="000000"/>
        </w:rPr>
      </w:pPr>
      <w:r>
        <w:rPr>
          <w:rFonts w:ascii="Garamond" w:hAnsi="Garamond" w:eastAsia="Garamond" w:cs="Garamond"/>
          <w:b/>
          <w:color w:val="000000"/>
        </w:rPr>
        <w:t>POBLACIÓN BENEFICIADA</w:t>
      </w:r>
    </w:p>
    <w:p w:rsidR="00B113D9" w:rsidRDefault="00B113D9" w14:paraId="0000003D" w14:textId="77777777">
      <w:pPr>
        <w:pStyle w:val="Normal1"/>
        <w:pBdr>
          <w:top w:val="nil"/>
          <w:left w:val="nil"/>
          <w:bottom w:val="nil"/>
          <w:right w:val="nil"/>
          <w:between w:val="nil"/>
        </w:pBdr>
        <w:spacing w:before="5" w:line="240" w:lineRule="auto"/>
        <w:ind w:left="0" w:right="0"/>
        <w:jc w:val="left"/>
        <w:rPr>
          <w:rFonts w:ascii="Garamond" w:hAnsi="Garamond" w:eastAsia="Garamond" w:cs="Garamond"/>
          <w:b/>
          <w:color w:val="000000"/>
        </w:rPr>
      </w:pPr>
    </w:p>
    <w:p w:rsidR="00B113D9" w:rsidRDefault="00676DA8" w14:paraId="0000003E" w14:textId="77777777">
      <w:pPr>
        <w:pStyle w:val="Normal1"/>
        <w:pBdr>
          <w:top w:val="nil"/>
          <w:left w:val="nil"/>
          <w:bottom w:val="nil"/>
          <w:right w:val="nil"/>
          <w:between w:val="nil"/>
        </w:pBdr>
        <w:spacing w:before="0"/>
        <w:ind w:left="356" w:right="1085"/>
        <w:rPr>
          <w:rFonts w:ascii="Garamond" w:hAnsi="Garamond" w:eastAsia="Garamond" w:cs="Garamond"/>
          <w:color w:val="000000"/>
        </w:rPr>
      </w:pPr>
      <w:r>
        <w:rPr>
          <w:rFonts w:ascii="Garamond" w:hAnsi="Garamond" w:eastAsia="Garamond" w:cs="Garamond"/>
          <w:color w:val="000000"/>
        </w:rPr>
        <w:t>Mujeres cuidadoras y personas que estén bajo su cuidado, pertenecientes a la localidad de Teusaquillo.</w:t>
      </w:r>
    </w:p>
    <w:p w:rsidR="00B113D9" w:rsidRDefault="00B113D9" w14:paraId="0000003F" w14:textId="77777777">
      <w:pPr>
        <w:pStyle w:val="Normal1"/>
        <w:pBdr>
          <w:top w:val="nil"/>
          <w:left w:val="nil"/>
          <w:bottom w:val="nil"/>
          <w:right w:val="nil"/>
          <w:between w:val="nil"/>
        </w:pBdr>
        <w:spacing w:before="9" w:line="240" w:lineRule="auto"/>
        <w:ind w:left="0" w:right="0"/>
        <w:jc w:val="left"/>
        <w:rPr>
          <w:rFonts w:ascii="Garamond" w:hAnsi="Garamond" w:eastAsia="Garamond" w:cs="Garamond"/>
          <w:color w:val="000000"/>
        </w:rPr>
      </w:pPr>
    </w:p>
    <w:p w:rsidR="00B113D9" w:rsidRDefault="00676DA8" w14:paraId="00000040" w14:textId="77777777">
      <w:pPr>
        <w:pStyle w:val="Normal1"/>
        <w:numPr>
          <w:ilvl w:val="0"/>
          <w:numId w:val="43"/>
        </w:numPr>
        <w:pBdr>
          <w:top w:val="nil"/>
          <w:left w:val="nil"/>
          <w:bottom w:val="nil"/>
          <w:right w:val="nil"/>
          <w:between w:val="nil"/>
        </w:pBdr>
        <w:tabs>
          <w:tab w:val="left" w:pos="822"/>
          <w:tab w:val="left" w:pos="823"/>
        </w:tabs>
        <w:spacing w:before="0" w:line="240" w:lineRule="auto"/>
        <w:ind w:right="0" w:hanging="467"/>
        <w:jc w:val="left"/>
        <w:rPr>
          <w:rFonts w:ascii="Garamond" w:hAnsi="Garamond" w:eastAsia="Garamond" w:cs="Garamond"/>
          <w:b/>
          <w:color w:val="000000"/>
        </w:rPr>
      </w:pPr>
      <w:r>
        <w:rPr>
          <w:rFonts w:ascii="Garamond" w:hAnsi="Garamond" w:eastAsia="Garamond" w:cs="Garamond"/>
          <w:b/>
          <w:color w:val="000000"/>
        </w:rPr>
        <w:t>LOCALIZACIÓN</w:t>
      </w:r>
    </w:p>
    <w:p w:rsidR="00B113D9" w:rsidRDefault="00B113D9" w14:paraId="00000041" w14:textId="77777777">
      <w:pPr>
        <w:pStyle w:val="Normal1"/>
        <w:pBdr>
          <w:top w:val="nil"/>
          <w:left w:val="nil"/>
          <w:bottom w:val="nil"/>
          <w:right w:val="nil"/>
          <w:between w:val="nil"/>
        </w:pBdr>
        <w:spacing w:before="5" w:line="240" w:lineRule="auto"/>
        <w:ind w:left="0" w:right="0"/>
        <w:jc w:val="left"/>
        <w:rPr>
          <w:rFonts w:ascii="Garamond" w:hAnsi="Garamond" w:eastAsia="Garamond" w:cs="Garamond"/>
          <w:b/>
          <w:color w:val="000000"/>
        </w:rPr>
      </w:pPr>
    </w:p>
    <w:p w:rsidR="00B113D9" w:rsidRDefault="00676DA8" w14:paraId="00000042" w14:textId="77777777">
      <w:pPr>
        <w:pStyle w:val="Normal1"/>
        <w:pBdr>
          <w:top w:val="nil"/>
          <w:left w:val="nil"/>
          <w:bottom w:val="nil"/>
          <w:right w:val="nil"/>
          <w:between w:val="nil"/>
        </w:pBdr>
        <w:spacing w:before="0"/>
        <w:ind w:left="356" w:right="1086"/>
        <w:rPr>
          <w:rFonts w:ascii="Garamond" w:hAnsi="Garamond" w:eastAsia="Garamond" w:cs="Garamond"/>
        </w:rPr>
      </w:pPr>
      <w:r>
        <w:rPr>
          <w:rFonts w:ascii="Garamond" w:hAnsi="Garamond" w:eastAsia="Garamond" w:cs="Garamond"/>
        </w:rPr>
        <w:t>Se tomará en cuenta como espacio de inversión y cobertura la localidad y la ciudadanía de Teusaquillo que resida, adelante actividades económicas y/o académicas en la localidad No. 13 de Teusaquillo, y su ubicación geográfica este dentro de las siguientes UPZ:</w:t>
      </w:r>
    </w:p>
    <w:p w:rsidR="00B113D9" w:rsidRDefault="00B113D9" w14:paraId="00000043" w14:textId="77777777">
      <w:pPr>
        <w:pStyle w:val="Normal1"/>
        <w:pBdr>
          <w:top w:val="nil"/>
          <w:left w:val="nil"/>
          <w:bottom w:val="nil"/>
          <w:right w:val="nil"/>
          <w:between w:val="nil"/>
        </w:pBdr>
        <w:spacing w:before="9" w:line="240" w:lineRule="auto"/>
        <w:ind w:left="0" w:right="0"/>
        <w:jc w:val="left"/>
        <w:rPr>
          <w:rFonts w:ascii="Garamond" w:hAnsi="Garamond" w:eastAsia="Garamond" w:cs="Garamond"/>
          <w:color w:val="000000"/>
        </w:rPr>
      </w:pPr>
    </w:p>
    <w:tbl>
      <w:tblPr>
        <w:tblStyle w:val="af5"/>
        <w:tblW w:w="8847" w:type="dxa"/>
        <w:tblInd w:w="35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3545"/>
        <w:gridCol w:w="5302"/>
      </w:tblGrid>
      <w:tr w:rsidR="00B113D9" w14:paraId="25E61870" w14:textId="77777777">
        <w:trPr>
          <w:trHeight w:val="285"/>
        </w:trPr>
        <w:tc>
          <w:tcPr>
            <w:tcW w:w="3545" w:type="dxa"/>
            <w:shd w:val="clear" w:color="auto" w:fill="D9D9D9"/>
          </w:tcPr>
          <w:p w:rsidR="00B113D9" w:rsidRDefault="00676DA8" w14:paraId="00000044" w14:textId="77777777">
            <w:pPr>
              <w:pStyle w:val="Normal1"/>
              <w:pBdr>
                <w:top w:val="nil"/>
                <w:left w:val="nil"/>
                <w:bottom w:val="nil"/>
                <w:right w:val="nil"/>
                <w:between w:val="nil"/>
              </w:pBdr>
              <w:spacing w:before="0"/>
              <w:ind w:left="1555" w:right="1494"/>
              <w:jc w:val="center"/>
              <w:rPr>
                <w:rFonts w:ascii="Garamond" w:hAnsi="Garamond" w:eastAsia="Garamond" w:cs="Garamond"/>
                <w:b/>
                <w:color w:val="000000"/>
              </w:rPr>
            </w:pPr>
            <w:r>
              <w:rPr>
                <w:rFonts w:ascii="Garamond" w:hAnsi="Garamond" w:eastAsia="Garamond" w:cs="Garamond"/>
                <w:b/>
                <w:color w:val="000000"/>
              </w:rPr>
              <w:t>UPZ</w:t>
            </w:r>
          </w:p>
        </w:tc>
        <w:tc>
          <w:tcPr>
            <w:tcW w:w="5302" w:type="dxa"/>
            <w:shd w:val="clear" w:color="auto" w:fill="D9D9D9"/>
          </w:tcPr>
          <w:p w:rsidR="00B113D9" w:rsidRDefault="00676DA8" w14:paraId="00000045" w14:textId="77777777">
            <w:pPr>
              <w:pStyle w:val="Normal1"/>
              <w:pBdr>
                <w:top w:val="nil"/>
                <w:left w:val="nil"/>
                <w:bottom w:val="nil"/>
                <w:right w:val="nil"/>
                <w:between w:val="nil"/>
              </w:pBdr>
              <w:spacing w:before="0"/>
              <w:ind w:left="2151" w:right="2081"/>
              <w:jc w:val="center"/>
              <w:rPr>
                <w:rFonts w:ascii="Garamond" w:hAnsi="Garamond" w:eastAsia="Garamond" w:cs="Garamond"/>
                <w:b/>
                <w:color w:val="000000"/>
              </w:rPr>
            </w:pPr>
            <w:r>
              <w:rPr>
                <w:rFonts w:ascii="Garamond" w:hAnsi="Garamond" w:eastAsia="Garamond" w:cs="Garamond"/>
                <w:b/>
                <w:color w:val="000000"/>
              </w:rPr>
              <w:t>BARRIOS</w:t>
            </w:r>
          </w:p>
        </w:tc>
      </w:tr>
      <w:tr w:rsidR="00B113D9" w14:paraId="4AC16145" w14:textId="77777777">
        <w:trPr>
          <w:trHeight w:val="2042"/>
        </w:trPr>
        <w:tc>
          <w:tcPr>
            <w:tcW w:w="3545" w:type="dxa"/>
          </w:tcPr>
          <w:p w:rsidR="00B113D9" w:rsidRDefault="00676DA8" w14:paraId="00000046" w14:textId="77777777">
            <w:pPr>
              <w:pStyle w:val="Normal1"/>
              <w:numPr>
                <w:ilvl w:val="0"/>
                <w:numId w:val="32"/>
              </w:numPr>
              <w:pBdr>
                <w:top w:val="nil"/>
                <w:left w:val="nil"/>
                <w:bottom w:val="nil"/>
                <w:right w:val="nil"/>
                <w:between w:val="nil"/>
              </w:pBdr>
              <w:tabs>
                <w:tab w:val="left" w:pos="457"/>
                <w:tab w:val="left" w:pos="458"/>
              </w:tabs>
              <w:spacing w:before="0" w:line="293" w:lineRule="auto"/>
              <w:ind w:right="0"/>
              <w:jc w:val="left"/>
              <w:rPr>
                <w:rFonts w:ascii="Garamond" w:hAnsi="Garamond" w:eastAsia="Garamond" w:cs="Garamond"/>
                <w:color w:val="000000"/>
              </w:rPr>
            </w:pPr>
            <w:r>
              <w:rPr>
                <w:rFonts w:ascii="Garamond" w:hAnsi="Garamond" w:eastAsia="Garamond" w:cs="Garamond"/>
                <w:color w:val="000000"/>
              </w:rPr>
              <w:t xml:space="preserve">Galerías </w:t>
            </w:r>
            <w:r>
              <w:rPr>
                <w:rFonts w:ascii="Garamond" w:hAnsi="Garamond" w:eastAsia="Garamond" w:cs="Garamond"/>
              </w:rPr>
              <w:t>UPZ 100</w:t>
            </w:r>
          </w:p>
          <w:p w:rsidR="00B113D9" w:rsidRDefault="00676DA8" w14:paraId="00000047" w14:textId="77777777">
            <w:pPr>
              <w:pStyle w:val="Normal1"/>
              <w:numPr>
                <w:ilvl w:val="0"/>
                <w:numId w:val="32"/>
              </w:numPr>
              <w:pBdr>
                <w:top w:val="nil"/>
                <w:left w:val="nil"/>
                <w:bottom w:val="nil"/>
                <w:right w:val="nil"/>
                <w:between w:val="nil"/>
              </w:pBdr>
              <w:tabs>
                <w:tab w:val="left" w:pos="457"/>
                <w:tab w:val="left" w:pos="458"/>
              </w:tabs>
              <w:spacing w:before="6" w:line="240" w:lineRule="auto"/>
              <w:ind w:right="0"/>
              <w:jc w:val="left"/>
              <w:rPr>
                <w:rFonts w:ascii="Garamond" w:hAnsi="Garamond" w:eastAsia="Garamond" w:cs="Garamond"/>
                <w:color w:val="000000"/>
              </w:rPr>
            </w:pPr>
            <w:r>
              <w:rPr>
                <w:rFonts w:ascii="Garamond" w:hAnsi="Garamond" w:eastAsia="Garamond" w:cs="Garamond"/>
                <w:color w:val="000000"/>
              </w:rPr>
              <w:t>Teusaquillo UPZ 101</w:t>
            </w:r>
          </w:p>
          <w:p w:rsidR="00B113D9" w:rsidRDefault="00676DA8" w14:paraId="00000048" w14:textId="77777777">
            <w:pPr>
              <w:pStyle w:val="Normal1"/>
              <w:numPr>
                <w:ilvl w:val="0"/>
                <w:numId w:val="32"/>
              </w:numPr>
              <w:pBdr>
                <w:top w:val="nil"/>
                <w:left w:val="nil"/>
                <w:bottom w:val="nil"/>
                <w:right w:val="nil"/>
                <w:between w:val="nil"/>
              </w:pBdr>
              <w:tabs>
                <w:tab w:val="left" w:pos="457"/>
                <w:tab w:val="left" w:pos="458"/>
              </w:tabs>
              <w:spacing w:before="6" w:line="240" w:lineRule="auto"/>
              <w:ind w:right="0"/>
              <w:jc w:val="left"/>
              <w:rPr>
                <w:rFonts w:ascii="Garamond" w:hAnsi="Garamond" w:eastAsia="Garamond" w:cs="Garamond"/>
                <w:color w:val="000000"/>
              </w:rPr>
            </w:pPr>
            <w:r>
              <w:rPr>
                <w:rFonts w:ascii="Garamond" w:hAnsi="Garamond" w:eastAsia="Garamond" w:cs="Garamond"/>
                <w:color w:val="000000"/>
              </w:rPr>
              <w:t>Simón Bolívar UPZ 104</w:t>
            </w:r>
          </w:p>
          <w:p w:rsidR="00B113D9" w:rsidRDefault="00676DA8" w14:paraId="00000049" w14:textId="77777777">
            <w:pPr>
              <w:pStyle w:val="Normal1"/>
              <w:numPr>
                <w:ilvl w:val="0"/>
                <w:numId w:val="32"/>
              </w:numPr>
              <w:pBdr>
                <w:top w:val="nil"/>
                <w:left w:val="nil"/>
                <w:bottom w:val="nil"/>
                <w:right w:val="nil"/>
                <w:between w:val="nil"/>
              </w:pBdr>
              <w:tabs>
                <w:tab w:val="left" w:pos="457"/>
                <w:tab w:val="left" w:pos="458"/>
              </w:tabs>
              <w:spacing w:before="7" w:line="240" w:lineRule="auto"/>
              <w:ind w:right="0"/>
              <w:jc w:val="left"/>
              <w:rPr>
                <w:rFonts w:ascii="Garamond" w:hAnsi="Garamond" w:eastAsia="Garamond" w:cs="Garamond"/>
                <w:color w:val="000000"/>
              </w:rPr>
            </w:pPr>
            <w:r>
              <w:rPr>
                <w:rFonts w:ascii="Garamond" w:hAnsi="Garamond" w:eastAsia="Garamond" w:cs="Garamond"/>
                <w:color w:val="000000"/>
              </w:rPr>
              <w:t>La Esmeralda UPZ 106</w:t>
            </w:r>
          </w:p>
          <w:p w:rsidR="00B113D9" w:rsidRDefault="00676DA8" w14:paraId="0000004A" w14:textId="77777777">
            <w:pPr>
              <w:pStyle w:val="Normal1"/>
              <w:numPr>
                <w:ilvl w:val="0"/>
                <w:numId w:val="32"/>
              </w:numPr>
              <w:pBdr>
                <w:top w:val="nil"/>
                <w:left w:val="nil"/>
                <w:bottom w:val="nil"/>
                <w:right w:val="nil"/>
                <w:between w:val="nil"/>
              </w:pBdr>
              <w:tabs>
                <w:tab w:val="left" w:pos="457"/>
                <w:tab w:val="left" w:pos="458"/>
              </w:tabs>
              <w:spacing w:before="6" w:line="240" w:lineRule="auto"/>
              <w:ind w:right="0"/>
              <w:jc w:val="left"/>
              <w:rPr>
                <w:rFonts w:ascii="Garamond" w:hAnsi="Garamond" w:eastAsia="Garamond" w:cs="Garamond"/>
                <w:color w:val="000000"/>
              </w:rPr>
            </w:pPr>
            <w:r>
              <w:rPr>
                <w:rFonts w:ascii="Garamond" w:hAnsi="Garamond" w:eastAsia="Garamond" w:cs="Garamond"/>
                <w:color w:val="000000"/>
              </w:rPr>
              <w:t>Quinta Paredes UPZ 107</w:t>
            </w:r>
          </w:p>
          <w:p w:rsidR="00B113D9" w:rsidRDefault="00676DA8" w14:paraId="0000004B" w14:textId="77777777">
            <w:pPr>
              <w:pStyle w:val="Normal1"/>
              <w:numPr>
                <w:ilvl w:val="0"/>
                <w:numId w:val="32"/>
              </w:numPr>
              <w:pBdr>
                <w:top w:val="nil"/>
                <w:left w:val="nil"/>
                <w:bottom w:val="nil"/>
                <w:right w:val="nil"/>
                <w:between w:val="nil"/>
              </w:pBdr>
              <w:tabs>
                <w:tab w:val="left" w:pos="457"/>
                <w:tab w:val="left" w:pos="458"/>
              </w:tabs>
              <w:spacing w:before="15" w:line="256" w:lineRule="auto"/>
              <w:ind w:right="504"/>
              <w:jc w:val="left"/>
              <w:rPr>
                <w:rFonts w:ascii="Garamond" w:hAnsi="Garamond" w:eastAsia="Garamond" w:cs="Garamond"/>
                <w:color w:val="000000"/>
              </w:rPr>
            </w:pPr>
            <w:r>
              <w:rPr>
                <w:rFonts w:ascii="Garamond" w:hAnsi="Garamond" w:eastAsia="Garamond" w:cs="Garamond"/>
                <w:color w:val="000000"/>
              </w:rPr>
              <w:t>Ciudad Salitre Oriental UPZ 109</w:t>
            </w:r>
          </w:p>
        </w:tc>
        <w:tc>
          <w:tcPr>
            <w:tcW w:w="5302" w:type="dxa"/>
          </w:tcPr>
          <w:p w:rsidR="00B113D9" w:rsidRDefault="00676DA8" w14:paraId="0000004C" w14:textId="77777777">
            <w:pPr>
              <w:pStyle w:val="Normal1"/>
              <w:pBdr>
                <w:top w:val="nil"/>
                <w:left w:val="nil"/>
                <w:bottom w:val="nil"/>
                <w:right w:val="nil"/>
                <w:between w:val="nil"/>
              </w:pBdr>
              <w:spacing w:before="0" w:line="235" w:lineRule="auto"/>
              <w:ind w:left="127" w:right="27"/>
              <w:jc w:val="left"/>
              <w:rPr>
                <w:rFonts w:ascii="Garamond" w:hAnsi="Garamond" w:eastAsia="Garamond" w:cs="Garamond"/>
                <w:sz w:val="20"/>
                <w:szCs w:val="20"/>
              </w:rPr>
            </w:pPr>
            <w:r>
              <w:rPr>
                <w:highlight w:val="white"/>
              </w:rPr>
              <w:t>Banco Central, Alfonso López, Belalcázar, Campín, Chapinero Occidental, Galerías, San Luis, Armenia, Estrella, La Magdalena, La Soledad, Las Américas, Palermo, Quesada, Santa Teresita, Teusaquillo, Salitre El Greco, La Esmeralda, Nicolás de Federman, Nuevo Campín, Pablo VI, Quirinal, Rafael Nuñez, Acevedo Tejada, Cama Vieja, Centro Nariño, El Recuerdo, Gran América, Quinta Paredes, Ciudad Salitre Sur-Oriental, Ciudad Salitre Nor-Oriental.</w:t>
            </w:r>
          </w:p>
        </w:tc>
      </w:tr>
    </w:tbl>
    <w:p w:rsidR="00B113D9" w:rsidRDefault="00B113D9" w14:paraId="0000004D" w14:textId="77777777">
      <w:pPr>
        <w:pStyle w:val="Normal1"/>
        <w:pBdr>
          <w:top w:val="nil"/>
          <w:left w:val="nil"/>
          <w:bottom w:val="nil"/>
          <w:right w:val="nil"/>
          <w:between w:val="nil"/>
        </w:pBdr>
        <w:spacing w:before="4" w:line="240" w:lineRule="auto"/>
        <w:ind w:left="0" w:right="0"/>
        <w:jc w:val="left"/>
        <w:rPr>
          <w:rFonts w:ascii="Garamond" w:hAnsi="Garamond" w:eastAsia="Garamond" w:cs="Garamond"/>
          <w:color w:val="000000"/>
        </w:rPr>
      </w:pPr>
    </w:p>
    <w:p w:rsidR="00B113D9" w:rsidRDefault="00676DA8" w14:paraId="0000004E" w14:textId="77777777">
      <w:pPr>
        <w:pStyle w:val="Normal1"/>
        <w:numPr>
          <w:ilvl w:val="0"/>
          <w:numId w:val="43"/>
        </w:numPr>
        <w:pBdr>
          <w:top w:val="nil"/>
          <w:left w:val="nil"/>
          <w:bottom w:val="nil"/>
          <w:right w:val="nil"/>
          <w:between w:val="nil"/>
        </w:pBdr>
        <w:tabs>
          <w:tab w:val="left" w:pos="762"/>
          <w:tab w:val="left" w:pos="763"/>
        </w:tabs>
        <w:spacing w:before="1" w:line="240" w:lineRule="auto"/>
        <w:ind w:left="762" w:right="0" w:hanging="407"/>
        <w:jc w:val="left"/>
        <w:rPr>
          <w:rFonts w:ascii="Garamond" w:hAnsi="Garamond" w:eastAsia="Garamond" w:cs="Garamond"/>
          <w:b/>
          <w:color w:val="000000"/>
        </w:rPr>
      </w:pPr>
      <w:r>
        <w:rPr>
          <w:rFonts w:ascii="Garamond" w:hAnsi="Garamond" w:eastAsia="Garamond" w:cs="Garamond"/>
          <w:b/>
          <w:color w:val="000000"/>
        </w:rPr>
        <w:t>DESCRIPCIÓN Y CLASIFICACIÓN DE BIENES Y SERVICIOS</w:t>
      </w:r>
    </w:p>
    <w:p w:rsidR="00B113D9" w:rsidRDefault="00B113D9" w14:paraId="0000004F" w14:textId="77777777">
      <w:pPr>
        <w:pStyle w:val="Normal1"/>
        <w:pBdr>
          <w:top w:val="nil"/>
          <w:left w:val="nil"/>
          <w:bottom w:val="nil"/>
          <w:right w:val="nil"/>
          <w:between w:val="nil"/>
        </w:pBdr>
        <w:spacing w:before="4" w:line="240" w:lineRule="auto"/>
        <w:ind w:left="0" w:right="0"/>
        <w:jc w:val="left"/>
        <w:rPr>
          <w:rFonts w:ascii="Garamond" w:hAnsi="Garamond" w:eastAsia="Garamond" w:cs="Garamond"/>
          <w:b/>
          <w:color w:val="000000"/>
        </w:rPr>
      </w:pPr>
    </w:p>
    <w:p w:rsidR="00B113D9" w:rsidRDefault="00676DA8" w14:paraId="00000050" w14:textId="77777777">
      <w:pPr>
        <w:pStyle w:val="Normal1"/>
        <w:ind w:left="356"/>
        <w:rPr>
          <w:rFonts w:ascii="Garamond" w:hAnsi="Garamond" w:eastAsia="Garamond" w:cs="Garamond"/>
          <w:b/>
        </w:rPr>
      </w:pPr>
      <w:r>
        <w:rPr>
          <w:rFonts w:ascii="Garamond" w:hAnsi="Garamond" w:eastAsia="Garamond" w:cs="Garamond"/>
          <w:b/>
        </w:rPr>
        <w:t>6.1. Descripción de los bienes o servicios</w:t>
      </w:r>
    </w:p>
    <w:p w:rsidR="00B113D9" w:rsidRDefault="00B113D9" w14:paraId="00000051" w14:textId="77777777">
      <w:pPr>
        <w:pStyle w:val="Normal1"/>
        <w:pBdr>
          <w:top w:val="nil"/>
          <w:left w:val="nil"/>
          <w:bottom w:val="nil"/>
          <w:right w:val="nil"/>
          <w:between w:val="nil"/>
        </w:pBdr>
        <w:spacing w:before="4" w:line="240" w:lineRule="auto"/>
        <w:ind w:left="0" w:right="0"/>
        <w:jc w:val="left"/>
        <w:rPr>
          <w:rFonts w:ascii="Garamond" w:hAnsi="Garamond" w:eastAsia="Garamond" w:cs="Garamond"/>
          <w:b/>
          <w:color w:val="000000"/>
        </w:rPr>
      </w:pPr>
    </w:p>
    <w:p w:rsidR="00B113D9" w:rsidRDefault="00676DA8" w14:paraId="00000052" w14:textId="77777777">
      <w:pPr>
        <w:pStyle w:val="Normal1"/>
        <w:pBdr>
          <w:top w:val="nil"/>
          <w:left w:val="nil"/>
          <w:bottom w:val="nil"/>
          <w:right w:val="nil"/>
          <w:between w:val="nil"/>
        </w:pBdr>
        <w:spacing w:before="0" w:line="228" w:lineRule="auto"/>
        <w:ind w:left="356" w:right="1084"/>
        <w:rPr>
          <w:rFonts w:ascii="Garamond" w:hAnsi="Garamond" w:eastAsia="Garamond" w:cs="Garamond"/>
          <w:color w:val="000000"/>
        </w:rPr>
      </w:pPr>
      <w:r>
        <w:rPr>
          <w:rFonts w:ascii="Garamond" w:hAnsi="Garamond" w:eastAsia="Garamond" w:cs="Garamond"/>
          <w:color w:val="000000"/>
        </w:rPr>
        <w:t>Para el desarrollo del proyecto es fundamental la prestación de los servicios por medio de las actividades con las mujeres cuidadoras, a través de diferentes inmuebles en la localidad de Teusaquillo, algunos públicos y otros de carácter privado.</w:t>
      </w:r>
    </w:p>
    <w:p w:rsidR="00B113D9" w:rsidRDefault="00B113D9" w14:paraId="00000053" w14:textId="77777777">
      <w:pPr>
        <w:pStyle w:val="Normal1"/>
        <w:pBdr>
          <w:top w:val="nil"/>
          <w:left w:val="nil"/>
          <w:bottom w:val="nil"/>
          <w:right w:val="nil"/>
          <w:between w:val="nil"/>
        </w:pBdr>
        <w:spacing w:before="0" w:line="228" w:lineRule="auto"/>
        <w:ind w:left="356" w:right="1084"/>
      </w:pPr>
    </w:p>
    <w:p w:rsidR="00B113D9" w:rsidRDefault="00676DA8" w14:paraId="00000054" w14:textId="77777777">
      <w:pPr>
        <w:pStyle w:val="Normal1"/>
        <w:pBdr>
          <w:top w:val="nil"/>
          <w:left w:val="nil"/>
          <w:bottom w:val="nil"/>
          <w:right w:val="nil"/>
          <w:between w:val="nil"/>
        </w:pBdr>
        <w:spacing w:before="0" w:line="228" w:lineRule="auto"/>
        <w:ind w:left="356" w:right="1084"/>
      </w:pPr>
      <w:r>
        <w:t xml:space="preserve">El presente análisis se centra en el grupo de </w:t>
      </w:r>
      <w:r>
        <w:rPr>
          <w:b/>
        </w:rPr>
        <w:t>servicios</w:t>
      </w:r>
      <w:r>
        <w:t xml:space="preserve">, cuya información detallada sobre el producto relacionado se presenta en la siguiente tabla: </w:t>
      </w:r>
    </w:p>
    <w:p w:rsidR="00B113D9" w:rsidRDefault="00B113D9" w14:paraId="00000055" w14:textId="77777777">
      <w:pPr>
        <w:pStyle w:val="Normal1"/>
        <w:pBdr>
          <w:top w:val="nil"/>
          <w:left w:val="nil"/>
          <w:bottom w:val="nil"/>
          <w:right w:val="nil"/>
          <w:between w:val="nil"/>
        </w:pBdr>
        <w:spacing w:before="0" w:line="228" w:lineRule="auto"/>
        <w:ind w:left="356" w:right="1084"/>
      </w:pPr>
    </w:p>
    <w:p w:rsidR="00B113D9" w:rsidRDefault="00676DA8" w14:paraId="00000056" w14:textId="77777777">
      <w:pPr>
        <w:pStyle w:val="Normal1"/>
        <w:ind w:left="356"/>
        <w:rPr>
          <w:b/>
        </w:rPr>
      </w:pPr>
      <w:r>
        <w:rPr>
          <w:b/>
        </w:rPr>
        <w:t xml:space="preserve">6.2. Clasificación (código UNSPSC) </w:t>
      </w:r>
    </w:p>
    <w:p w:rsidR="00B113D9" w:rsidRDefault="00B113D9" w14:paraId="00000057" w14:textId="77777777">
      <w:pPr>
        <w:pStyle w:val="Normal1"/>
        <w:ind w:left="0"/>
        <w:rPr>
          <w:b/>
        </w:rPr>
      </w:pPr>
    </w:p>
    <w:sdt>
      <w:sdtPr>
        <w:tag w:val="goog_rdk_0"/>
        <w:id w:val="1690658979"/>
        <w:lock w:val="contentLocked"/>
        <w:placeholder>
          <w:docPart w:val="DefaultPlaceholder_1081868574"/>
        </w:placeholder>
      </w:sdtPr>
      <w:sdtEndPr/>
      <w:sdtContent>
        <w:tbl>
          <w:tblPr>
            <w:tblStyle w:val="af6"/>
            <w:tblpPr w:leftFromText="180" w:rightFromText="180" w:topFromText="180" w:bottomFromText="180" w:vertAnchor="text" w:tblpX="25"/>
            <w:tblW w:w="984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2460"/>
            <w:gridCol w:w="2460"/>
            <w:gridCol w:w="2460"/>
            <w:gridCol w:w="2460"/>
          </w:tblGrid>
          <w:tr w:rsidR="00B113D9" w14:paraId="5BCB76B3" w14:textId="77777777">
            <w:tc>
              <w:tcPr>
                <w:tcW w:w="2460" w:type="dxa"/>
                <w:shd w:val="clear" w:color="auto" w:fill="CCCCCC"/>
              </w:tcPr>
              <w:p w:rsidR="00B113D9" w:rsidRDefault="00676DA8" w14:paraId="00000058" w14:textId="77777777">
                <w:pPr>
                  <w:pStyle w:val="Normal1"/>
                  <w:spacing w:before="0" w:line="240" w:lineRule="auto"/>
                  <w:ind w:left="0" w:right="0"/>
                  <w:jc w:val="center"/>
                  <w:rPr>
                    <w:b/>
                  </w:rPr>
                </w:pPr>
                <w:r>
                  <w:rPr>
                    <w:b/>
                  </w:rPr>
                  <w:t>SEGMENTO</w:t>
                </w:r>
              </w:p>
            </w:tc>
            <w:tc>
              <w:tcPr>
                <w:tcW w:w="2460" w:type="dxa"/>
                <w:shd w:val="clear" w:color="auto" w:fill="CCCCCC"/>
              </w:tcPr>
              <w:p w:rsidR="00B113D9" w:rsidRDefault="00676DA8" w14:paraId="00000059" w14:textId="77777777">
                <w:pPr>
                  <w:pStyle w:val="Normal1"/>
                  <w:spacing w:before="0" w:line="240" w:lineRule="auto"/>
                  <w:ind w:left="0" w:right="0"/>
                  <w:jc w:val="center"/>
                  <w:rPr>
                    <w:b/>
                  </w:rPr>
                </w:pPr>
                <w:r>
                  <w:rPr>
                    <w:b/>
                  </w:rPr>
                  <w:t>FAMILIA</w:t>
                </w:r>
              </w:p>
            </w:tc>
            <w:tc>
              <w:tcPr>
                <w:tcW w:w="2460" w:type="dxa"/>
                <w:shd w:val="clear" w:color="auto" w:fill="CCCCCC"/>
              </w:tcPr>
              <w:p w:rsidR="00B113D9" w:rsidRDefault="00676DA8" w14:paraId="0000005A" w14:textId="77777777">
                <w:pPr>
                  <w:pStyle w:val="Normal1"/>
                  <w:spacing w:before="0" w:line="240" w:lineRule="auto"/>
                  <w:ind w:left="0" w:right="0"/>
                  <w:jc w:val="center"/>
                  <w:rPr>
                    <w:b/>
                  </w:rPr>
                </w:pPr>
                <w:r>
                  <w:rPr>
                    <w:b/>
                  </w:rPr>
                  <w:t>CLASE</w:t>
                </w:r>
              </w:p>
            </w:tc>
            <w:tc>
              <w:tcPr>
                <w:tcW w:w="2460" w:type="dxa"/>
                <w:shd w:val="clear" w:color="auto" w:fill="CCCCCC"/>
              </w:tcPr>
              <w:p w:rsidR="00B113D9" w:rsidRDefault="00676DA8" w14:paraId="0000005B" w14:textId="77777777">
                <w:pPr>
                  <w:pStyle w:val="Normal1"/>
                  <w:spacing w:before="0" w:line="240" w:lineRule="auto"/>
                  <w:ind w:left="0" w:right="0"/>
                  <w:jc w:val="center"/>
                  <w:rPr>
                    <w:b/>
                  </w:rPr>
                </w:pPr>
                <w:r>
                  <w:rPr>
                    <w:b/>
                  </w:rPr>
                  <w:t>NOMBRE</w:t>
                </w:r>
              </w:p>
            </w:tc>
          </w:tr>
          <w:tr w:rsidR="00B113D9" w14:paraId="0B46AB2E" w14:textId="77777777">
            <w:tc>
              <w:tcPr>
                <w:tcW w:w="2460" w:type="dxa"/>
              </w:tcPr>
              <w:p w:rsidR="00B113D9" w:rsidRDefault="00676DA8" w14:paraId="0000005C" w14:textId="77777777">
                <w:pPr>
                  <w:pStyle w:val="Normal1"/>
                  <w:widowControl/>
                  <w:spacing w:before="0" w:after="160" w:line="259" w:lineRule="auto"/>
                  <w:ind w:left="0" w:right="0"/>
                  <w:jc w:val="center"/>
                </w:pPr>
                <w:r>
                  <w:t>80000000</w:t>
                </w:r>
              </w:p>
            </w:tc>
            <w:tc>
              <w:tcPr>
                <w:tcW w:w="2460" w:type="dxa"/>
              </w:tcPr>
              <w:p w:rsidR="00B113D9" w:rsidRDefault="00676DA8" w14:paraId="0000005D" w14:textId="77777777">
                <w:pPr>
                  <w:pStyle w:val="Normal1"/>
                  <w:widowControl/>
                  <w:spacing w:before="0" w:after="160" w:line="259" w:lineRule="auto"/>
                  <w:ind w:left="0" w:right="0"/>
                  <w:jc w:val="center"/>
                </w:pPr>
                <w:r>
                  <w:t>86100000</w:t>
                </w:r>
              </w:p>
            </w:tc>
            <w:tc>
              <w:tcPr>
                <w:tcW w:w="2460" w:type="dxa"/>
              </w:tcPr>
              <w:p w:rsidR="00B113D9" w:rsidRDefault="00676DA8" w14:paraId="0000005E" w14:textId="77777777">
                <w:pPr>
                  <w:pStyle w:val="Normal1"/>
                  <w:widowControl/>
                  <w:spacing w:before="0" w:after="160" w:line="259" w:lineRule="auto"/>
                  <w:ind w:left="0" w:right="0"/>
                  <w:jc w:val="center"/>
                </w:pPr>
                <w:r>
                  <w:t>86101700</w:t>
                </w:r>
              </w:p>
            </w:tc>
            <w:tc>
              <w:tcPr>
                <w:tcW w:w="2460" w:type="dxa"/>
              </w:tcPr>
              <w:p w:rsidR="00B113D9" w:rsidRDefault="00676DA8" w14:paraId="0000005F" w14:textId="77777777">
                <w:pPr>
                  <w:pStyle w:val="Normal1"/>
                  <w:widowControl/>
                  <w:spacing w:before="0" w:after="160" w:line="259" w:lineRule="auto"/>
                  <w:ind w:left="0" w:right="0"/>
                  <w:jc w:val="center"/>
                </w:pPr>
                <w:r>
                  <w:t>Servicio de capacitación vocacional no - científica</w:t>
                </w:r>
              </w:p>
            </w:tc>
          </w:tr>
          <w:tr w:rsidR="00B113D9" w14:paraId="345B261C" w14:textId="77777777">
            <w:tc>
              <w:tcPr>
                <w:tcW w:w="2460" w:type="dxa"/>
              </w:tcPr>
              <w:p w:rsidR="00B113D9" w:rsidRDefault="00676DA8" w14:paraId="00000060" w14:textId="77777777">
                <w:pPr>
                  <w:pStyle w:val="Normal1"/>
                  <w:spacing w:before="0" w:line="240" w:lineRule="auto"/>
                  <w:ind w:left="0" w:right="0"/>
                  <w:jc w:val="center"/>
                </w:pPr>
                <w:r>
                  <w:t>93000000</w:t>
                </w:r>
              </w:p>
            </w:tc>
            <w:tc>
              <w:tcPr>
                <w:tcW w:w="2460" w:type="dxa"/>
              </w:tcPr>
              <w:p w:rsidR="00B113D9" w:rsidRDefault="00676DA8" w14:paraId="00000061" w14:textId="77777777">
                <w:pPr>
                  <w:pStyle w:val="Normal1"/>
                  <w:spacing w:before="0" w:line="240" w:lineRule="auto"/>
                  <w:ind w:left="0" w:right="0"/>
                  <w:jc w:val="center"/>
                </w:pPr>
                <w:r>
                  <w:t>93140000</w:t>
                </w:r>
              </w:p>
            </w:tc>
            <w:tc>
              <w:tcPr>
                <w:tcW w:w="2460" w:type="dxa"/>
              </w:tcPr>
              <w:p w:rsidR="00B113D9" w:rsidRDefault="00676DA8" w14:paraId="00000062" w14:textId="77777777">
                <w:pPr>
                  <w:pStyle w:val="Normal1"/>
                  <w:spacing w:before="0" w:line="240" w:lineRule="auto"/>
                  <w:ind w:left="0" w:right="0"/>
                  <w:jc w:val="center"/>
                </w:pPr>
                <w:r>
                  <w:t>93141700</w:t>
                </w:r>
              </w:p>
            </w:tc>
            <w:tc>
              <w:tcPr>
                <w:tcW w:w="2460" w:type="dxa"/>
              </w:tcPr>
              <w:p w:rsidR="00B113D9" w:rsidRDefault="00676DA8" w14:paraId="00000063" w14:textId="77777777">
                <w:pPr>
                  <w:pStyle w:val="Normal1"/>
                  <w:spacing w:before="0" w:line="240" w:lineRule="auto"/>
                  <w:ind w:left="0" w:right="0"/>
                  <w:jc w:val="center"/>
                </w:pPr>
                <w:r>
                  <w:t>Organización de eventos culturales</w:t>
                </w:r>
              </w:p>
            </w:tc>
          </w:tr>
          <w:tr w:rsidR="00B113D9" w14:paraId="6B60CF74" w14:textId="77777777">
            <w:tc>
              <w:tcPr>
                <w:tcW w:w="2460" w:type="dxa"/>
              </w:tcPr>
              <w:p w:rsidR="00B113D9" w:rsidRDefault="00676DA8" w14:paraId="00000064" w14:textId="77777777">
                <w:pPr>
                  <w:pStyle w:val="Normal1"/>
                  <w:widowControl/>
                  <w:spacing w:before="0" w:after="160" w:line="259" w:lineRule="auto"/>
                  <w:ind w:left="0" w:right="0"/>
                  <w:jc w:val="center"/>
                </w:pPr>
                <w:r>
                  <w:t>80000000</w:t>
                </w:r>
              </w:p>
            </w:tc>
            <w:tc>
              <w:tcPr>
                <w:tcW w:w="2460" w:type="dxa"/>
              </w:tcPr>
              <w:p w:rsidR="00B113D9" w:rsidRDefault="00676DA8" w14:paraId="00000065" w14:textId="77777777">
                <w:pPr>
                  <w:pStyle w:val="Normal1"/>
                  <w:spacing w:before="0" w:line="240" w:lineRule="auto"/>
                  <w:ind w:left="0" w:right="0"/>
                  <w:jc w:val="center"/>
                </w:pPr>
                <w:r>
                  <w:t>80100000</w:t>
                </w:r>
              </w:p>
            </w:tc>
            <w:tc>
              <w:tcPr>
                <w:tcW w:w="2460" w:type="dxa"/>
              </w:tcPr>
              <w:p w:rsidR="00B113D9" w:rsidRDefault="00676DA8" w14:paraId="00000066" w14:textId="77777777">
                <w:pPr>
                  <w:pStyle w:val="Normal1"/>
                  <w:spacing w:before="0" w:line="240" w:lineRule="auto"/>
                  <w:ind w:left="0" w:right="0"/>
                  <w:jc w:val="center"/>
                </w:pPr>
                <w:r>
                  <w:t>80101600</w:t>
                </w:r>
              </w:p>
            </w:tc>
            <w:tc>
              <w:tcPr>
                <w:tcW w:w="2460" w:type="dxa"/>
              </w:tcPr>
              <w:p w:rsidR="00B113D9" w:rsidRDefault="00676DA8" w14:paraId="00000067" w14:textId="77777777">
                <w:pPr>
                  <w:pStyle w:val="Normal1"/>
                  <w:spacing w:before="0" w:line="240" w:lineRule="auto"/>
                  <w:ind w:left="0" w:right="0"/>
                  <w:jc w:val="center"/>
                </w:pPr>
                <w:r>
                  <w:t>Planificación y Gerencia de Proyectos</w:t>
                </w:r>
              </w:p>
            </w:tc>
          </w:tr>
          <w:tr w:rsidR="00B113D9" w14:paraId="04E5D20D" w14:textId="77777777">
            <w:tc>
              <w:tcPr>
                <w:tcW w:w="2460" w:type="dxa"/>
              </w:tcPr>
              <w:p w:rsidR="00B113D9" w:rsidRDefault="00676DA8" w14:paraId="00000068" w14:textId="77777777">
                <w:pPr>
                  <w:pStyle w:val="Normal1"/>
                  <w:widowControl/>
                  <w:spacing w:before="0" w:after="160" w:line="259" w:lineRule="auto"/>
                  <w:ind w:left="0" w:right="0"/>
                  <w:jc w:val="center"/>
                </w:pPr>
                <w:r>
                  <w:t>80000000</w:t>
                </w:r>
              </w:p>
            </w:tc>
            <w:tc>
              <w:tcPr>
                <w:tcW w:w="2460" w:type="dxa"/>
              </w:tcPr>
              <w:p w:rsidR="00B113D9" w:rsidRDefault="00676DA8" w14:paraId="00000069" w14:textId="77777777">
                <w:pPr>
                  <w:pStyle w:val="Normal1"/>
                  <w:spacing w:before="0" w:line="240" w:lineRule="auto"/>
                  <w:ind w:left="0" w:right="0"/>
                  <w:jc w:val="center"/>
                </w:pPr>
                <w:r>
                  <w:t>80110000</w:t>
                </w:r>
              </w:p>
            </w:tc>
            <w:tc>
              <w:tcPr>
                <w:tcW w:w="2460" w:type="dxa"/>
              </w:tcPr>
              <w:p w:rsidR="00B113D9" w:rsidRDefault="00676DA8" w14:paraId="0000006A" w14:textId="77777777">
                <w:pPr>
                  <w:pStyle w:val="Normal1"/>
                  <w:spacing w:before="0" w:line="240" w:lineRule="auto"/>
                  <w:ind w:left="0" w:right="0"/>
                  <w:jc w:val="center"/>
                </w:pPr>
                <w:r>
                  <w:t>80111623</w:t>
                </w:r>
              </w:p>
            </w:tc>
            <w:tc>
              <w:tcPr>
                <w:tcW w:w="2460" w:type="dxa"/>
              </w:tcPr>
              <w:p w:rsidR="00B113D9" w:rsidRDefault="00676DA8" w14:paraId="0000006B" w14:textId="77777777">
                <w:pPr>
                  <w:pStyle w:val="Normal1"/>
                  <w:spacing w:before="0" w:line="240" w:lineRule="auto"/>
                  <w:ind w:left="0" w:right="0"/>
                  <w:jc w:val="center"/>
                </w:pPr>
                <w:r>
                  <w:t>Servicios temporales de compra y logística</w:t>
                </w:r>
              </w:p>
            </w:tc>
          </w:tr>
        </w:tbl>
      </w:sdtContent>
    </w:sdt>
    <w:p w:rsidR="00B113D9" w:rsidRDefault="00B113D9" w14:paraId="0000006C" w14:textId="77777777">
      <w:pPr>
        <w:pStyle w:val="Normal1"/>
        <w:ind w:left="356"/>
        <w:rPr>
          <w:b/>
        </w:rPr>
      </w:pPr>
    </w:p>
    <w:p w:rsidR="00B113D9" w:rsidRDefault="00B113D9" w14:paraId="0000006D" w14:textId="77777777">
      <w:pPr>
        <w:pStyle w:val="Normal1"/>
        <w:pBdr>
          <w:top w:val="nil"/>
          <w:left w:val="nil"/>
          <w:bottom w:val="nil"/>
          <w:right w:val="nil"/>
          <w:between w:val="nil"/>
        </w:pBdr>
        <w:spacing w:before="0" w:line="228" w:lineRule="auto"/>
        <w:ind w:left="356" w:right="1084"/>
      </w:pPr>
    </w:p>
    <w:p w:rsidR="00B113D9" w:rsidRDefault="00B113D9" w14:paraId="0000006E" w14:textId="77777777">
      <w:pPr>
        <w:pStyle w:val="Normal1"/>
        <w:pBdr>
          <w:top w:val="nil"/>
          <w:left w:val="nil"/>
          <w:bottom w:val="nil"/>
          <w:right w:val="nil"/>
          <w:between w:val="nil"/>
        </w:pBdr>
        <w:spacing w:before="0" w:line="228" w:lineRule="auto"/>
        <w:ind w:left="356" w:right="1084"/>
      </w:pPr>
    </w:p>
    <w:p w:rsidR="00B113D9" w:rsidRDefault="00B113D9" w14:paraId="0000006F" w14:textId="77777777">
      <w:pPr>
        <w:pStyle w:val="Normal1"/>
        <w:pBdr>
          <w:top w:val="nil"/>
          <w:left w:val="nil"/>
          <w:bottom w:val="nil"/>
          <w:right w:val="nil"/>
          <w:between w:val="nil"/>
        </w:pBdr>
        <w:spacing w:before="0" w:line="228" w:lineRule="auto"/>
        <w:ind w:left="356" w:right="1084"/>
      </w:pPr>
    </w:p>
    <w:p w:rsidR="00B113D9" w:rsidRDefault="00B113D9" w14:paraId="00000070" w14:textId="77777777">
      <w:pPr>
        <w:pStyle w:val="Normal1"/>
        <w:pBdr>
          <w:top w:val="nil"/>
          <w:left w:val="nil"/>
          <w:bottom w:val="nil"/>
          <w:right w:val="nil"/>
          <w:between w:val="nil"/>
        </w:pBdr>
        <w:spacing w:before="0" w:line="228" w:lineRule="auto"/>
        <w:ind w:left="356" w:right="1084"/>
      </w:pPr>
    </w:p>
    <w:p w:rsidR="00B113D9" w:rsidRDefault="00676DA8" w14:paraId="00000071" w14:textId="77777777">
      <w:pPr>
        <w:pStyle w:val="Normal1"/>
        <w:pBdr>
          <w:top w:val="nil"/>
          <w:left w:val="nil"/>
          <w:bottom w:val="nil"/>
          <w:right w:val="nil"/>
          <w:between w:val="nil"/>
        </w:pBdr>
        <w:spacing w:before="0" w:line="228" w:lineRule="auto"/>
        <w:ind w:left="356" w:right="1084"/>
        <w:rPr>
          <w:b/>
        </w:rPr>
      </w:pPr>
      <w:r>
        <w:rPr>
          <w:b/>
        </w:rPr>
        <w:t xml:space="preserve">7. SOCIALIZACIÓN Y DIFUSIÓN DEL PROYECTO </w:t>
      </w:r>
    </w:p>
    <w:p w:rsidR="00B113D9" w:rsidRDefault="00B113D9" w14:paraId="00000072" w14:textId="77777777">
      <w:pPr>
        <w:pStyle w:val="Normal1"/>
        <w:pBdr>
          <w:top w:val="nil"/>
          <w:left w:val="nil"/>
          <w:bottom w:val="nil"/>
          <w:right w:val="nil"/>
          <w:between w:val="nil"/>
        </w:pBdr>
        <w:spacing w:before="0" w:line="228" w:lineRule="auto"/>
        <w:ind w:left="356" w:right="1084"/>
        <w:rPr>
          <w:b/>
        </w:rPr>
      </w:pPr>
    </w:p>
    <w:p w:rsidR="00B113D9" w:rsidRDefault="00676DA8" w14:paraId="00000073" w14:textId="77777777">
      <w:pPr>
        <w:pStyle w:val="Normal1"/>
        <w:numPr>
          <w:ilvl w:val="1"/>
          <w:numId w:val="22"/>
        </w:numPr>
        <w:pBdr>
          <w:top w:val="nil"/>
          <w:left w:val="nil"/>
          <w:bottom w:val="nil"/>
          <w:right w:val="nil"/>
          <w:between w:val="nil"/>
        </w:pBdr>
        <w:tabs>
          <w:tab w:val="left" w:pos="913"/>
        </w:tabs>
        <w:spacing w:before="0" w:line="240" w:lineRule="auto"/>
        <w:ind w:right="0" w:hanging="557"/>
        <w:jc w:val="left"/>
        <w:rPr>
          <w:rFonts w:ascii="Garamond" w:hAnsi="Garamond" w:eastAsia="Garamond" w:cs="Garamond"/>
          <w:b/>
          <w:color w:val="000000"/>
        </w:rPr>
      </w:pPr>
      <w:r>
        <w:rPr>
          <w:rFonts w:ascii="Garamond" w:hAnsi="Garamond" w:eastAsia="Garamond" w:cs="Garamond"/>
          <w:b/>
          <w:color w:val="000000"/>
        </w:rPr>
        <w:t>Presentación pública del contrato a la Junta Administradora Local (JAL)</w:t>
      </w:r>
    </w:p>
    <w:p w:rsidR="00B113D9" w:rsidRDefault="00B113D9" w14:paraId="00000074" w14:textId="77777777">
      <w:pPr>
        <w:pStyle w:val="Normal1"/>
        <w:pBdr>
          <w:top w:val="nil"/>
          <w:left w:val="nil"/>
          <w:bottom w:val="nil"/>
          <w:right w:val="nil"/>
          <w:between w:val="nil"/>
        </w:pBdr>
        <w:spacing w:before="4" w:line="240" w:lineRule="auto"/>
        <w:ind w:left="0" w:right="0"/>
        <w:jc w:val="left"/>
        <w:rPr>
          <w:rFonts w:ascii="Garamond" w:hAnsi="Garamond" w:eastAsia="Garamond" w:cs="Garamond"/>
          <w:b/>
          <w:color w:val="000000"/>
        </w:rPr>
      </w:pPr>
    </w:p>
    <w:p w:rsidR="00B113D9" w:rsidRDefault="00676DA8" w14:paraId="00000075" w14:textId="77777777">
      <w:pPr>
        <w:pStyle w:val="Normal1"/>
        <w:pBdr>
          <w:top w:val="nil"/>
          <w:left w:val="nil"/>
          <w:bottom w:val="nil"/>
          <w:right w:val="nil"/>
          <w:between w:val="nil"/>
        </w:pBdr>
        <w:spacing w:before="0" w:line="240" w:lineRule="auto"/>
        <w:ind w:left="356" w:right="1058"/>
        <w:rPr>
          <w:rFonts w:ascii="Garamond" w:hAnsi="Garamond" w:eastAsia="Garamond" w:cs="Garamond"/>
          <w:color w:val="000000"/>
        </w:rPr>
      </w:pPr>
      <w:r>
        <w:rPr>
          <w:rFonts w:ascii="Garamond" w:hAnsi="Garamond" w:eastAsia="Garamond" w:cs="Garamond"/>
          <w:color w:val="000000"/>
        </w:rPr>
        <w:t>Se deberán realizar dos presentaciones del proyecto ante la Junta Administradora Local con el fin de exponer los objetivos, las metas, el alcance, la metodología, los productos etc., según el Acuerdo Local 5 de 2015, el cual establece una presentación al inicio del proyecto y otra al finalizar la ejecución de actividades del mismo. El ejecutor deberá realizar la solicitud al presidente de la JAL, mediante oficio con el objetivo de desarrollar dichas socializaciones con cinco días de anticipación.</w:t>
      </w:r>
    </w:p>
    <w:p w:rsidR="00B113D9" w:rsidRDefault="00B113D9" w14:paraId="00000076" w14:textId="77777777">
      <w:pPr>
        <w:pStyle w:val="Normal1"/>
        <w:pBdr>
          <w:top w:val="nil"/>
          <w:left w:val="nil"/>
          <w:bottom w:val="nil"/>
          <w:right w:val="nil"/>
          <w:between w:val="nil"/>
        </w:pBdr>
        <w:spacing w:before="8" w:line="240" w:lineRule="auto"/>
        <w:ind w:left="0" w:right="0"/>
        <w:jc w:val="left"/>
        <w:rPr>
          <w:rFonts w:ascii="Garamond" w:hAnsi="Garamond" w:eastAsia="Garamond" w:cs="Garamond"/>
          <w:color w:val="000000"/>
        </w:rPr>
      </w:pPr>
    </w:p>
    <w:p w:rsidR="00B113D9" w:rsidRDefault="00676DA8" w14:paraId="00000077" w14:textId="77777777">
      <w:pPr>
        <w:pStyle w:val="Normal1"/>
        <w:pBdr>
          <w:top w:val="nil"/>
          <w:left w:val="nil"/>
          <w:bottom w:val="nil"/>
          <w:right w:val="nil"/>
          <w:between w:val="nil"/>
        </w:pBdr>
        <w:spacing w:before="1" w:line="240" w:lineRule="auto"/>
        <w:ind w:left="356" w:right="1065"/>
        <w:rPr>
          <w:rFonts w:ascii="Garamond" w:hAnsi="Garamond" w:eastAsia="Garamond" w:cs="Garamond"/>
          <w:color w:val="000000"/>
        </w:rPr>
        <w:sectPr w:rsidR="00B113D9">
          <w:pgSz w:w="12240" w:h="15840" w:orient="portrait"/>
          <w:pgMar w:top="1780" w:right="620" w:bottom="280" w:left="1340" w:header="646" w:footer="0" w:gutter="0"/>
          <w:cols w:space="720"/>
        </w:sectPr>
      </w:pPr>
      <w:r>
        <w:rPr>
          <w:rFonts w:ascii="Garamond" w:hAnsi="Garamond" w:eastAsia="Garamond" w:cs="Garamond"/>
          <w:color w:val="000000"/>
        </w:rPr>
        <w:t>La presentación deberá ser enviada al supervisor y/o apoyo a la supervisión, mínimo con 3 días hábiles de anticipación a la presentación en la JAL; a su vez, deberá contener los siguientes ítems: Nombre del proyecto, número del contrato, valor del contrato, duración, objeto, equipo de trabajo, actividades a ejecutar con porcentaje de ejecución y resultados esperados, números de contacto, y las demás características del proyecto a las que haya lugar.</w:t>
      </w:r>
    </w:p>
    <w:p w:rsidR="00B113D9" w:rsidRDefault="00B113D9" w14:paraId="00000078" w14:textId="77777777">
      <w:pPr>
        <w:pStyle w:val="Normal1"/>
        <w:pBdr>
          <w:top w:val="nil"/>
          <w:left w:val="nil"/>
          <w:bottom w:val="nil"/>
          <w:right w:val="nil"/>
          <w:between w:val="nil"/>
        </w:pBdr>
        <w:ind w:left="356" w:right="1087"/>
      </w:pPr>
    </w:p>
    <w:p w:rsidR="00B113D9" w:rsidRDefault="00676DA8" w14:paraId="00000079" w14:textId="77777777">
      <w:pPr>
        <w:pStyle w:val="Normal1"/>
        <w:pBdr>
          <w:top w:val="nil"/>
          <w:left w:val="nil"/>
          <w:bottom w:val="nil"/>
          <w:right w:val="nil"/>
          <w:between w:val="nil"/>
        </w:pBdr>
        <w:ind w:left="356" w:right="1087"/>
        <w:rPr>
          <w:rFonts w:ascii="Garamond" w:hAnsi="Garamond" w:eastAsia="Garamond" w:cs="Garamond"/>
          <w:color w:val="000000"/>
        </w:rPr>
      </w:pPr>
      <w:r>
        <w:rPr>
          <w:rFonts w:ascii="Garamond" w:hAnsi="Garamond" w:eastAsia="Garamond" w:cs="Garamond"/>
          <w:color w:val="000000"/>
        </w:rPr>
        <w:t>Así mismo, se deberá radicar ante la secretaría de la JAL, copia del anexo técnico</w:t>
      </w:r>
      <w:r>
        <w:rPr>
          <w:rFonts w:ascii="Garamond" w:hAnsi="Garamond" w:eastAsia="Garamond" w:cs="Garamond"/>
        </w:rPr>
        <w:t xml:space="preserve"> </w:t>
      </w:r>
      <w:r>
        <w:rPr>
          <w:rFonts w:ascii="Garamond" w:hAnsi="Garamond" w:eastAsia="Garamond" w:cs="Garamond"/>
          <w:color w:val="000000"/>
        </w:rPr>
        <w:t>y minuta del contrato con mínimo tres días hábiles de anterioridad a la sesión destinada para tal fin.</w:t>
      </w:r>
    </w:p>
    <w:p w:rsidR="00B113D9" w:rsidRDefault="00B113D9" w14:paraId="0000007A" w14:textId="77777777">
      <w:pPr>
        <w:pStyle w:val="Normal1"/>
        <w:pBdr>
          <w:top w:val="nil"/>
          <w:left w:val="nil"/>
          <w:bottom w:val="nil"/>
          <w:right w:val="nil"/>
          <w:between w:val="nil"/>
        </w:pBdr>
        <w:spacing w:before="5" w:line="240" w:lineRule="auto"/>
        <w:ind w:left="0" w:right="0"/>
        <w:jc w:val="left"/>
        <w:rPr>
          <w:rFonts w:ascii="Garamond" w:hAnsi="Garamond" w:eastAsia="Garamond" w:cs="Garamond"/>
          <w:color w:val="000000"/>
        </w:rPr>
      </w:pPr>
    </w:p>
    <w:p w:rsidR="00B113D9" w:rsidRDefault="00676DA8" w14:paraId="0000007B" w14:textId="77777777">
      <w:pPr>
        <w:pStyle w:val="Normal1"/>
        <w:pBdr>
          <w:top w:val="nil"/>
          <w:left w:val="nil"/>
          <w:bottom w:val="nil"/>
          <w:right w:val="nil"/>
          <w:between w:val="nil"/>
        </w:pBdr>
        <w:spacing w:before="0"/>
        <w:ind w:left="356"/>
        <w:rPr>
          <w:rFonts w:ascii="Garamond" w:hAnsi="Garamond" w:eastAsia="Garamond" w:cs="Garamond"/>
          <w:color w:val="000000"/>
        </w:rPr>
      </w:pPr>
      <w:r>
        <w:rPr>
          <w:rFonts w:ascii="Garamond" w:hAnsi="Garamond" w:eastAsia="Garamond" w:cs="Garamond"/>
          <w:color w:val="000000"/>
        </w:rPr>
        <w:t>Por último, el contratista deberá solicitar copia de las actas de reunión a la JAL y estas deberán reposar dentro de los informes y soportes documentales de la ejecución del contrato.</w:t>
      </w:r>
    </w:p>
    <w:p w:rsidR="00B113D9" w:rsidRDefault="00B113D9" w14:paraId="0000007C" w14:textId="77777777">
      <w:pPr>
        <w:pStyle w:val="Normal1"/>
        <w:pBdr>
          <w:top w:val="nil"/>
          <w:left w:val="nil"/>
          <w:bottom w:val="nil"/>
          <w:right w:val="nil"/>
          <w:between w:val="nil"/>
        </w:pBdr>
        <w:spacing w:before="9" w:line="240" w:lineRule="auto"/>
        <w:ind w:left="0" w:right="0"/>
        <w:jc w:val="left"/>
        <w:rPr>
          <w:rFonts w:ascii="Garamond" w:hAnsi="Garamond" w:eastAsia="Garamond" w:cs="Garamond"/>
          <w:color w:val="000000"/>
        </w:rPr>
      </w:pPr>
    </w:p>
    <w:tbl>
      <w:tblPr>
        <w:tblStyle w:val="af7"/>
        <w:tblW w:w="8847" w:type="dxa"/>
        <w:tblInd w:w="35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4431"/>
        <w:gridCol w:w="4416"/>
      </w:tblGrid>
      <w:tr w:rsidR="00B113D9" w14:paraId="545E38B2" w14:textId="77777777">
        <w:trPr>
          <w:trHeight w:val="240"/>
        </w:trPr>
        <w:tc>
          <w:tcPr>
            <w:tcW w:w="4431" w:type="dxa"/>
          </w:tcPr>
          <w:p w:rsidR="00B113D9" w:rsidRDefault="00676DA8" w14:paraId="0000007D" w14:textId="77777777">
            <w:pPr>
              <w:pStyle w:val="Normal1"/>
              <w:pBdr>
                <w:top w:val="nil"/>
                <w:left w:val="nil"/>
                <w:bottom w:val="nil"/>
                <w:right w:val="nil"/>
                <w:between w:val="nil"/>
              </w:pBdr>
              <w:spacing w:before="0" w:line="221" w:lineRule="auto"/>
              <w:ind w:left="1576" w:right="1540"/>
              <w:jc w:val="center"/>
              <w:rPr>
                <w:rFonts w:ascii="Garamond" w:hAnsi="Garamond" w:eastAsia="Garamond" w:cs="Garamond"/>
                <w:b/>
                <w:color w:val="000000"/>
              </w:rPr>
            </w:pPr>
            <w:r>
              <w:rPr>
                <w:rFonts w:ascii="Garamond" w:hAnsi="Garamond" w:eastAsia="Garamond" w:cs="Garamond"/>
                <w:b/>
                <w:color w:val="000000"/>
              </w:rPr>
              <w:t>PRODUCTO</w:t>
            </w:r>
          </w:p>
        </w:tc>
        <w:tc>
          <w:tcPr>
            <w:tcW w:w="4416" w:type="dxa"/>
          </w:tcPr>
          <w:p w:rsidR="00B113D9" w:rsidRDefault="00676DA8" w14:paraId="0000007E" w14:textId="77777777">
            <w:pPr>
              <w:pStyle w:val="Normal1"/>
              <w:pBdr>
                <w:top w:val="nil"/>
                <w:left w:val="nil"/>
                <w:bottom w:val="nil"/>
                <w:right w:val="nil"/>
                <w:between w:val="nil"/>
              </w:pBdr>
              <w:spacing w:before="0" w:line="221" w:lineRule="auto"/>
              <w:ind w:left="817" w:right="0"/>
              <w:jc w:val="left"/>
              <w:rPr>
                <w:rFonts w:ascii="Garamond" w:hAnsi="Garamond" w:eastAsia="Garamond" w:cs="Garamond"/>
                <w:b/>
                <w:color w:val="000000"/>
              </w:rPr>
            </w:pPr>
            <w:r>
              <w:rPr>
                <w:rFonts w:ascii="Garamond" w:hAnsi="Garamond" w:eastAsia="Garamond" w:cs="Garamond"/>
                <w:b/>
                <w:color w:val="000000"/>
              </w:rPr>
              <w:t>MEDIO DE VERIFICACIÓN</w:t>
            </w:r>
          </w:p>
        </w:tc>
      </w:tr>
      <w:tr w:rsidR="00B113D9" w14:paraId="0A9BAA59" w14:textId="77777777">
        <w:trPr>
          <w:trHeight w:val="6741"/>
        </w:trPr>
        <w:tc>
          <w:tcPr>
            <w:tcW w:w="4431" w:type="dxa"/>
          </w:tcPr>
          <w:p w:rsidR="00B113D9" w:rsidRDefault="00676DA8" w14:paraId="0000007F" w14:textId="77777777">
            <w:pPr>
              <w:pStyle w:val="Normal1"/>
              <w:pBdr>
                <w:top w:val="nil"/>
                <w:left w:val="nil"/>
                <w:bottom w:val="nil"/>
                <w:right w:val="nil"/>
                <w:between w:val="nil"/>
              </w:pBdr>
              <w:spacing w:before="3"/>
              <w:ind w:left="128" w:right="82"/>
              <w:jc w:val="left"/>
              <w:rPr>
                <w:rFonts w:ascii="Garamond" w:hAnsi="Garamond" w:eastAsia="Garamond" w:cs="Garamond"/>
                <w:color w:val="000000"/>
              </w:rPr>
            </w:pPr>
            <w:r>
              <w:rPr>
                <w:rFonts w:ascii="Garamond" w:hAnsi="Garamond" w:eastAsia="Garamond" w:cs="Garamond"/>
                <w:color w:val="000000"/>
              </w:rPr>
              <w:t>Dos presentaciones públicas del contrato ante la JAL.</w:t>
            </w:r>
          </w:p>
        </w:tc>
        <w:tc>
          <w:tcPr>
            <w:tcW w:w="4416" w:type="dxa"/>
          </w:tcPr>
          <w:p w:rsidR="00B113D9" w:rsidRDefault="00676DA8" w14:paraId="00000080" w14:textId="77777777">
            <w:pPr>
              <w:pStyle w:val="Normal1"/>
              <w:pBdr>
                <w:top w:val="nil"/>
                <w:left w:val="nil"/>
                <w:bottom w:val="nil"/>
                <w:right w:val="nil"/>
                <w:between w:val="nil"/>
              </w:pBdr>
              <w:tabs>
                <w:tab w:val="left" w:pos="833"/>
              </w:tabs>
              <w:spacing w:before="4" w:line="240" w:lineRule="auto"/>
              <w:ind w:left="0" w:right="77"/>
              <w:rPr>
                <w:rFonts w:ascii="Garamond" w:hAnsi="Garamond" w:eastAsia="Garamond" w:cs="Garamond"/>
                <w:color w:val="000000"/>
              </w:rPr>
            </w:pPr>
            <w:r>
              <w:rPr>
                <w:rFonts w:ascii="Garamond" w:hAnsi="Garamond" w:eastAsia="Garamond" w:cs="Garamond"/>
                <w:color w:val="000000"/>
              </w:rPr>
              <w:t>Oficios de convocatoria a la JAL solicitando el espacio de presentación (1 al inicio y 1 al final de la ejecución del contrato). Se debe contar con radicado de anexo técnico y minuta del contrato ante la JAL.</w:t>
            </w:r>
          </w:p>
          <w:p w:rsidR="00B113D9" w:rsidRDefault="00B113D9" w14:paraId="00000081" w14:textId="77777777">
            <w:pPr>
              <w:pStyle w:val="Normal1"/>
              <w:pBdr>
                <w:top w:val="nil"/>
                <w:left w:val="nil"/>
                <w:bottom w:val="nil"/>
                <w:right w:val="nil"/>
                <w:between w:val="nil"/>
              </w:pBdr>
              <w:tabs>
                <w:tab w:val="left" w:pos="833"/>
              </w:tabs>
              <w:spacing w:before="4" w:line="240" w:lineRule="auto"/>
              <w:ind w:left="0" w:right="77"/>
              <w:rPr>
                <w:rFonts w:ascii="Garamond" w:hAnsi="Garamond" w:eastAsia="Garamond" w:cs="Garamond"/>
              </w:rPr>
            </w:pPr>
          </w:p>
          <w:p w:rsidR="00B113D9" w:rsidRDefault="00676DA8" w14:paraId="00000082" w14:textId="77777777">
            <w:pPr>
              <w:pStyle w:val="Normal1"/>
              <w:pBdr>
                <w:top w:val="nil"/>
                <w:left w:val="nil"/>
                <w:bottom w:val="nil"/>
                <w:right w:val="nil"/>
                <w:between w:val="nil"/>
              </w:pBdr>
              <w:tabs>
                <w:tab w:val="left" w:pos="833"/>
              </w:tabs>
              <w:spacing w:before="0" w:line="235" w:lineRule="auto"/>
              <w:ind w:left="0" w:right="76"/>
              <w:rPr>
                <w:rFonts w:ascii="Garamond" w:hAnsi="Garamond" w:eastAsia="Garamond" w:cs="Garamond"/>
                <w:color w:val="000000"/>
              </w:rPr>
            </w:pPr>
            <w:r>
              <w:rPr>
                <w:rFonts w:ascii="Garamond" w:hAnsi="Garamond" w:eastAsia="Garamond" w:cs="Garamond"/>
                <w:color w:val="000000"/>
              </w:rPr>
              <w:t>Correo de envío de convocatoria con mínimo 5 días de anticipación.</w:t>
            </w:r>
          </w:p>
          <w:p w:rsidR="00B113D9" w:rsidRDefault="00B113D9" w14:paraId="00000083" w14:textId="77777777">
            <w:pPr>
              <w:pStyle w:val="Normal1"/>
              <w:pBdr>
                <w:top w:val="nil"/>
                <w:left w:val="nil"/>
                <w:bottom w:val="nil"/>
                <w:right w:val="nil"/>
                <w:between w:val="nil"/>
              </w:pBdr>
              <w:tabs>
                <w:tab w:val="left" w:pos="833"/>
              </w:tabs>
              <w:spacing w:before="0" w:line="235" w:lineRule="auto"/>
              <w:ind w:left="0" w:right="76"/>
              <w:rPr>
                <w:rFonts w:ascii="Garamond" w:hAnsi="Garamond" w:eastAsia="Garamond" w:cs="Garamond"/>
              </w:rPr>
            </w:pPr>
          </w:p>
          <w:p w:rsidR="00B113D9" w:rsidRDefault="00676DA8" w14:paraId="00000084" w14:textId="77777777">
            <w:pPr>
              <w:pStyle w:val="Normal1"/>
              <w:pBdr>
                <w:top w:val="nil"/>
                <w:left w:val="nil"/>
                <w:bottom w:val="nil"/>
                <w:right w:val="nil"/>
                <w:between w:val="nil"/>
              </w:pBdr>
              <w:tabs>
                <w:tab w:val="left" w:pos="833"/>
              </w:tabs>
              <w:spacing w:before="0" w:line="240" w:lineRule="auto"/>
              <w:ind w:left="0" w:right="78"/>
              <w:rPr>
                <w:rFonts w:ascii="Garamond" w:hAnsi="Garamond" w:eastAsia="Garamond" w:cs="Garamond"/>
                <w:color w:val="000000"/>
              </w:rPr>
            </w:pPr>
            <w:r>
              <w:rPr>
                <w:rFonts w:ascii="Garamond" w:hAnsi="Garamond" w:eastAsia="Garamond" w:cs="Garamond"/>
                <w:color w:val="000000"/>
              </w:rPr>
              <w:t>Presentación ante la JAL en Power point que contenga como mínimo: Nombre del proyecto, número del contrato, valor del contrato, duración, objeto, equipo de trabajo, actividades a ejecutar con porcentaje de ejecución y resultados esperados, números de contacto, y las demás características del proyecto a las que haya lugar.</w:t>
            </w:r>
          </w:p>
          <w:p w:rsidR="00B113D9" w:rsidRDefault="00B113D9" w14:paraId="00000085" w14:textId="77777777">
            <w:pPr>
              <w:pStyle w:val="Normal1"/>
              <w:pBdr>
                <w:top w:val="nil"/>
                <w:left w:val="nil"/>
                <w:bottom w:val="nil"/>
                <w:right w:val="nil"/>
                <w:between w:val="nil"/>
              </w:pBdr>
              <w:tabs>
                <w:tab w:val="left" w:pos="833"/>
              </w:tabs>
              <w:spacing w:before="0" w:line="240" w:lineRule="auto"/>
              <w:ind w:left="0" w:right="78"/>
              <w:rPr>
                <w:rFonts w:ascii="Garamond" w:hAnsi="Garamond" w:eastAsia="Garamond" w:cs="Garamond"/>
              </w:rPr>
            </w:pPr>
          </w:p>
          <w:p w:rsidR="00B113D9" w:rsidRDefault="00676DA8" w14:paraId="00000086" w14:textId="77777777">
            <w:pPr>
              <w:pStyle w:val="Normal1"/>
              <w:pBdr>
                <w:top w:val="nil"/>
                <w:left w:val="nil"/>
                <w:bottom w:val="nil"/>
                <w:right w:val="nil"/>
                <w:between w:val="nil"/>
              </w:pBdr>
              <w:tabs>
                <w:tab w:val="left" w:pos="833"/>
              </w:tabs>
              <w:spacing w:before="0" w:line="240" w:lineRule="auto"/>
              <w:ind w:left="0" w:right="81"/>
              <w:rPr>
                <w:rFonts w:ascii="Garamond" w:hAnsi="Garamond" w:eastAsia="Garamond" w:cs="Garamond"/>
                <w:color w:val="000000"/>
              </w:rPr>
            </w:pPr>
            <w:r>
              <w:rPr>
                <w:rFonts w:ascii="Garamond" w:hAnsi="Garamond" w:eastAsia="Garamond" w:cs="Garamond"/>
                <w:color w:val="000000"/>
              </w:rPr>
              <w:t>Actas de las presentaciones públicas soportadas con listado de asistencia y los anexos a los que haya lugar.</w:t>
            </w:r>
          </w:p>
          <w:p w:rsidR="00B113D9" w:rsidRDefault="00B113D9" w14:paraId="00000087" w14:textId="77777777">
            <w:pPr>
              <w:pStyle w:val="Normal1"/>
              <w:pBdr>
                <w:top w:val="nil"/>
                <w:left w:val="nil"/>
                <w:bottom w:val="nil"/>
                <w:right w:val="nil"/>
                <w:between w:val="nil"/>
              </w:pBdr>
              <w:tabs>
                <w:tab w:val="left" w:pos="833"/>
              </w:tabs>
              <w:spacing w:before="0" w:line="240" w:lineRule="auto"/>
              <w:ind w:left="0" w:right="81"/>
              <w:rPr>
                <w:rFonts w:ascii="Garamond" w:hAnsi="Garamond" w:eastAsia="Garamond" w:cs="Garamond"/>
              </w:rPr>
            </w:pPr>
          </w:p>
          <w:p w:rsidR="00B113D9" w:rsidRDefault="00676DA8" w14:paraId="00000088" w14:textId="77777777">
            <w:pPr>
              <w:pStyle w:val="Normal1"/>
              <w:pBdr>
                <w:top w:val="nil"/>
                <w:left w:val="nil"/>
                <w:bottom w:val="nil"/>
                <w:right w:val="nil"/>
                <w:between w:val="nil"/>
              </w:pBdr>
              <w:tabs>
                <w:tab w:val="left" w:pos="833"/>
              </w:tabs>
              <w:spacing w:before="5" w:line="256" w:lineRule="auto"/>
              <w:ind w:left="0" w:right="94"/>
              <w:rPr>
                <w:rFonts w:ascii="Garamond" w:hAnsi="Garamond" w:eastAsia="Garamond" w:cs="Garamond"/>
                <w:color w:val="000000"/>
              </w:rPr>
            </w:pPr>
            <w:r>
              <w:rPr>
                <w:rFonts w:ascii="Garamond" w:hAnsi="Garamond" w:eastAsia="Garamond" w:cs="Garamond"/>
                <w:color w:val="000000"/>
              </w:rPr>
              <w:t>Bases de datos de las personas inscritas.</w:t>
            </w:r>
          </w:p>
        </w:tc>
      </w:tr>
      <w:tr w:rsidR="00B113D9" w14:paraId="3ECB4D84" w14:textId="77777777">
        <w:trPr>
          <w:trHeight w:val="6741"/>
        </w:trPr>
        <w:tc>
          <w:tcPr>
            <w:tcW w:w="4431" w:type="dxa"/>
          </w:tcPr>
          <w:p w:rsidR="00B113D9" w:rsidRDefault="00676DA8" w14:paraId="00000089" w14:textId="77777777">
            <w:pPr>
              <w:pStyle w:val="Normal1"/>
              <w:pBdr>
                <w:top w:val="nil"/>
                <w:left w:val="nil"/>
                <w:bottom w:val="nil"/>
                <w:right w:val="nil"/>
                <w:between w:val="nil"/>
              </w:pBdr>
              <w:spacing w:before="3"/>
              <w:ind w:left="128" w:right="82"/>
              <w:jc w:val="left"/>
              <w:rPr>
                <w:rFonts w:ascii="Garamond" w:hAnsi="Garamond" w:eastAsia="Garamond" w:cs="Garamond"/>
                <w:color w:val="000000"/>
              </w:rPr>
            </w:pPr>
            <w:r>
              <w:t>Comité Operativo Local de Mujer y Género - COLMYEG</w:t>
            </w:r>
          </w:p>
        </w:tc>
        <w:tc>
          <w:tcPr>
            <w:tcW w:w="4416" w:type="dxa"/>
          </w:tcPr>
          <w:p w:rsidR="00B113D9" w:rsidRDefault="00676DA8" w14:paraId="0000008A" w14:textId="77777777">
            <w:pPr>
              <w:pStyle w:val="Normal1"/>
              <w:tabs>
                <w:tab w:val="left" w:pos="833"/>
              </w:tabs>
              <w:spacing w:before="0" w:line="240" w:lineRule="auto"/>
              <w:ind w:left="0" w:right="78"/>
            </w:pPr>
            <w:r>
              <w:t>Presentación ante el COLMYEG en Power point que contenga como mínimo: Nombre del proyecto, número del contrato, valor del contrato, duración, objeto, equipo de trabajo, actividades a ejecutar con porcentaje de ejecución y resultados esperados, números de contacto, y las demás características del proyecto a las que haya lugar.</w:t>
            </w:r>
          </w:p>
          <w:p w:rsidR="00B113D9" w:rsidRDefault="00B113D9" w14:paraId="0000008B" w14:textId="77777777">
            <w:pPr>
              <w:pStyle w:val="Normal1"/>
              <w:tabs>
                <w:tab w:val="left" w:pos="833"/>
              </w:tabs>
              <w:spacing w:before="0" w:line="240" w:lineRule="auto"/>
              <w:ind w:left="0" w:right="78"/>
            </w:pPr>
          </w:p>
          <w:p w:rsidR="00B113D9" w:rsidRDefault="00676DA8" w14:paraId="0000008C" w14:textId="77777777">
            <w:pPr>
              <w:pStyle w:val="Normal1"/>
              <w:tabs>
                <w:tab w:val="left" w:pos="833"/>
              </w:tabs>
              <w:spacing w:before="0" w:line="240" w:lineRule="auto"/>
              <w:ind w:left="0" w:right="81"/>
            </w:pPr>
            <w:r>
              <w:t>Actas de las presentaciones públicas soportadas con listado de asistencia y los anexos a los que haya lugar.</w:t>
            </w:r>
          </w:p>
          <w:p w:rsidR="00B113D9" w:rsidRDefault="00B113D9" w14:paraId="0000008D" w14:textId="77777777">
            <w:pPr>
              <w:pStyle w:val="Normal1"/>
              <w:tabs>
                <w:tab w:val="left" w:pos="833"/>
              </w:tabs>
              <w:spacing w:before="0" w:line="240" w:lineRule="auto"/>
              <w:ind w:left="0" w:right="81"/>
            </w:pPr>
          </w:p>
          <w:p w:rsidR="00B113D9" w:rsidRDefault="00676DA8" w14:paraId="0000008E" w14:textId="77777777">
            <w:pPr>
              <w:pStyle w:val="Normal1"/>
              <w:tabs>
                <w:tab w:val="left" w:pos="833"/>
              </w:tabs>
              <w:spacing w:before="5" w:line="256" w:lineRule="auto"/>
              <w:ind w:left="0" w:right="94"/>
            </w:pPr>
            <w:r>
              <w:t>Bases de datos de las personas inscritas.</w:t>
            </w:r>
          </w:p>
        </w:tc>
      </w:tr>
    </w:tbl>
    <w:p w:rsidR="00B113D9" w:rsidRDefault="00B113D9" w14:paraId="0000008F" w14:textId="77777777">
      <w:pPr>
        <w:pStyle w:val="Normal1"/>
        <w:pBdr>
          <w:top w:val="nil"/>
          <w:left w:val="nil"/>
          <w:bottom w:val="nil"/>
          <w:right w:val="nil"/>
          <w:between w:val="nil"/>
        </w:pBdr>
        <w:spacing w:before="2" w:line="240" w:lineRule="auto"/>
        <w:ind w:left="0" w:right="0"/>
        <w:jc w:val="left"/>
        <w:rPr>
          <w:rFonts w:ascii="Garamond" w:hAnsi="Garamond" w:eastAsia="Garamond" w:cs="Garamond"/>
          <w:color w:val="000000"/>
        </w:rPr>
      </w:pPr>
    </w:p>
    <w:p w:rsidR="00B113D9" w:rsidRDefault="00676DA8" w14:paraId="00000090" w14:textId="77777777">
      <w:pPr>
        <w:pStyle w:val="Normal1"/>
        <w:numPr>
          <w:ilvl w:val="1"/>
          <w:numId w:val="22"/>
        </w:numPr>
        <w:pBdr>
          <w:top w:val="nil"/>
          <w:left w:val="nil"/>
          <w:bottom w:val="nil"/>
          <w:right w:val="nil"/>
          <w:between w:val="nil"/>
        </w:pBdr>
        <w:tabs>
          <w:tab w:val="left" w:pos="1242"/>
          <w:tab w:val="left" w:pos="1243"/>
        </w:tabs>
        <w:spacing w:before="0" w:line="240" w:lineRule="auto"/>
        <w:ind w:left="1243" w:right="0" w:hanging="887"/>
        <w:jc w:val="left"/>
        <w:rPr>
          <w:rFonts w:ascii="Garamond" w:hAnsi="Garamond" w:eastAsia="Garamond" w:cs="Garamond"/>
          <w:b/>
          <w:color w:val="000000"/>
        </w:rPr>
      </w:pPr>
      <w:r>
        <w:rPr>
          <w:rFonts w:ascii="Garamond" w:hAnsi="Garamond" w:eastAsia="Garamond" w:cs="Garamond"/>
          <w:b/>
          <w:color w:val="000000"/>
        </w:rPr>
        <w:t>Socialización y difusión del proyecto.</w:t>
      </w:r>
    </w:p>
    <w:p w:rsidR="00B113D9" w:rsidRDefault="00B113D9" w14:paraId="00000091" w14:textId="77777777">
      <w:pPr>
        <w:pStyle w:val="Normal1"/>
        <w:pBdr>
          <w:top w:val="nil"/>
          <w:left w:val="nil"/>
          <w:bottom w:val="nil"/>
          <w:right w:val="nil"/>
          <w:between w:val="nil"/>
        </w:pBdr>
        <w:spacing w:before="4" w:line="240" w:lineRule="auto"/>
        <w:ind w:left="0" w:right="0"/>
        <w:jc w:val="left"/>
        <w:rPr>
          <w:rFonts w:ascii="Garamond" w:hAnsi="Garamond" w:eastAsia="Garamond" w:cs="Garamond"/>
          <w:b/>
          <w:color w:val="000000"/>
        </w:rPr>
      </w:pPr>
    </w:p>
    <w:p w:rsidR="00B113D9" w:rsidRDefault="00676DA8" w14:paraId="00000092" w14:textId="77777777">
      <w:pPr>
        <w:pStyle w:val="Normal1"/>
        <w:pBdr>
          <w:top w:val="nil"/>
          <w:left w:val="nil"/>
          <w:bottom w:val="nil"/>
          <w:right w:val="nil"/>
          <w:between w:val="nil"/>
        </w:pBdr>
        <w:spacing w:before="0"/>
        <w:ind w:left="356" w:right="1060"/>
        <w:rPr>
          <w:rFonts w:ascii="Garamond" w:hAnsi="Garamond" w:eastAsia="Garamond" w:cs="Garamond"/>
          <w:color w:val="000000"/>
        </w:rPr>
      </w:pPr>
      <w:r>
        <w:rPr>
          <w:rFonts w:ascii="Garamond" w:hAnsi="Garamond" w:eastAsia="Garamond" w:cs="Garamond"/>
          <w:color w:val="000000"/>
        </w:rPr>
        <w:t>La alcaldía local de Teusaquillo realizará la difusión del proyecto 2109 “</w:t>
      </w:r>
      <w:r>
        <w:rPr>
          <w:rFonts w:ascii="Garamond" w:hAnsi="Garamond" w:eastAsia="Garamond" w:cs="Garamond"/>
        </w:rPr>
        <w:t>Teusaquillo abraza a sus cuidadoras</w:t>
      </w:r>
      <w:r>
        <w:rPr>
          <w:rFonts w:ascii="Garamond" w:hAnsi="Garamond" w:eastAsia="Garamond" w:cs="Garamond"/>
          <w:color w:val="000000"/>
        </w:rPr>
        <w:t>”. Junto con el talento humano que conforma este proyecto para convocar y socializar el objetivo y las actividades a la comunidad en general de la localidad.</w:t>
      </w:r>
    </w:p>
    <w:p w:rsidR="00B113D9" w:rsidRDefault="00B113D9" w14:paraId="00000093" w14:textId="77777777">
      <w:pPr>
        <w:pStyle w:val="Normal1"/>
        <w:pBdr>
          <w:top w:val="nil"/>
          <w:left w:val="nil"/>
          <w:bottom w:val="nil"/>
          <w:right w:val="nil"/>
          <w:between w:val="nil"/>
        </w:pBdr>
        <w:spacing w:before="10" w:line="240" w:lineRule="auto"/>
        <w:ind w:left="0" w:right="0"/>
        <w:jc w:val="left"/>
        <w:rPr>
          <w:rFonts w:ascii="Garamond" w:hAnsi="Garamond" w:eastAsia="Garamond" w:cs="Garamond"/>
          <w:color w:val="000000"/>
        </w:rPr>
      </w:pPr>
    </w:p>
    <w:p w:rsidR="00B113D9" w:rsidRDefault="00676DA8" w14:paraId="00000094" w14:textId="77777777">
      <w:pPr>
        <w:pStyle w:val="Normal1"/>
        <w:pBdr>
          <w:top w:val="nil"/>
          <w:left w:val="nil"/>
          <w:bottom w:val="nil"/>
          <w:right w:val="nil"/>
          <w:between w:val="nil"/>
        </w:pBdr>
        <w:spacing w:before="0"/>
        <w:ind w:left="356" w:right="1061"/>
        <w:rPr>
          <w:rFonts w:ascii="Garamond" w:hAnsi="Garamond" w:eastAsia="Garamond" w:cs="Garamond"/>
          <w:color w:val="000000"/>
        </w:rPr>
        <w:sectPr w:rsidR="00B113D9">
          <w:pgSz w:w="12240" w:h="15840" w:orient="portrait"/>
          <w:pgMar w:top="1780" w:right="620" w:bottom="280" w:left="1340" w:header="646" w:footer="0" w:gutter="0"/>
          <w:cols w:space="720"/>
        </w:sectPr>
      </w:pPr>
      <w:r>
        <w:rPr>
          <w:rFonts w:ascii="Garamond" w:hAnsi="Garamond" w:eastAsia="Garamond" w:cs="Garamond"/>
          <w:color w:val="000000"/>
        </w:rPr>
        <w:t>La convocatoria para la socialización se realizará con ocho días de antelación, para permitir la participación general de las personas a quienes están dirigidas las actividades del proyecto. En este sentido, el ejecutor deberá garantizar un proceso de convocatoria abierta dirigida a los diferentes espacios de participación local</w:t>
      </w:r>
      <w:r>
        <w:rPr>
          <w:rFonts w:ascii="Garamond" w:hAnsi="Garamond" w:eastAsia="Garamond" w:cs="Garamond"/>
        </w:rPr>
        <w:t xml:space="preserve"> (</w:t>
      </w:r>
      <w:r>
        <w:rPr>
          <w:rFonts w:ascii="Garamond" w:hAnsi="Garamond" w:eastAsia="Garamond" w:cs="Garamond"/>
          <w:color w:val="000000"/>
        </w:rPr>
        <w:t>COLMYG, Consejo de sabios</w:t>
      </w:r>
      <w:r>
        <w:rPr>
          <w:rFonts w:ascii="Garamond" w:hAnsi="Garamond" w:eastAsia="Garamond" w:cs="Garamond"/>
        </w:rPr>
        <w:t xml:space="preserve"> y sabías, Juntas de Acción Comunal activas y los otros actores sociales que determinen de acuerdo con las necesidades territoriales de la localidad de Teusaquillo).</w:t>
      </w:r>
    </w:p>
    <w:p w:rsidR="00B113D9" w:rsidRDefault="00B113D9" w14:paraId="00000095" w14:textId="77777777">
      <w:pPr>
        <w:pStyle w:val="Normal1"/>
        <w:pBdr>
          <w:top w:val="nil"/>
          <w:left w:val="nil"/>
          <w:bottom w:val="nil"/>
          <w:right w:val="nil"/>
          <w:between w:val="nil"/>
        </w:pBdr>
        <w:ind w:left="0"/>
        <w:rPr>
          <w:rFonts w:ascii="Garamond" w:hAnsi="Garamond" w:eastAsia="Garamond" w:cs="Garamond"/>
          <w:color w:val="000000"/>
        </w:rPr>
      </w:pPr>
    </w:p>
    <w:p w:rsidR="00B113D9" w:rsidRDefault="00B113D9" w14:paraId="00000096" w14:textId="77777777">
      <w:pPr>
        <w:pStyle w:val="Normal1"/>
        <w:pBdr>
          <w:top w:val="nil"/>
          <w:left w:val="nil"/>
          <w:bottom w:val="nil"/>
          <w:right w:val="nil"/>
          <w:between w:val="nil"/>
        </w:pBdr>
        <w:spacing w:before="2" w:line="240" w:lineRule="auto"/>
        <w:ind w:left="0" w:right="0"/>
        <w:jc w:val="left"/>
        <w:rPr>
          <w:rFonts w:ascii="Garamond" w:hAnsi="Garamond" w:eastAsia="Garamond" w:cs="Garamond"/>
          <w:color w:val="000000"/>
        </w:rPr>
      </w:pPr>
    </w:p>
    <w:p w:rsidR="00B113D9" w:rsidRDefault="00676DA8" w14:paraId="00000097" w14:textId="77777777">
      <w:pPr>
        <w:pStyle w:val="Normal1"/>
        <w:pBdr>
          <w:top w:val="nil"/>
          <w:left w:val="nil"/>
          <w:bottom w:val="nil"/>
          <w:right w:val="nil"/>
          <w:between w:val="nil"/>
        </w:pBdr>
        <w:spacing w:before="0" w:line="240" w:lineRule="auto"/>
        <w:ind w:left="356" w:right="1067"/>
        <w:rPr>
          <w:rFonts w:ascii="Garamond" w:hAnsi="Garamond" w:eastAsia="Garamond" w:cs="Garamond"/>
          <w:color w:val="000000"/>
        </w:rPr>
      </w:pPr>
      <w:r>
        <w:rPr>
          <w:rFonts w:ascii="Garamond" w:hAnsi="Garamond" w:eastAsia="Garamond" w:cs="Garamond"/>
          <w:color w:val="000000"/>
        </w:rPr>
        <w:t>La convocatoria permanente para la difusión se realizará con los medios dispuestos por el ejecutor, utilizando las bases de datos disponibles en la Alcaldía Local de Teusaquillo o las bases de la población que el ejecutor identifique. Con estas bases, se deberán realizar llamadas telefónicas, envío de correos electrónicos u otros mecanismos de contacto para garantizar la difusión a la comunidad en general. De igual forma, se articulará con los espacios de participación ciudadana</w:t>
      </w:r>
      <w:r>
        <w:rPr>
          <w:rFonts w:ascii="Garamond" w:hAnsi="Garamond" w:eastAsia="Garamond" w:cs="Garamond"/>
        </w:rPr>
        <w:t xml:space="preserve"> y </w:t>
      </w:r>
      <w:r>
        <w:rPr>
          <w:rFonts w:ascii="Garamond" w:hAnsi="Garamond" w:eastAsia="Garamond" w:cs="Garamond"/>
          <w:color w:val="000000"/>
        </w:rPr>
        <w:t>entidades locales a los que haya lugar.</w:t>
      </w:r>
    </w:p>
    <w:p w:rsidR="00B113D9" w:rsidRDefault="00B113D9" w14:paraId="00000098" w14:textId="77777777">
      <w:pPr>
        <w:pStyle w:val="Normal1"/>
        <w:pBdr>
          <w:top w:val="nil"/>
          <w:left w:val="nil"/>
          <w:bottom w:val="nil"/>
          <w:right w:val="nil"/>
          <w:between w:val="nil"/>
        </w:pBdr>
        <w:spacing w:before="3" w:line="240" w:lineRule="auto"/>
        <w:ind w:left="0" w:right="0"/>
        <w:jc w:val="left"/>
        <w:rPr>
          <w:rFonts w:ascii="Garamond" w:hAnsi="Garamond" w:eastAsia="Garamond" w:cs="Garamond"/>
          <w:color w:val="000000"/>
        </w:rPr>
      </w:pPr>
    </w:p>
    <w:p w:rsidR="00B113D9" w:rsidRDefault="00676DA8" w14:paraId="00000099" w14:textId="77777777">
      <w:pPr>
        <w:pStyle w:val="Normal1"/>
        <w:pBdr>
          <w:top w:val="nil"/>
          <w:left w:val="nil"/>
          <w:bottom w:val="nil"/>
          <w:right w:val="nil"/>
          <w:between w:val="nil"/>
        </w:pBdr>
        <w:spacing w:before="0" w:line="237" w:lineRule="auto"/>
        <w:ind w:left="356" w:right="1060"/>
        <w:rPr>
          <w:rFonts w:ascii="Garamond" w:hAnsi="Garamond" w:eastAsia="Garamond" w:cs="Garamond"/>
          <w:color w:val="000000"/>
        </w:rPr>
      </w:pPr>
      <w:r>
        <w:rPr>
          <w:rFonts w:ascii="Garamond" w:hAnsi="Garamond" w:eastAsia="Garamond" w:cs="Garamond"/>
          <w:color w:val="000000"/>
        </w:rPr>
        <w:t>Así mismo, se realizará convocatoria y difusión por medio de los grupos de WhatsApp y/o medios comunitarios y/o redes sociales de la Alcaldía local, listas de difusión de correo electrónico de las entidades locales como CIOM, entre otros. Se requiere que la información brindada en esta convocatoria especifique lo siguiente: código QR, correo electrónico</w:t>
      </w:r>
      <w:r>
        <w:rPr>
          <w:rFonts w:ascii="Garamond" w:hAnsi="Garamond" w:eastAsia="Garamond" w:cs="Garamond"/>
        </w:rPr>
        <w:t xml:space="preserve">, </w:t>
      </w:r>
      <w:r>
        <w:rPr>
          <w:rFonts w:ascii="Garamond" w:hAnsi="Garamond" w:eastAsia="Garamond" w:cs="Garamond"/>
          <w:color w:val="000000"/>
        </w:rPr>
        <w:t>teléfono de contacto, WhatsApp del ejecutor, título y contexto de la actividad a realizarse.</w:t>
      </w:r>
    </w:p>
    <w:p w:rsidR="00B113D9" w:rsidRDefault="00B113D9" w14:paraId="0000009A" w14:textId="77777777">
      <w:pPr>
        <w:pStyle w:val="Normal1"/>
        <w:pBdr>
          <w:top w:val="nil"/>
          <w:left w:val="nil"/>
          <w:bottom w:val="nil"/>
          <w:right w:val="nil"/>
          <w:between w:val="nil"/>
        </w:pBdr>
        <w:spacing w:before="9" w:line="240" w:lineRule="auto"/>
        <w:ind w:left="0" w:right="0"/>
        <w:jc w:val="left"/>
        <w:rPr>
          <w:rFonts w:ascii="Garamond" w:hAnsi="Garamond" w:eastAsia="Garamond" w:cs="Garamond"/>
          <w:color w:val="000000"/>
        </w:rPr>
      </w:pPr>
    </w:p>
    <w:p w:rsidR="00B113D9" w:rsidRDefault="00676DA8" w14:paraId="0000009B" w14:textId="77777777">
      <w:pPr>
        <w:pStyle w:val="Normal1"/>
        <w:pBdr>
          <w:top w:val="nil"/>
          <w:left w:val="nil"/>
          <w:bottom w:val="nil"/>
          <w:right w:val="nil"/>
          <w:between w:val="nil"/>
        </w:pBdr>
        <w:spacing w:before="0"/>
        <w:ind w:left="356" w:right="1089"/>
        <w:rPr>
          <w:rFonts w:ascii="Garamond" w:hAnsi="Garamond" w:eastAsia="Garamond" w:cs="Garamond"/>
          <w:color w:val="000000"/>
        </w:rPr>
      </w:pPr>
      <w:r>
        <w:rPr>
          <w:rFonts w:ascii="Garamond" w:hAnsi="Garamond" w:eastAsia="Garamond" w:cs="Garamond"/>
          <w:color w:val="000000"/>
        </w:rPr>
        <w:t>Es importante aclarar que de acuerdo con la actividad que se vaya a llevar a cabo, se sugiere diseñar una herramienta de inscripción previa como podría ser un formulario, etc.</w:t>
      </w:r>
    </w:p>
    <w:p w:rsidR="00B113D9" w:rsidRDefault="00B113D9" w14:paraId="0000009C" w14:textId="77777777">
      <w:pPr>
        <w:pStyle w:val="Normal1"/>
        <w:pBdr>
          <w:top w:val="nil"/>
          <w:left w:val="nil"/>
          <w:bottom w:val="nil"/>
          <w:right w:val="nil"/>
          <w:between w:val="nil"/>
        </w:pBdr>
        <w:spacing w:before="0" w:line="240" w:lineRule="auto"/>
        <w:ind w:left="0" w:right="0"/>
        <w:jc w:val="left"/>
        <w:rPr>
          <w:rFonts w:ascii="Garamond" w:hAnsi="Garamond" w:eastAsia="Garamond" w:cs="Garamond"/>
          <w:color w:val="000000"/>
        </w:rPr>
      </w:pPr>
    </w:p>
    <w:p w:rsidR="00B113D9" w:rsidRDefault="00676DA8" w14:paraId="0000009D" w14:textId="77777777">
      <w:pPr>
        <w:pStyle w:val="Normal1"/>
        <w:pBdr>
          <w:top w:val="nil"/>
          <w:left w:val="nil"/>
          <w:bottom w:val="nil"/>
          <w:right w:val="nil"/>
          <w:between w:val="nil"/>
        </w:pBdr>
        <w:spacing w:before="0" w:line="228" w:lineRule="auto"/>
        <w:ind w:left="356" w:right="1086"/>
        <w:rPr>
          <w:rFonts w:ascii="Garamond" w:hAnsi="Garamond" w:eastAsia="Garamond" w:cs="Garamond"/>
          <w:color w:val="000000"/>
        </w:rPr>
      </w:pPr>
      <w:r>
        <w:rPr>
          <w:rFonts w:ascii="Garamond" w:hAnsi="Garamond" w:eastAsia="Garamond" w:cs="Garamond"/>
          <w:color w:val="000000"/>
        </w:rPr>
        <w:t>Finalmente, este proceso se debe socializar y difundir en las 6 UPZ que conforman la localidad.</w:t>
      </w:r>
    </w:p>
    <w:p w:rsidR="00B113D9" w:rsidRDefault="00B113D9" w14:paraId="0000009E" w14:textId="77777777">
      <w:pPr>
        <w:pStyle w:val="Normal1"/>
        <w:pBdr>
          <w:top w:val="nil"/>
          <w:left w:val="nil"/>
          <w:bottom w:val="nil"/>
          <w:right w:val="nil"/>
          <w:between w:val="nil"/>
        </w:pBdr>
        <w:spacing w:before="3" w:after="1" w:line="240" w:lineRule="auto"/>
        <w:ind w:left="0" w:right="0"/>
        <w:jc w:val="left"/>
        <w:rPr>
          <w:rFonts w:ascii="Garamond" w:hAnsi="Garamond" w:eastAsia="Garamond" w:cs="Garamond"/>
          <w:color w:val="000000"/>
        </w:rPr>
      </w:pPr>
    </w:p>
    <w:tbl>
      <w:tblPr>
        <w:tblStyle w:val="af8"/>
        <w:tblW w:w="8846" w:type="dxa"/>
        <w:tblInd w:w="35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2523"/>
        <w:gridCol w:w="6323"/>
      </w:tblGrid>
      <w:tr w:rsidR="00B113D9" w14:paraId="7EF85CB5" w14:textId="77777777">
        <w:trPr>
          <w:trHeight w:val="255"/>
        </w:trPr>
        <w:tc>
          <w:tcPr>
            <w:tcW w:w="2523" w:type="dxa"/>
          </w:tcPr>
          <w:p w:rsidR="00B113D9" w:rsidRDefault="00676DA8" w14:paraId="0000009F" w14:textId="77777777">
            <w:pPr>
              <w:pStyle w:val="Normal1"/>
              <w:pBdr>
                <w:top w:val="nil"/>
                <w:left w:val="nil"/>
                <w:bottom w:val="nil"/>
                <w:right w:val="nil"/>
                <w:between w:val="nil"/>
              </w:pBdr>
              <w:spacing w:before="3" w:line="232" w:lineRule="auto"/>
              <w:ind w:left="472" w:right="0"/>
              <w:jc w:val="left"/>
              <w:rPr>
                <w:rFonts w:ascii="Garamond" w:hAnsi="Garamond" w:eastAsia="Garamond" w:cs="Garamond"/>
                <w:b/>
                <w:color w:val="000000"/>
              </w:rPr>
            </w:pPr>
            <w:r>
              <w:rPr>
                <w:rFonts w:ascii="Garamond" w:hAnsi="Garamond" w:eastAsia="Garamond" w:cs="Garamond"/>
                <w:b/>
                <w:color w:val="000000"/>
              </w:rPr>
              <w:t>Producto</w:t>
            </w:r>
          </w:p>
        </w:tc>
        <w:tc>
          <w:tcPr>
            <w:tcW w:w="6323" w:type="dxa"/>
          </w:tcPr>
          <w:p w:rsidR="00B113D9" w:rsidRDefault="00676DA8" w14:paraId="000000A0" w14:textId="77777777">
            <w:pPr>
              <w:pStyle w:val="Normal1"/>
              <w:pBdr>
                <w:top w:val="nil"/>
                <w:left w:val="nil"/>
                <w:bottom w:val="nil"/>
                <w:right w:val="nil"/>
                <w:between w:val="nil"/>
              </w:pBdr>
              <w:spacing w:before="3" w:line="232" w:lineRule="auto"/>
              <w:ind w:left="1720" w:right="0"/>
              <w:jc w:val="left"/>
              <w:rPr>
                <w:rFonts w:ascii="Garamond" w:hAnsi="Garamond" w:eastAsia="Garamond" w:cs="Garamond"/>
                <w:b/>
                <w:color w:val="000000"/>
              </w:rPr>
            </w:pPr>
            <w:r>
              <w:rPr>
                <w:rFonts w:ascii="Garamond" w:hAnsi="Garamond" w:eastAsia="Garamond" w:cs="Garamond"/>
                <w:b/>
                <w:color w:val="000000"/>
              </w:rPr>
              <w:t>Medio de verificación</w:t>
            </w:r>
          </w:p>
        </w:tc>
      </w:tr>
      <w:tr w:rsidR="00B113D9" w14:paraId="76C06DEE" w14:textId="77777777">
        <w:trPr>
          <w:trHeight w:val="750"/>
        </w:trPr>
        <w:tc>
          <w:tcPr>
            <w:tcW w:w="2523" w:type="dxa"/>
          </w:tcPr>
          <w:p w:rsidR="00B113D9" w:rsidRDefault="00676DA8" w14:paraId="000000A1" w14:textId="77777777">
            <w:pPr>
              <w:pStyle w:val="Normal1"/>
              <w:pBdr>
                <w:top w:val="nil"/>
                <w:left w:val="nil"/>
                <w:bottom w:val="nil"/>
                <w:right w:val="nil"/>
                <w:between w:val="nil"/>
              </w:pBdr>
              <w:spacing w:before="0"/>
              <w:ind w:left="128" w:right="904"/>
              <w:jc w:val="left"/>
              <w:rPr>
                <w:rFonts w:ascii="Garamond" w:hAnsi="Garamond" w:eastAsia="Garamond" w:cs="Garamond"/>
                <w:color w:val="000000"/>
              </w:rPr>
            </w:pPr>
            <w:r>
              <w:rPr>
                <w:rFonts w:ascii="Garamond" w:hAnsi="Garamond" w:eastAsia="Garamond" w:cs="Garamond"/>
                <w:color w:val="000000"/>
              </w:rPr>
              <w:t>Socialización (convocatoria):</w:t>
            </w:r>
          </w:p>
        </w:tc>
        <w:tc>
          <w:tcPr>
            <w:tcW w:w="6323" w:type="dxa"/>
          </w:tcPr>
          <w:p w:rsidR="00B113D9" w:rsidRDefault="00676DA8" w14:paraId="000000A2" w14:textId="77777777">
            <w:pPr>
              <w:pStyle w:val="Normal1"/>
              <w:pBdr>
                <w:top w:val="nil"/>
                <w:left w:val="nil"/>
                <w:bottom w:val="nil"/>
                <w:right w:val="nil"/>
                <w:between w:val="nil"/>
              </w:pBdr>
              <w:spacing w:before="0"/>
              <w:ind w:left="112" w:right="0"/>
              <w:jc w:val="left"/>
              <w:rPr>
                <w:rFonts w:ascii="Garamond" w:hAnsi="Garamond" w:eastAsia="Garamond" w:cs="Garamond"/>
                <w:color w:val="000000"/>
              </w:rPr>
            </w:pPr>
            <w:r>
              <w:rPr>
                <w:rFonts w:ascii="Garamond" w:hAnsi="Garamond" w:eastAsia="Garamond" w:cs="Garamond"/>
                <w:color w:val="000000"/>
              </w:rPr>
              <w:t>-Base de datos para socialización</w:t>
            </w:r>
          </w:p>
          <w:p w:rsidR="00B113D9" w:rsidRDefault="00676DA8" w14:paraId="000000A3" w14:textId="77777777">
            <w:pPr>
              <w:pStyle w:val="Normal1"/>
              <w:pBdr>
                <w:top w:val="nil"/>
                <w:left w:val="nil"/>
                <w:bottom w:val="nil"/>
                <w:right w:val="nil"/>
                <w:between w:val="nil"/>
              </w:pBdr>
              <w:spacing w:before="2" w:line="240" w:lineRule="auto"/>
              <w:ind w:left="112" w:right="0"/>
              <w:jc w:val="left"/>
              <w:rPr>
                <w:rFonts w:ascii="Garamond" w:hAnsi="Garamond" w:eastAsia="Garamond" w:cs="Garamond"/>
                <w:color w:val="000000"/>
              </w:rPr>
            </w:pPr>
            <w:r>
              <w:rPr>
                <w:rFonts w:ascii="Garamond" w:hAnsi="Garamond" w:eastAsia="Garamond" w:cs="Garamond"/>
                <w:color w:val="000000"/>
              </w:rPr>
              <w:t>-Acta con listado y registro fotográfico</w:t>
            </w:r>
          </w:p>
          <w:p w:rsidR="00B113D9" w:rsidRDefault="00676DA8" w14:paraId="000000A4" w14:textId="77777777">
            <w:pPr>
              <w:pStyle w:val="Normal1"/>
              <w:pBdr>
                <w:top w:val="nil"/>
                <w:left w:val="nil"/>
                <w:bottom w:val="nil"/>
                <w:right w:val="nil"/>
                <w:between w:val="nil"/>
              </w:pBdr>
              <w:spacing w:before="2" w:line="231" w:lineRule="auto"/>
              <w:ind w:left="112" w:right="0"/>
              <w:jc w:val="left"/>
              <w:rPr>
                <w:rFonts w:ascii="Garamond" w:hAnsi="Garamond" w:eastAsia="Garamond" w:cs="Garamond"/>
                <w:color w:val="000000"/>
              </w:rPr>
            </w:pPr>
            <w:r>
              <w:rPr>
                <w:rFonts w:ascii="Garamond" w:hAnsi="Garamond" w:eastAsia="Garamond" w:cs="Garamond"/>
                <w:color w:val="000000"/>
              </w:rPr>
              <w:t xml:space="preserve">-Presentación del proyecto en formato Power </w:t>
            </w:r>
            <w:r>
              <w:rPr>
                <w:rFonts w:ascii="Garamond" w:hAnsi="Garamond" w:eastAsia="Garamond" w:cs="Garamond"/>
              </w:rPr>
              <w:t>P</w:t>
            </w:r>
            <w:r>
              <w:rPr>
                <w:rFonts w:ascii="Garamond" w:hAnsi="Garamond" w:eastAsia="Garamond" w:cs="Garamond"/>
                <w:color w:val="000000"/>
              </w:rPr>
              <w:t>oint.</w:t>
            </w:r>
          </w:p>
        </w:tc>
      </w:tr>
      <w:tr w:rsidR="00B113D9" w14:paraId="3B83DDF2" w14:textId="77777777">
        <w:trPr>
          <w:trHeight w:val="3288"/>
        </w:trPr>
        <w:tc>
          <w:tcPr>
            <w:tcW w:w="2523" w:type="dxa"/>
          </w:tcPr>
          <w:p w:rsidR="00B113D9" w:rsidRDefault="00676DA8" w14:paraId="000000A5" w14:textId="77777777">
            <w:pPr>
              <w:pStyle w:val="Normal1"/>
              <w:pBdr>
                <w:top w:val="nil"/>
                <w:left w:val="nil"/>
                <w:bottom w:val="nil"/>
                <w:right w:val="nil"/>
                <w:between w:val="nil"/>
              </w:pBdr>
              <w:spacing w:before="3" w:line="240" w:lineRule="auto"/>
              <w:ind w:left="128" w:right="0"/>
              <w:jc w:val="left"/>
              <w:rPr>
                <w:rFonts w:ascii="Garamond" w:hAnsi="Garamond" w:eastAsia="Garamond" w:cs="Garamond"/>
                <w:color w:val="000000"/>
              </w:rPr>
            </w:pPr>
            <w:r>
              <w:rPr>
                <w:rFonts w:ascii="Garamond" w:hAnsi="Garamond" w:eastAsia="Garamond" w:cs="Garamond"/>
                <w:color w:val="000000"/>
              </w:rPr>
              <w:t>Difusión</w:t>
            </w:r>
          </w:p>
        </w:tc>
        <w:tc>
          <w:tcPr>
            <w:tcW w:w="6323" w:type="dxa"/>
          </w:tcPr>
          <w:p w:rsidR="00B113D9" w:rsidRDefault="00676DA8" w14:paraId="000000A6" w14:textId="77777777">
            <w:pPr>
              <w:pStyle w:val="Normal1"/>
              <w:pBdr>
                <w:top w:val="nil"/>
                <w:left w:val="nil"/>
                <w:bottom w:val="nil"/>
                <w:right w:val="nil"/>
                <w:between w:val="nil"/>
              </w:pBdr>
              <w:spacing w:before="7" w:line="235" w:lineRule="auto"/>
              <w:ind w:left="112" w:right="78"/>
              <w:rPr>
                <w:rFonts w:ascii="Garamond" w:hAnsi="Garamond" w:eastAsia="Garamond" w:cs="Garamond"/>
                <w:color w:val="000000"/>
              </w:rPr>
            </w:pPr>
            <w:r>
              <w:rPr>
                <w:rFonts w:ascii="Garamond" w:hAnsi="Garamond" w:eastAsia="Garamond" w:cs="Garamond"/>
                <w:color w:val="000000"/>
              </w:rPr>
              <w:t>-Piezas comunicativas usadas con código QR, correo electrónic</w:t>
            </w:r>
            <w:r>
              <w:rPr>
                <w:rFonts w:ascii="Garamond" w:hAnsi="Garamond" w:eastAsia="Garamond" w:cs="Garamond"/>
              </w:rPr>
              <w:t>o,</w:t>
            </w:r>
            <w:r>
              <w:rPr>
                <w:rFonts w:ascii="Garamond" w:hAnsi="Garamond" w:eastAsia="Garamond" w:cs="Garamond"/>
                <w:color w:val="000000"/>
              </w:rPr>
              <w:t xml:space="preserve"> teléfono WhatsApp del ejecutor, título y contexto de la actividad.</w:t>
            </w:r>
          </w:p>
          <w:p w:rsidR="00B113D9" w:rsidRDefault="00676DA8" w14:paraId="000000A7" w14:textId="77777777">
            <w:pPr>
              <w:pStyle w:val="Normal1"/>
              <w:pBdr>
                <w:top w:val="nil"/>
                <w:left w:val="nil"/>
                <w:bottom w:val="nil"/>
                <w:right w:val="nil"/>
                <w:between w:val="nil"/>
              </w:pBdr>
              <w:spacing w:before="4"/>
              <w:ind w:left="112" w:right="78"/>
              <w:rPr>
                <w:rFonts w:ascii="Garamond" w:hAnsi="Garamond" w:eastAsia="Garamond" w:cs="Garamond"/>
                <w:color w:val="000000"/>
              </w:rPr>
            </w:pPr>
            <w:r>
              <w:rPr>
                <w:rFonts w:ascii="Garamond" w:hAnsi="Garamond" w:eastAsia="Garamond" w:cs="Garamond"/>
                <w:color w:val="000000"/>
              </w:rPr>
              <w:t>-Copia correos electrónicos enviados con código QR, correo electrónico y teléfono WhatsApp del ejecutor, título y contexto de la actividad.</w:t>
            </w:r>
          </w:p>
          <w:p w:rsidR="00B113D9" w:rsidRDefault="00676DA8" w14:paraId="000000A8" w14:textId="77777777">
            <w:pPr>
              <w:pStyle w:val="Normal1"/>
              <w:pBdr>
                <w:top w:val="nil"/>
                <w:left w:val="nil"/>
                <w:bottom w:val="nil"/>
                <w:right w:val="nil"/>
                <w:between w:val="nil"/>
              </w:pBdr>
              <w:spacing w:before="0"/>
              <w:ind w:left="112" w:right="99"/>
              <w:rPr>
                <w:rFonts w:ascii="Garamond" w:hAnsi="Garamond" w:eastAsia="Garamond" w:cs="Garamond"/>
                <w:color w:val="000000"/>
              </w:rPr>
            </w:pPr>
            <w:r>
              <w:rPr>
                <w:rFonts w:ascii="Garamond" w:hAnsi="Garamond" w:eastAsia="Garamond" w:cs="Garamond"/>
                <w:color w:val="000000"/>
              </w:rPr>
              <w:t>-Acta con listado y registro fotográfico de difusión en entidades locales.</w:t>
            </w:r>
          </w:p>
          <w:p w:rsidR="00B113D9" w:rsidRDefault="00676DA8" w14:paraId="000000A9" w14:textId="77777777">
            <w:pPr>
              <w:pStyle w:val="Normal1"/>
              <w:pBdr>
                <w:top w:val="nil"/>
                <w:left w:val="nil"/>
                <w:bottom w:val="nil"/>
                <w:right w:val="nil"/>
                <w:between w:val="nil"/>
              </w:pBdr>
              <w:spacing w:before="0" w:line="238" w:lineRule="auto"/>
              <w:ind w:left="112" w:right="0"/>
              <w:rPr>
                <w:rFonts w:ascii="Garamond" w:hAnsi="Garamond" w:eastAsia="Garamond" w:cs="Garamond"/>
                <w:color w:val="000000"/>
              </w:rPr>
            </w:pPr>
            <w:r>
              <w:rPr>
                <w:rFonts w:ascii="Garamond" w:hAnsi="Garamond" w:eastAsia="Garamond" w:cs="Garamond"/>
                <w:color w:val="000000"/>
              </w:rPr>
              <w:t>-Base de datos de llamadas telefónicas con fecha de llamada,</w:t>
            </w:r>
          </w:p>
          <w:p w:rsidR="00B113D9" w:rsidRDefault="00676DA8" w14:paraId="000000AA" w14:textId="77777777">
            <w:pPr>
              <w:pStyle w:val="Normal1"/>
              <w:pBdr>
                <w:top w:val="nil"/>
                <w:left w:val="nil"/>
                <w:bottom w:val="nil"/>
                <w:right w:val="nil"/>
                <w:between w:val="nil"/>
              </w:pBdr>
              <w:spacing w:before="1"/>
              <w:ind w:left="112" w:right="100"/>
              <w:rPr>
                <w:rFonts w:ascii="Garamond" w:hAnsi="Garamond" w:eastAsia="Garamond" w:cs="Garamond"/>
                <w:color w:val="000000"/>
              </w:rPr>
            </w:pPr>
            <w:r>
              <w:rPr>
                <w:rFonts w:ascii="Garamond" w:hAnsi="Garamond" w:eastAsia="Garamond" w:cs="Garamond"/>
                <w:color w:val="000000"/>
              </w:rPr>
              <w:t xml:space="preserve">número de teléfono, nombre y apellido del ciudadano o entidad y resultado de la gestión. </w:t>
            </w:r>
            <w:r>
              <w:rPr>
                <w:rFonts w:ascii="Garamond" w:hAnsi="Garamond" w:eastAsia="Garamond" w:cs="Garamond"/>
              </w:rPr>
              <w:t>T</w:t>
            </w:r>
            <w:r>
              <w:rPr>
                <w:rFonts w:ascii="Garamond" w:hAnsi="Garamond" w:eastAsia="Garamond" w:cs="Garamond"/>
                <w:color w:val="000000"/>
              </w:rPr>
              <w:t>ener en cuenta que, para participar en el proyecto las ciudadanas de la localidad de Teusaquillo</w:t>
            </w:r>
            <w:r>
              <w:rPr>
                <w:rFonts w:ascii="Garamond" w:hAnsi="Garamond" w:eastAsia="Garamond" w:cs="Garamond"/>
              </w:rPr>
              <w:t xml:space="preserve"> </w:t>
            </w:r>
            <w:r>
              <w:rPr>
                <w:rFonts w:ascii="Garamond" w:hAnsi="Garamond" w:eastAsia="Garamond" w:cs="Garamond"/>
                <w:color w:val="000000"/>
              </w:rPr>
              <w:t>podrán inscribirse a máximo dos actividades del proyecto.</w:t>
            </w:r>
          </w:p>
        </w:tc>
      </w:tr>
    </w:tbl>
    <w:p w:rsidR="00B113D9" w:rsidRDefault="00B113D9" w14:paraId="000000AB" w14:textId="77777777">
      <w:pPr>
        <w:pStyle w:val="Normal1"/>
        <w:pBdr>
          <w:top w:val="nil"/>
          <w:left w:val="nil"/>
          <w:bottom w:val="nil"/>
          <w:right w:val="nil"/>
          <w:between w:val="nil"/>
        </w:pBdr>
        <w:spacing w:before="2" w:line="240" w:lineRule="auto"/>
        <w:ind w:left="0" w:right="0"/>
        <w:jc w:val="left"/>
        <w:rPr>
          <w:rFonts w:ascii="Garamond" w:hAnsi="Garamond" w:eastAsia="Garamond" w:cs="Garamond"/>
          <w:color w:val="000000"/>
        </w:rPr>
      </w:pPr>
    </w:p>
    <w:p w:rsidR="00B113D9" w:rsidRDefault="00676DA8" w14:paraId="000000AC" w14:textId="77777777">
      <w:pPr>
        <w:pStyle w:val="Normal1"/>
        <w:numPr>
          <w:ilvl w:val="1"/>
          <w:numId w:val="22"/>
        </w:numPr>
        <w:pBdr>
          <w:top w:val="nil"/>
          <w:left w:val="nil"/>
          <w:bottom w:val="nil"/>
          <w:right w:val="nil"/>
          <w:between w:val="nil"/>
        </w:pBdr>
        <w:tabs>
          <w:tab w:val="left" w:pos="852"/>
        </w:tabs>
        <w:spacing w:before="0" w:line="240" w:lineRule="auto"/>
        <w:ind w:left="851" w:right="0" w:hanging="496"/>
        <w:jc w:val="left"/>
        <w:rPr>
          <w:rFonts w:ascii="Garamond" w:hAnsi="Garamond" w:eastAsia="Garamond" w:cs="Garamond"/>
          <w:b/>
          <w:color w:val="000000"/>
        </w:rPr>
      </w:pPr>
      <w:r>
        <w:rPr>
          <w:rFonts w:ascii="Garamond" w:hAnsi="Garamond" w:eastAsia="Garamond" w:cs="Garamond"/>
          <w:b/>
          <w:color w:val="000000"/>
        </w:rPr>
        <w:t>Proceso de inscripción</w:t>
      </w:r>
    </w:p>
    <w:p w:rsidR="00B113D9" w:rsidRDefault="00B113D9" w14:paraId="000000AD" w14:textId="77777777">
      <w:pPr>
        <w:pStyle w:val="Normal1"/>
        <w:pBdr>
          <w:top w:val="nil"/>
          <w:left w:val="nil"/>
          <w:bottom w:val="nil"/>
          <w:right w:val="nil"/>
          <w:between w:val="nil"/>
        </w:pBdr>
        <w:spacing w:before="5" w:line="240" w:lineRule="auto"/>
        <w:ind w:left="0" w:right="0"/>
        <w:jc w:val="left"/>
        <w:rPr>
          <w:rFonts w:ascii="Garamond" w:hAnsi="Garamond" w:eastAsia="Garamond" w:cs="Garamond"/>
          <w:b/>
          <w:color w:val="000000"/>
        </w:rPr>
      </w:pPr>
    </w:p>
    <w:p w:rsidR="00B113D9" w:rsidRDefault="00676DA8" w14:paraId="000000AE" w14:textId="77777777">
      <w:pPr>
        <w:pStyle w:val="Normal1"/>
        <w:pBdr>
          <w:top w:val="nil"/>
          <w:left w:val="nil"/>
          <w:bottom w:val="nil"/>
          <w:right w:val="nil"/>
          <w:between w:val="nil"/>
        </w:pBdr>
        <w:spacing w:before="0"/>
        <w:ind w:left="356" w:right="1078"/>
        <w:rPr>
          <w:rFonts w:ascii="Garamond" w:hAnsi="Garamond" w:eastAsia="Garamond" w:cs="Garamond"/>
          <w:color w:val="000000"/>
        </w:rPr>
      </w:pPr>
      <w:r>
        <w:rPr>
          <w:rFonts w:ascii="Garamond" w:hAnsi="Garamond" w:eastAsia="Garamond" w:cs="Garamond"/>
          <w:color w:val="000000"/>
        </w:rPr>
        <w:t>Se dispondrán de medios virtuales para llevar a cabo la inscripción a las actividades del proyecto. Es necesario tener en cuenta que, para participar en el proyecto, las ciudadanas de la localidad de Teusaquillo podrán inscribirse a máximo dos actividades del proyecto, y deberán contar con los siguientes requisitos:</w:t>
      </w:r>
    </w:p>
    <w:p w:rsidR="00B113D9" w:rsidRDefault="00B113D9" w14:paraId="000000AF" w14:textId="77777777">
      <w:pPr>
        <w:pStyle w:val="Normal1"/>
        <w:pBdr>
          <w:top w:val="nil"/>
          <w:left w:val="nil"/>
          <w:bottom w:val="nil"/>
          <w:right w:val="nil"/>
          <w:between w:val="nil"/>
        </w:pBdr>
        <w:spacing w:before="9" w:line="240" w:lineRule="auto"/>
        <w:ind w:left="0" w:right="0"/>
        <w:jc w:val="left"/>
        <w:rPr>
          <w:rFonts w:ascii="Garamond" w:hAnsi="Garamond" w:eastAsia="Garamond" w:cs="Garamond"/>
          <w:color w:val="000000"/>
        </w:rPr>
      </w:pPr>
    </w:p>
    <w:p w:rsidR="00B113D9" w:rsidRDefault="00676DA8" w14:paraId="000000B0" w14:textId="77777777">
      <w:pPr>
        <w:pStyle w:val="Normal1"/>
        <w:numPr>
          <w:ilvl w:val="2"/>
          <w:numId w:val="22"/>
        </w:numPr>
        <w:pBdr>
          <w:top w:val="nil"/>
          <w:left w:val="nil"/>
          <w:bottom w:val="nil"/>
          <w:right w:val="nil"/>
          <w:between w:val="nil"/>
        </w:pBdr>
        <w:tabs>
          <w:tab w:val="left" w:pos="1513"/>
          <w:tab w:val="left" w:pos="1514"/>
        </w:tabs>
        <w:spacing w:before="0" w:line="240" w:lineRule="auto"/>
        <w:ind w:right="0"/>
        <w:jc w:val="left"/>
        <w:rPr>
          <w:rFonts w:ascii="Garamond" w:hAnsi="Garamond" w:eastAsia="Garamond" w:cs="Garamond"/>
          <w:color w:val="000000"/>
        </w:rPr>
      </w:pPr>
      <w:r>
        <w:rPr>
          <w:rFonts w:ascii="Garamond" w:hAnsi="Garamond" w:eastAsia="Garamond" w:cs="Garamond"/>
          <w:color w:val="000000"/>
        </w:rPr>
        <w:t>Documento de identidad nacional o extranjero.</w:t>
      </w:r>
    </w:p>
    <w:p w:rsidR="00B113D9" w:rsidRDefault="00676DA8" w14:paraId="000000B1" w14:textId="77777777">
      <w:pPr>
        <w:pStyle w:val="Normal1"/>
        <w:numPr>
          <w:ilvl w:val="2"/>
          <w:numId w:val="22"/>
        </w:numPr>
        <w:pBdr>
          <w:top w:val="nil"/>
          <w:left w:val="nil"/>
          <w:bottom w:val="nil"/>
          <w:right w:val="nil"/>
          <w:between w:val="nil"/>
        </w:pBdr>
        <w:tabs>
          <w:tab w:val="left" w:pos="1513"/>
          <w:tab w:val="left" w:pos="1514"/>
        </w:tabs>
        <w:spacing w:before="2" w:line="240" w:lineRule="auto"/>
        <w:ind w:right="0"/>
        <w:jc w:val="left"/>
        <w:rPr>
          <w:rFonts w:ascii="Garamond" w:hAnsi="Garamond" w:eastAsia="Garamond" w:cs="Garamond"/>
          <w:color w:val="000000"/>
        </w:rPr>
        <w:sectPr w:rsidR="00B113D9">
          <w:pgSz w:w="12240" w:h="15840" w:orient="portrait"/>
          <w:pgMar w:top="1780" w:right="620" w:bottom="280" w:left="1340" w:header="646" w:footer="0" w:gutter="0"/>
          <w:cols w:space="720"/>
        </w:sectPr>
      </w:pPr>
      <w:r>
        <w:rPr>
          <w:rFonts w:ascii="Garamond" w:hAnsi="Garamond" w:eastAsia="Garamond" w:cs="Garamond"/>
          <w:color w:val="000000"/>
        </w:rPr>
        <w:t>Fotocopia de un recibo de servicio público, que identifique la dirección de</w:t>
      </w:r>
    </w:p>
    <w:p w:rsidR="00B113D9" w:rsidRDefault="00676DA8" w14:paraId="000000B2" w14:textId="77777777">
      <w:pPr>
        <w:pStyle w:val="Normal1"/>
        <w:pBdr>
          <w:top w:val="nil"/>
          <w:left w:val="nil"/>
          <w:bottom w:val="nil"/>
          <w:right w:val="nil"/>
          <w:between w:val="nil"/>
        </w:pBdr>
        <w:ind w:left="1513" w:right="1076"/>
        <w:rPr>
          <w:rFonts w:ascii="Garamond" w:hAnsi="Garamond" w:eastAsia="Garamond" w:cs="Garamond"/>
          <w:color w:val="000000"/>
        </w:rPr>
      </w:pPr>
      <w:r>
        <w:rPr>
          <w:rFonts w:ascii="Garamond" w:hAnsi="Garamond" w:eastAsia="Garamond" w:cs="Garamond"/>
          <w:color w:val="000000"/>
        </w:rPr>
        <w:t>residencia o el suministro de la dirección y barrio donde realiza sus actividades de estudio, trabajo o pertenencia, demostrando el vínculo con la localidad de Teusaquillo.</w:t>
      </w:r>
    </w:p>
    <w:p w:rsidR="00B113D9" w:rsidRDefault="00B113D9" w14:paraId="000000B3" w14:textId="77777777">
      <w:pPr>
        <w:pStyle w:val="Normal1"/>
        <w:pBdr>
          <w:top w:val="nil"/>
          <w:left w:val="nil"/>
          <w:bottom w:val="nil"/>
          <w:right w:val="nil"/>
          <w:between w:val="nil"/>
        </w:pBdr>
        <w:ind w:left="1513" w:right="1076"/>
        <w:rPr>
          <w:rFonts w:ascii="Garamond" w:hAnsi="Garamond" w:eastAsia="Garamond" w:cs="Garamond"/>
          <w:color w:val="000000"/>
        </w:rPr>
      </w:pPr>
    </w:p>
    <w:p w:rsidR="00B113D9" w:rsidRDefault="00676DA8" w14:paraId="000000B4" w14:textId="77777777">
      <w:pPr>
        <w:pStyle w:val="Normal1"/>
        <w:pBdr>
          <w:top w:val="nil"/>
          <w:left w:val="nil"/>
          <w:bottom w:val="nil"/>
          <w:right w:val="nil"/>
          <w:between w:val="nil"/>
        </w:pBdr>
        <w:spacing w:before="1" w:line="237" w:lineRule="auto"/>
        <w:ind w:left="356" w:right="1067"/>
        <w:rPr>
          <w:rFonts w:ascii="Garamond" w:hAnsi="Garamond" w:eastAsia="Garamond" w:cs="Garamond"/>
          <w:color w:val="000000"/>
        </w:rPr>
      </w:pPr>
      <w:r>
        <w:rPr>
          <w:rFonts w:ascii="Garamond" w:hAnsi="Garamond" w:eastAsia="Garamond" w:cs="Garamond"/>
          <w:color w:val="000000"/>
        </w:rPr>
        <w:t>Adicionalmente, para llevar a cabo el proceso de inscripción, el ejecutor deberá diseñar un formato de inscripción virtual, el cual recibirá los datos e información necesaria de las ciudadanas interesad</w:t>
      </w:r>
      <w:r>
        <w:rPr>
          <w:rFonts w:ascii="Garamond" w:hAnsi="Garamond" w:eastAsia="Garamond" w:cs="Garamond"/>
        </w:rPr>
        <w:t>a</w:t>
      </w:r>
      <w:r>
        <w:rPr>
          <w:rFonts w:ascii="Garamond" w:hAnsi="Garamond" w:eastAsia="Garamond" w:cs="Garamond"/>
          <w:color w:val="000000"/>
        </w:rPr>
        <w:t>s en participar de las diferentes actividades y talleres contemplados en el marco del proyecto, permitiendo la consolidación de la base de datos de las participantes.</w:t>
      </w:r>
    </w:p>
    <w:p w:rsidR="00B113D9" w:rsidRDefault="00B113D9" w14:paraId="000000B5" w14:textId="77777777">
      <w:pPr>
        <w:pStyle w:val="Normal1"/>
        <w:pBdr>
          <w:top w:val="nil"/>
          <w:left w:val="nil"/>
          <w:bottom w:val="nil"/>
          <w:right w:val="nil"/>
          <w:between w:val="nil"/>
        </w:pBdr>
        <w:spacing w:before="9" w:line="240" w:lineRule="auto"/>
        <w:ind w:left="0" w:right="0"/>
        <w:jc w:val="left"/>
        <w:rPr>
          <w:rFonts w:ascii="Garamond" w:hAnsi="Garamond" w:eastAsia="Garamond" w:cs="Garamond"/>
          <w:color w:val="000000"/>
        </w:rPr>
      </w:pPr>
    </w:p>
    <w:p w:rsidR="00B113D9" w:rsidRDefault="00676DA8" w14:paraId="000000B6" w14:textId="77777777">
      <w:pPr>
        <w:pStyle w:val="Normal1"/>
        <w:pBdr>
          <w:top w:val="nil"/>
          <w:left w:val="nil"/>
          <w:bottom w:val="nil"/>
          <w:right w:val="nil"/>
          <w:between w:val="nil"/>
        </w:pBdr>
        <w:spacing w:before="1"/>
        <w:ind w:left="356" w:right="1077"/>
        <w:rPr>
          <w:rFonts w:ascii="Garamond" w:hAnsi="Garamond" w:eastAsia="Garamond" w:cs="Garamond"/>
          <w:color w:val="000000"/>
        </w:rPr>
      </w:pPr>
      <w:r>
        <w:rPr>
          <w:rFonts w:ascii="Garamond" w:hAnsi="Garamond" w:eastAsia="Garamond" w:cs="Garamond"/>
          <w:color w:val="000000"/>
        </w:rPr>
        <w:t>La herramienta de inscripción, se podrán realizar en diferentes formatos como tablas de Excel, formularios de Google u cualquier otra herramienta de recolección de datos</w:t>
      </w:r>
      <w:r>
        <w:rPr>
          <w:rFonts w:ascii="Garamond" w:hAnsi="Garamond" w:eastAsia="Garamond" w:cs="Garamond"/>
        </w:rPr>
        <w:t xml:space="preserve"> </w:t>
      </w:r>
      <w:r>
        <w:rPr>
          <w:rFonts w:ascii="Garamond" w:hAnsi="Garamond" w:eastAsia="Garamond" w:cs="Garamond"/>
          <w:color w:val="000000"/>
        </w:rPr>
        <w:t>que cuente como mínimo con los siguientes campos:</w:t>
      </w:r>
    </w:p>
    <w:p w:rsidR="00B113D9" w:rsidRDefault="00B113D9" w14:paraId="000000B7" w14:textId="77777777">
      <w:pPr>
        <w:pStyle w:val="Normal1"/>
        <w:pBdr>
          <w:top w:val="nil"/>
          <w:left w:val="nil"/>
          <w:bottom w:val="nil"/>
          <w:right w:val="nil"/>
          <w:between w:val="nil"/>
        </w:pBdr>
        <w:spacing w:before="2" w:line="240" w:lineRule="auto"/>
        <w:ind w:left="0" w:right="0"/>
        <w:jc w:val="left"/>
        <w:rPr>
          <w:rFonts w:ascii="Garamond" w:hAnsi="Garamond" w:eastAsia="Garamond" w:cs="Garamond"/>
          <w:color w:val="000000"/>
        </w:rPr>
      </w:pPr>
    </w:p>
    <w:p w:rsidR="00B113D9" w:rsidRDefault="00676DA8" w14:paraId="000000B8" w14:textId="77777777">
      <w:pPr>
        <w:pStyle w:val="Normal1"/>
        <w:numPr>
          <w:ilvl w:val="0"/>
          <w:numId w:val="30"/>
        </w:numPr>
        <w:pBdr>
          <w:top w:val="nil"/>
          <w:left w:val="nil"/>
          <w:bottom w:val="nil"/>
          <w:right w:val="nil"/>
          <w:between w:val="nil"/>
        </w:pBdr>
        <w:tabs>
          <w:tab w:val="left" w:pos="1077"/>
          <w:tab w:val="left" w:pos="1078"/>
        </w:tabs>
        <w:spacing w:before="0" w:line="240" w:lineRule="auto"/>
        <w:ind w:right="0"/>
        <w:jc w:val="left"/>
        <w:rPr>
          <w:rFonts w:ascii="Garamond" w:hAnsi="Garamond" w:eastAsia="Garamond" w:cs="Garamond"/>
          <w:color w:val="000000"/>
        </w:rPr>
      </w:pPr>
      <w:r>
        <w:rPr>
          <w:rFonts w:ascii="Garamond" w:hAnsi="Garamond" w:eastAsia="Garamond" w:cs="Garamond"/>
          <w:color w:val="000000"/>
        </w:rPr>
        <w:t>Nombre completo.</w:t>
      </w:r>
    </w:p>
    <w:p w:rsidR="00B113D9" w:rsidRDefault="00676DA8" w14:paraId="000000B9" w14:textId="77777777">
      <w:pPr>
        <w:pStyle w:val="Normal1"/>
        <w:numPr>
          <w:ilvl w:val="0"/>
          <w:numId w:val="30"/>
        </w:numPr>
        <w:pBdr>
          <w:top w:val="nil"/>
          <w:left w:val="nil"/>
          <w:bottom w:val="nil"/>
          <w:right w:val="nil"/>
          <w:between w:val="nil"/>
        </w:pBdr>
        <w:tabs>
          <w:tab w:val="left" w:pos="1077"/>
          <w:tab w:val="left" w:pos="1078"/>
        </w:tabs>
        <w:spacing w:before="1" w:line="240" w:lineRule="auto"/>
        <w:ind w:right="1085"/>
        <w:jc w:val="left"/>
        <w:rPr>
          <w:rFonts w:ascii="Garamond" w:hAnsi="Garamond" w:eastAsia="Garamond" w:cs="Garamond"/>
          <w:color w:val="000000"/>
        </w:rPr>
      </w:pPr>
      <w:r>
        <w:rPr>
          <w:rFonts w:ascii="Garamond" w:hAnsi="Garamond" w:eastAsia="Garamond" w:cs="Garamond"/>
        </w:rPr>
        <w:t>Número</w:t>
      </w:r>
      <w:r>
        <w:rPr>
          <w:rFonts w:ascii="Garamond" w:hAnsi="Garamond" w:eastAsia="Garamond" w:cs="Garamond"/>
          <w:color w:val="000000"/>
        </w:rPr>
        <w:t xml:space="preserve"> de </w:t>
      </w:r>
      <w:r>
        <w:rPr>
          <w:rFonts w:ascii="Garamond" w:hAnsi="Garamond" w:eastAsia="Garamond" w:cs="Garamond"/>
        </w:rPr>
        <w:t>Cédula</w:t>
      </w:r>
      <w:r>
        <w:rPr>
          <w:rFonts w:ascii="Garamond" w:hAnsi="Garamond" w:eastAsia="Garamond" w:cs="Garamond"/>
          <w:color w:val="000000"/>
        </w:rPr>
        <w:t xml:space="preserve"> de ciudadanía o para mayores de 14 años presentar la tarjeta de identidad o pasaporte.</w:t>
      </w:r>
    </w:p>
    <w:p w:rsidR="00B113D9" w:rsidRDefault="00676DA8" w14:paraId="000000BA" w14:textId="77777777">
      <w:pPr>
        <w:pStyle w:val="Normal1"/>
        <w:numPr>
          <w:ilvl w:val="0"/>
          <w:numId w:val="30"/>
        </w:numPr>
        <w:pBdr>
          <w:top w:val="nil"/>
          <w:left w:val="nil"/>
          <w:bottom w:val="nil"/>
          <w:right w:val="nil"/>
          <w:between w:val="nil"/>
        </w:pBdr>
        <w:tabs>
          <w:tab w:val="left" w:pos="1077"/>
          <w:tab w:val="left" w:pos="1078"/>
        </w:tabs>
        <w:spacing w:before="3" w:line="261" w:lineRule="auto"/>
        <w:ind w:right="0"/>
        <w:jc w:val="left"/>
        <w:rPr>
          <w:rFonts w:ascii="Garamond" w:hAnsi="Garamond" w:eastAsia="Garamond" w:cs="Garamond"/>
          <w:color w:val="000000"/>
        </w:rPr>
      </w:pPr>
      <w:r>
        <w:rPr>
          <w:rFonts w:ascii="Garamond" w:hAnsi="Garamond" w:eastAsia="Garamond" w:cs="Garamond"/>
          <w:color w:val="000000"/>
        </w:rPr>
        <w:t>País de nacimiento.</w:t>
      </w:r>
    </w:p>
    <w:p w:rsidR="00B113D9" w:rsidRDefault="00676DA8" w14:paraId="000000BB" w14:textId="77777777">
      <w:pPr>
        <w:pStyle w:val="Normal1"/>
        <w:numPr>
          <w:ilvl w:val="0"/>
          <w:numId w:val="30"/>
        </w:numPr>
        <w:pBdr>
          <w:top w:val="nil"/>
          <w:left w:val="nil"/>
          <w:bottom w:val="nil"/>
          <w:right w:val="nil"/>
          <w:between w:val="nil"/>
        </w:pBdr>
        <w:tabs>
          <w:tab w:val="left" w:pos="1077"/>
          <w:tab w:val="left" w:pos="1078"/>
        </w:tabs>
        <w:spacing w:before="0" w:line="261" w:lineRule="auto"/>
        <w:ind w:right="0"/>
        <w:jc w:val="left"/>
        <w:rPr>
          <w:rFonts w:ascii="Garamond" w:hAnsi="Garamond" w:eastAsia="Garamond" w:cs="Garamond"/>
          <w:color w:val="000000"/>
        </w:rPr>
      </w:pPr>
      <w:r>
        <w:rPr>
          <w:rFonts w:ascii="Garamond" w:hAnsi="Garamond" w:eastAsia="Garamond" w:cs="Garamond"/>
          <w:color w:val="000000"/>
        </w:rPr>
        <w:t>Teléfonos de contacto</w:t>
      </w:r>
      <w:r>
        <w:rPr>
          <w:rFonts w:ascii="Garamond" w:hAnsi="Garamond" w:eastAsia="Garamond" w:cs="Garamond"/>
        </w:rPr>
        <w:t>.</w:t>
      </w:r>
    </w:p>
    <w:p w:rsidR="00B113D9" w:rsidRDefault="00676DA8" w14:paraId="000000BC" w14:textId="77777777">
      <w:pPr>
        <w:pStyle w:val="Normal1"/>
        <w:numPr>
          <w:ilvl w:val="0"/>
          <w:numId w:val="30"/>
        </w:numPr>
        <w:pBdr>
          <w:top w:val="nil"/>
          <w:left w:val="nil"/>
          <w:bottom w:val="nil"/>
          <w:right w:val="nil"/>
          <w:between w:val="nil"/>
        </w:pBdr>
        <w:tabs>
          <w:tab w:val="left" w:pos="1077"/>
          <w:tab w:val="left" w:pos="1078"/>
        </w:tabs>
        <w:spacing w:before="1" w:line="240" w:lineRule="auto"/>
        <w:ind w:right="0"/>
        <w:jc w:val="left"/>
        <w:rPr>
          <w:rFonts w:ascii="Garamond" w:hAnsi="Garamond" w:eastAsia="Garamond" w:cs="Garamond"/>
          <w:color w:val="000000"/>
        </w:rPr>
      </w:pPr>
      <w:r>
        <w:rPr>
          <w:rFonts w:ascii="Garamond" w:hAnsi="Garamond" w:eastAsia="Garamond" w:cs="Garamond"/>
          <w:color w:val="000000"/>
        </w:rPr>
        <w:t>Dirección (barrio, UPZ)</w:t>
      </w:r>
    </w:p>
    <w:p w:rsidR="00B113D9" w:rsidRDefault="00676DA8" w14:paraId="000000BD" w14:textId="77777777">
      <w:pPr>
        <w:pStyle w:val="Normal1"/>
        <w:numPr>
          <w:ilvl w:val="0"/>
          <w:numId w:val="30"/>
        </w:numPr>
        <w:pBdr>
          <w:top w:val="nil"/>
          <w:left w:val="nil"/>
          <w:bottom w:val="nil"/>
          <w:right w:val="nil"/>
          <w:between w:val="nil"/>
        </w:pBdr>
        <w:tabs>
          <w:tab w:val="left" w:pos="1077"/>
          <w:tab w:val="left" w:pos="1078"/>
        </w:tabs>
        <w:spacing w:before="0" w:line="240" w:lineRule="auto"/>
        <w:ind w:right="0"/>
        <w:jc w:val="left"/>
        <w:rPr>
          <w:rFonts w:ascii="Garamond" w:hAnsi="Garamond" w:eastAsia="Garamond" w:cs="Garamond"/>
          <w:color w:val="000000"/>
        </w:rPr>
      </w:pPr>
      <w:r>
        <w:rPr>
          <w:rFonts w:ascii="Garamond" w:hAnsi="Garamond" w:eastAsia="Garamond" w:cs="Garamond"/>
          <w:color w:val="000000"/>
        </w:rPr>
        <w:t>Correo electrónico.</w:t>
      </w:r>
    </w:p>
    <w:p w:rsidR="00B113D9" w:rsidRDefault="00676DA8" w14:paraId="000000BE" w14:textId="77777777">
      <w:pPr>
        <w:pStyle w:val="Normal1"/>
        <w:numPr>
          <w:ilvl w:val="0"/>
          <w:numId w:val="30"/>
        </w:numPr>
        <w:pBdr>
          <w:top w:val="nil"/>
          <w:left w:val="nil"/>
          <w:bottom w:val="nil"/>
          <w:right w:val="nil"/>
          <w:between w:val="nil"/>
        </w:pBdr>
        <w:tabs>
          <w:tab w:val="left" w:pos="1077"/>
          <w:tab w:val="left" w:pos="1078"/>
        </w:tabs>
        <w:spacing w:before="1" w:line="240" w:lineRule="auto"/>
        <w:ind w:right="0"/>
        <w:jc w:val="left"/>
        <w:rPr>
          <w:rFonts w:ascii="Garamond" w:hAnsi="Garamond" w:eastAsia="Garamond" w:cs="Garamond"/>
          <w:color w:val="000000"/>
        </w:rPr>
      </w:pPr>
      <w:r>
        <w:rPr>
          <w:rFonts w:ascii="Garamond" w:hAnsi="Garamond" w:eastAsia="Garamond" w:cs="Garamond"/>
          <w:color w:val="000000"/>
        </w:rPr>
        <w:t>Sexo asignado al nacer (hombre, mujer, intersexual, prefiero no decirlo).</w:t>
      </w:r>
    </w:p>
    <w:p w:rsidR="00B113D9" w:rsidRDefault="00676DA8" w14:paraId="000000BF" w14:textId="77777777">
      <w:pPr>
        <w:pStyle w:val="Normal1"/>
        <w:numPr>
          <w:ilvl w:val="0"/>
          <w:numId w:val="30"/>
        </w:numPr>
        <w:pBdr>
          <w:top w:val="nil"/>
          <w:left w:val="nil"/>
          <w:bottom w:val="nil"/>
          <w:right w:val="nil"/>
          <w:between w:val="nil"/>
        </w:pBdr>
        <w:tabs>
          <w:tab w:val="left" w:pos="1078"/>
        </w:tabs>
        <w:spacing w:before="1" w:line="240" w:lineRule="auto"/>
        <w:ind w:right="1084"/>
        <w:rPr>
          <w:rFonts w:ascii="Garamond" w:hAnsi="Garamond" w:eastAsia="Garamond" w:cs="Garamond"/>
          <w:color w:val="000000"/>
        </w:rPr>
      </w:pPr>
      <w:r>
        <w:rPr>
          <w:rFonts w:ascii="Garamond" w:hAnsi="Garamond" w:eastAsia="Garamond" w:cs="Garamond"/>
          <w:color w:val="000000"/>
        </w:rPr>
        <w:t>Identidad de género (masculina, femenina</w:t>
      </w:r>
      <w:r>
        <w:rPr>
          <w:rFonts w:ascii="Garamond" w:hAnsi="Garamond" w:eastAsia="Garamond" w:cs="Garamond"/>
        </w:rPr>
        <w:t xml:space="preserve">, </w:t>
      </w:r>
      <w:r>
        <w:rPr>
          <w:rFonts w:ascii="Garamond" w:hAnsi="Garamond" w:eastAsia="Garamond" w:cs="Garamond"/>
          <w:color w:val="000000"/>
        </w:rPr>
        <w:t>transgénero, no binario, prefiero no decirlo).</w:t>
      </w:r>
    </w:p>
    <w:p w:rsidR="00B113D9" w:rsidRDefault="00676DA8" w14:paraId="000000C0" w14:textId="77777777">
      <w:pPr>
        <w:pStyle w:val="Normal1"/>
        <w:numPr>
          <w:ilvl w:val="0"/>
          <w:numId w:val="30"/>
        </w:numPr>
        <w:pBdr>
          <w:top w:val="nil"/>
          <w:left w:val="nil"/>
          <w:bottom w:val="nil"/>
          <w:right w:val="nil"/>
          <w:between w:val="nil"/>
        </w:pBdr>
        <w:tabs>
          <w:tab w:val="left" w:pos="1078"/>
        </w:tabs>
        <w:spacing w:before="7" w:line="235" w:lineRule="auto"/>
        <w:rPr>
          <w:rFonts w:ascii="Garamond" w:hAnsi="Garamond" w:eastAsia="Garamond" w:cs="Garamond"/>
          <w:color w:val="000000"/>
        </w:rPr>
      </w:pPr>
      <w:r>
        <w:rPr>
          <w:rFonts w:ascii="Garamond" w:hAnsi="Garamond" w:eastAsia="Garamond" w:cs="Garamond"/>
          <w:color w:val="000000"/>
        </w:rPr>
        <w:t>Grupo etario (Adolescentes: personas entre 14 y 17 años, Juventud: personas entre 18 y 28 años; Adultez: personas entre 29 y 59 años; Personas adultas mayores: personas mayores de 60 años).</w:t>
      </w:r>
    </w:p>
    <w:p w:rsidR="00B113D9" w:rsidRDefault="00676DA8" w14:paraId="000000C1" w14:textId="77777777">
      <w:pPr>
        <w:pStyle w:val="Normal1"/>
        <w:numPr>
          <w:ilvl w:val="0"/>
          <w:numId w:val="30"/>
        </w:numPr>
        <w:pBdr>
          <w:top w:val="nil"/>
          <w:left w:val="nil"/>
          <w:bottom w:val="nil"/>
          <w:right w:val="nil"/>
          <w:between w:val="nil"/>
        </w:pBdr>
        <w:tabs>
          <w:tab w:val="left" w:pos="1078"/>
        </w:tabs>
        <w:spacing w:before="2" w:line="240" w:lineRule="auto"/>
        <w:ind w:right="1074"/>
        <w:rPr>
          <w:rFonts w:ascii="Garamond" w:hAnsi="Garamond" w:eastAsia="Garamond" w:cs="Garamond"/>
          <w:color w:val="000000"/>
        </w:rPr>
      </w:pPr>
      <w:r>
        <w:rPr>
          <w:rFonts w:ascii="Garamond" w:hAnsi="Garamond" w:eastAsia="Garamond" w:cs="Garamond"/>
          <w:color w:val="000000"/>
        </w:rPr>
        <w:t>Pertenencia étnica (Indígenas, Negra</w:t>
      </w:r>
      <w:r>
        <w:rPr>
          <w:rFonts w:ascii="Garamond" w:hAnsi="Garamond" w:eastAsia="Garamond" w:cs="Garamond"/>
        </w:rPr>
        <w:t xml:space="preserve"> </w:t>
      </w:r>
      <w:r>
        <w:rPr>
          <w:rFonts w:ascii="Garamond" w:hAnsi="Garamond" w:eastAsia="Garamond" w:cs="Garamond"/>
          <w:color w:val="000000"/>
        </w:rPr>
        <w:t>y Afro</w:t>
      </w:r>
      <w:r>
        <w:rPr>
          <w:rFonts w:ascii="Garamond" w:hAnsi="Garamond" w:eastAsia="Garamond" w:cs="Garamond"/>
        </w:rPr>
        <w:t>colombiano</w:t>
      </w:r>
      <w:r>
        <w:rPr>
          <w:rFonts w:ascii="Garamond" w:hAnsi="Garamond" w:eastAsia="Garamond" w:cs="Garamond"/>
          <w:color w:val="000000"/>
        </w:rPr>
        <w:t>, Raizal). Si es indígena, solicitar información sobre la comunidad a la que pertenece.</w:t>
      </w:r>
    </w:p>
    <w:p w:rsidR="00B113D9" w:rsidRDefault="00676DA8" w14:paraId="000000C2" w14:textId="77777777">
      <w:pPr>
        <w:pStyle w:val="Normal1"/>
        <w:numPr>
          <w:ilvl w:val="0"/>
          <w:numId w:val="30"/>
        </w:numPr>
        <w:pBdr>
          <w:top w:val="nil"/>
          <w:left w:val="nil"/>
          <w:bottom w:val="nil"/>
          <w:right w:val="nil"/>
          <w:between w:val="nil"/>
        </w:pBdr>
        <w:tabs>
          <w:tab w:val="left" w:pos="1078"/>
        </w:tabs>
        <w:spacing w:before="3"/>
        <w:ind w:right="1073"/>
        <w:rPr>
          <w:rFonts w:ascii="Garamond" w:hAnsi="Garamond" w:eastAsia="Garamond" w:cs="Garamond"/>
          <w:color w:val="000000"/>
        </w:rPr>
      </w:pPr>
      <w:r>
        <w:rPr>
          <w:rFonts w:ascii="Garamond" w:hAnsi="Garamond" w:eastAsia="Garamond" w:cs="Garamond"/>
        </w:rPr>
        <w:t>Población con discapacidad</w:t>
      </w:r>
      <w:r>
        <w:rPr>
          <w:rFonts w:ascii="Garamond" w:hAnsi="Garamond" w:eastAsia="Garamond" w:cs="Garamond"/>
          <w:color w:val="000000"/>
        </w:rPr>
        <w:t xml:space="preserve"> (física, mental, auditiva, visual, sordoceguera, </w:t>
      </w:r>
      <w:r>
        <w:rPr>
          <w:rFonts w:ascii="Garamond" w:hAnsi="Garamond" w:eastAsia="Garamond" w:cs="Garamond"/>
        </w:rPr>
        <w:t>multidéficit</w:t>
      </w:r>
      <w:r>
        <w:rPr>
          <w:rFonts w:ascii="Garamond" w:hAnsi="Garamond" w:eastAsia="Garamond" w:cs="Garamond"/>
          <w:color w:val="000000"/>
        </w:rPr>
        <w:t>, alteración del desarrollo, trastorno generalizado).</w:t>
      </w:r>
    </w:p>
    <w:p w:rsidR="00B113D9" w:rsidRDefault="00676DA8" w14:paraId="000000C3" w14:textId="77777777">
      <w:pPr>
        <w:pStyle w:val="Normal1"/>
        <w:numPr>
          <w:ilvl w:val="0"/>
          <w:numId w:val="30"/>
        </w:numPr>
        <w:pBdr>
          <w:top w:val="nil"/>
          <w:left w:val="nil"/>
          <w:bottom w:val="nil"/>
          <w:right w:val="nil"/>
          <w:between w:val="nil"/>
        </w:pBdr>
        <w:tabs>
          <w:tab w:val="left" w:pos="1078"/>
        </w:tabs>
        <w:spacing w:before="0" w:line="252" w:lineRule="auto"/>
        <w:ind w:right="0"/>
        <w:rPr>
          <w:rFonts w:ascii="Garamond" w:hAnsi="Garamond" w:eastAsia="Garamond" w:cs="Garamond"/>
          <w:color w:val="000000"/>
        </w:rPr>
      </w:pPr>
      <w:r>
        <w:rPr>
          <w:rFonts w:ascii="Garamond" w:hAnsi="Garamond" w:eastAsia="Garamond" w:cs="Garamond"/>
          <w:color w:val="000000"/>
        </w:rPr>
        <w:t>Actividad principal   (trabajando,   buscando   trabajo,   estudiando,   trabajo   de</w:t>
      </w:r>
    </w:p>
    <w:p w:rsidR="00B113D9" w:rsidRDefault="00676DA8" w14:paraId="000000C4" w14:textId="77777777">
      <w:pPr>
        <w:pStyle w:val="Normal1"/>
        <w:pBdr>
          <w:top w:val="nil"/>
          <w:left w:val="nil"/>
          <w:bottom w:val="nil"/>
          <w:right w:val="nil"/>
          <w:between w:val="nil"/>
        </w:pBdr>
        <w:spacing w:before="1" w:line="240" w:lineRule="auto"/>
        <w:ind w:left="1078" w:right="0"/>
        <w:rPr>
          <w:rFonts w:ascii="Garamond" w:hAnsi="Garamond" w:eastAsia="Garamond" w:cs="Garamond"/>
          <w:color w:val="000000"/>
        </w:rPr>
      </w:pPr>
      <w:r>
        <w:rPr>
          <w:rFonts w:ascii="Garamond" w:hAnsi="Garamond" w:eastAsia="Garamond" w:cs="Garamond"/>
          <w:color w:val="000000"/>
        </w:rPr>
        <w:t>cuidado/doméstico no remunerado, cuidadora, lideresa, otro)</w:t>
      </w:r>
    </w:p>
    <w:p w:rsidR="00B113D9" w:rsidRDefault="00676DA8" w14:paraId="000000C5" w14:textId="77777777">
      <w:pPr>
        <w:pStyle w:val="Normal1"/>
        <w:pBdr>
          <w:top w:val="nil"/>
          <w:left w:val="nil"/>
          <w:bottom w:val="nil"/>
          <w:right w:val="nil"/>
          <w:between w:val="nil"/>
        </w:pBdr>
        <w:spacing w:before="150" w:line="235" w:lineRule="auto"/>
        <w:ind w:left="356" w:right="1042"/>
        <w:jc w:val="left"/>
        <w:rPr>
          <w:rFonts w:ascii="Garamond" w:hAnsi="Garamond" w:eastAsia="Garamond" w:cs="Garamond"/>
          <w:color w:val="000000"/>
        </w:rPr>
      </w:pPr>
      <w:r>
        <w:rPr>
          <w:rFonts w:ascii="Garamond" w:hAnsi="Garamond" w:eastAsia="Garamond" w:cs="Garamond"/>
          <w:color w:val="000000"/>
        </w:rPr>
        <w:t>En dicho formato de inscripción, se hace necesario incluir la aprobación de tratamiento de datos de conformidad con la Ley 1581 2012, de compromiso en la asistencia de las actividades y su participación activa.</w:t>
      </w:r>
    </w:p>
    <w:p w:rsidR="00B113D9" w:rsidRDefault="00B113D9" w14:paraId="000000C6" w14:textId="77777777">
      <w:pPr>
        <w:pStyle w:val="Normal1"/>
        <w:pBdr>
          <w:top w:val="nil"/>
          <w:left w:val="nil"/>
          <w:bottom w:val="nil"/>
          <w:right w:val="nil"/>
          <w:between w:val="nil"/>
        </w:pBdr>
        <w:spacing w:before="2" w:line="240" w:lineRule="auto"/>
        <w:ind w:left="0" w:right="0"/>
        <w:jc w:val="left"/>
        <w:rPr>
          <w:rFonts w:ascii="Garamond" w:hAnsi="Garamond" w:eastAsia="Garamond" w:cs="Garamond"/>
          <w:color w:val="000000"/>
        </w:rPr>
      </w:pPr>
    </w:p>
    <w:tbl>
      <w:tblPr>
        <w:tblStyle w:val="af9"/>
        <w:tblW w:w="9075" w:type="dxa"/>
        <w:tblInd w:w="43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4350"/>
        <w:gridCol w:w="4725"/>
      </w:tblGrid>
      <w:tr w:rsidR="00B113D9" w14:paraId="20C253FA" w14:textId="77777777">
        <w:trPr>
          <w:trHeight w:val="255"/>
        </w:trPr>
        <w:tc>
          <w:tcPr>
            <w:tcW w:w="4350" w:type="dxa"/>
          </w:tcPr>
          <w:p w:rsidR="00B113D9" w:rsidRDefault="00676DA8" w14:paraId="000000C7" w14:textId="77777777">
            <w:pPr>
              <w:pStyle w:val="Normal1"/>
              <w:pBdr>
                <w:top w:val="nil"/>
                <w:left w:val="nil"/>
                <w:bottom w:val="nil"/>
                <w:right w:val="nil"/>
                <w:between w:val="nil"/>
              </w:pBdr>
              <w:spacing w:before="3" w:line="231" w:lineRule="auto"/>
              <w:ind w:left="1570" w:right="1540"/>
              <w:jc w:val="center"/>
              <w:rPr>
                <w:rFonts w:ascii="Garamond" w:hAnsi="Garamond" w:eastAsia="Garamond" w:cs="Garamond"/>
                <w:b/>
                <w:color w:val="000000"/>
              </w:rPr>
            </w:pPr>
            <w:r>
              <w:rPr>
                <w:rFonts w:ascii="Garamond" w:hAnsi="Garamond" w:eastAsia="Garamond" w:cs="Garamond"/>
                <w:b/>
                <w:color w:val="000000"/>
              </w:rPr>
              <w:t>Producto</w:t>
            </w:r>
          </w:p>
        </w:tc>
        <w:tc>
          <w:tcPr>
            <w:tcW w:w="4725" w:type="dxa"/>
          </w:tcPr>
          <w:p w:rsidR="00B113D9" w:rsidRDefault="00676DA8" w14:paraId="000000C8" w14:textId="77777777">
            <w:pPr>
              <w:pStyle w:val="Normal1"/>
              <w:pBdr>
                <w:top w:val="nil"/>
                <w:left w:val="nil"/>
                <w:bottom w:val="nil"/>
                <w:right w:val="nil"/>
                <w:between w:val="nil"/>
              </w:pBdr>
              <w:spacing w:before="3" w:line="231" w:lineRule="auto"/>
              <w:ind w:left="101" w:right="89"/>
              <w:jc w:val="center"/>
              <w:rPr>
                <w:rFonts w:ascii="Garamond" w:hAnsi="Garamond" w:eastAsia="Garamond" w:cs="Garamond"/>
                <w:b/>
                <w:color w:val="000000"/>
              </w:rPr>
            </w:pPr>
            <w:r>
              <w:rPr>
                <w:rFonts w:ascii="Garamond" w:hAnsi="Garamond" w:eastAsia="Garamond" w:cs="Garamond"/>
                <w:b/>
                <w:color w:val="000000"/>
              </w:rPr>
              <w:t>Medio de verificación</w:t>
            </w:r>
          </w:p>
        </w:tc>
      </w:tr>
      <w:tr w:rsidR="00B113D9" w14:paraId="131CBF34" w14:textId="77777777">
        <w:trPr>
          <w:trHeight w:val="1771"/>
        </w:trPr>
        <w:tc>
          <w:tcPr>
            <w:tcW w:w="4350" w:type="dxa"/>
          </w:tcPr>
          <w:p w:rsidR="00B113D9" w:rsidRDefault="00676DA8" w14:paraId="000000C9" w14:textId="77777777">
            <w:pPr>
              <w:pStyle w:val="Normal1"/>
              <w:pBdr>
                <w:top w:val="nil"/>
                <w:left w:val="nil"/>
                <w:bottom w:val="nil"/>
                <w:right w:val="nil"/>
                <w:between w:val="nil"/>
              </w:pBdr>
              <w:spacing w:before="0"/>
              <w:ind w:left="128" w:right="76"/>
              <w:rPr>
                <w:rFonts w:ascii="Garamond" w:hAnsi="Garamond" w:eastAsia="Garamond" w:cs="Garamond"/>
                <w:color w:val="000000"/>
              </w:rPr>
            </w:pPr>
            <w:r>
              <w:rPr>
                <w:rFonts w:ascii="Garamond" w:hAnsi="Garamond" w:eastAsia="Garamond" w:cs="Garamond"/>
                <w:color w:val="000000"/>
              </w:rPr>
              <w:t>Formato de inscripción que contenga los campos mínimos descritos anteriormente. Se debe tener en cuenta que, para participar en el proyecto las ciudadanas de la localidad de Teusaquillo podrán</w:t>
            </w:r>
          </w:p>
          <w:p w:rsidR="00B113D9" w:rsidRDefault="00676DA8" w14:paraId="000000CA" w14:textId="77777777">
            <w:pPr>
              <w:pStyle w:val="Normal1"/>
              <w:pBdr>
                <w:top w:val="nil"/>
                <w:left w:val="nil"/>
                <w:bottom w:val="nil"/>
                <w:right w:val="nil"/>
                <w:between w:val="nil"/>
              </w:pBdr>
              <w:spacing w:before="0" w:line="256" w:lineRule="auto"/>
              <w:ind w:left="128" w:right="98"/>
              <w:rPr>
                <w:rFonts w:ascii="Garamond" w:hAnsi="Garamond" w:eastAsia="Garamond" w:cs="Garamond"/>
                <w:color w:val="000000"/>
              </w:rPr>
            </w:pPr>
            <w:r>
              <w:rPr>
                <w:rFonts w:ascii="Garamond" w:hAnsi="Garamond" w:eastAsia="Garamond" w:cs="Garamond"/>
                <w:color w:val="000000"/>
              </w:rPr>
              <w:t>inscribirse a máximo dos actividades del proyecto.</w:t>
            </w:r>
          </w:p>
        </w:tc>
        <w:tc>
          <w:tcPr>
            <w:tcW w:w="4725" w:type="dxa"/>
          </w:tcPr>
          <w:p w:rsidR="00B113D9" w:rsidRDefault="00676DA8" w14:paraId="000000CB" w14:textId="77777777">
            <w:pPr>
              <w:pStyle w:val="Normal1"/>
              <w:numPr>
                <w:ilvl w:val="0"/>
                <w:numId w:val="9"/>
              </w:numPr>
              <w:pBdr>
                <w:top w:val="nil"/>
                <w:left w:val="nil"/>
                <w:bottom w:val="nil"/>
                <w:right w:val="nil"/>
                <w:between w:val="nil"/>
              </w:pBdr>
              <w:spacing w:before="0"/>
              <w:ind w:right="80"/>
              <w:rPr>
                <w:rFonts w:ascii="Garamond" w:hAnsi="Garamond" w:eastAsia="Garamond" w:cs="Garamond"/>
                <w:color w:val="000000"/>
              </w:rPr>
            </w:pPr>
            <w:r>
              <w:rPr>
                <w:rFonts w:ascii="Garamond" w:hAnsi="Garamond" w:eastAsia="Garamond" w:cs="Garamond"/>
                <w:color w:val="000000"/>
              </w:rPr>
              <w:t>Enlace de la herramienta virtual de inscripción (tablas de Excel, formularios de Google u cualquier otra herramienta de recolección de datos)</w:t>
            </w:r>
          </w:p>
        </w:tc>
      </w:tr>
      <w:tr w:rsidR="00B113D9" w14:paraId="674B7A90" w14:textId="77777777">
        <w:trPr>
          <w:trHeight w:val="222"/>
        </w:trPr>
        <w:tc>
          <w:tcPr>
            <w:tcW w:w="4350" w:type="dxa"/>
          </w:tcPr>
          <w:p w:rsidR="00B113D9" w:rsidRDefault="00676DA8" w14:paraId="000000CC" w14:textId="77777777">
            <w:pPr>
              <w:pStyle w:val="Normal1"/>
              <w:pBdr>
                <w:top w:val="nil"/>
                <w:left w:val="nil"/>
                <w:bottom w:val="nil"/>
                <w:right w:val="nil"/>
                <w:between w:val="nil"/>
              </w:pBdr>
              <w:spacing w:before="0" w:line="202" w:lineRule="auto"/>
              <w:ind w:left="128" w:right="0"/>
              <w:jc w:val="left"/>
              <w:rPr>
                <w:rFonts w:ascii="Garamond" w:hAnsi="Garamond" w:eastAsia="Garamond" w:cs="Garamond"/>
                <w:color w:val="000000"/>
              </w:rPr>
            </w:pPr>
            <w:r>
              <w:rPr>
                <w:rFonts w:ascii="Garamond" w:hAnsi="Garamond" w:eastAsia="Garamond" w:cs="Garamond"/>
                <w:color w:val="000000"/>
              </w:rPr>
              <w:t>Base de datos consolidada.</w:t>
            </w:r>
          </w:p>
        </w:tc>
        <w:tc>
          <w:tcPr>
            <w:tcW w:w="4725" w:type="dxa"/>
          </w:tcPr>
          <w:p w:rsidR="00B113D9" w:rsidRDefault="00676DA8" w14:paraId="000000CD" w14:textId="77777777">
            <w:pPr>
              <w:pStyle w:val="Normal1"/>
              <w:numPr>
                <w:ilvl w:val="0"/>
                <w:numId w:val="6"/>
              </w:numPr>
              <w:pBdr>
                <w:top w:val="nil"/>
                <w:left w:val="nil"/>
                <w:bottom w:val="nil"/>
                <w:right w:val="nil"/>
                <w:between w:val="nil"/>
              </w:pBdr>
              <w:spacing w:before="0" w:line="202" w:lineRule="auto"/>
              <w:ind w:right="89"/>
              <w:jc w:val="center"/>
              <w:rPr>
                <w:rFonts w:ascii="Garamond" w:hAnsi="Garamond" w:eastAsia="Garamond" w:cs="Garamond"/>
              </w:rPr>
            </w:pPr>
            <w:r>
              <w:rPr>
                <w:rFonts w:ascii="Garamond" w:hAnsi="Garamond" w:eastAsia="Garamond" w:cs="Garamond"/>
                <w:color w:val="000000"/>
              </w:rPr>
              <w:t>Matriz de Excel con los campos descrito</w:t>
            </w:r>
            <w:r>
              <w:rPr>
                <w:rFonts w:ascii="Garamond" w:hAnsi="Garamond" w:eastAsia="Garamond" w:cs="Garamond"/>
              </w:rPr>
              <w:t>s anteriormente</w:t>
            </w:r>
          </w:p>
        </w:tc>
      </w:tr>
    </w:tbl>
    <w:p w:rsidR="00B113D9" w:rsidRDefault="00B113D9" w14:paraId="000000CE" w14:textId="77777777">
      <w:pPr>
        <w:pStyle w:val="Normal1"/>
        <w:spacing w:line="202" w:lineRule="auto"/>
        <w:jc w:val="center"/>
        <w:rPr>
          <w:rFonts w:ascii="Garamond" w:hAnsi="Garamond" w:eastAsia="Garamond" w:cs="Garamond"/>
        </w:rPr>
        <w:sectPr w:rsidR="00B113D9">
          <w:pgSz w:w="12240" w:h="15840" w:orient="portrait"/>
          <w:pgMar w:top="1780" w:right="620" w:bottom="280" w:left="1340" w:header="646" w:footer="0" w:gutter="0"/>
          <w:cols w:space="720"/>
        </w:sectPr>
      </w:pPr>
    </w:p>
    <w:p w:rsidR="00B113D9" w:rsidRDefault="00B113D9" w14:paraId="000000CF" w14:textId="77777777">
      <w:pPr>
        <w:pStyle w:val="Normal1"/>
        <w:pBdr>
          <w:top w:val="nil"/>
          <w:left w:val="nil"/>
          <w:bottom w:val="nil"/>
          <w:right w:val="nil"/>
          <w:between w:val="nil"/>
        </w:pBdr>
        <w:spacing w:before="7" w:line="240" w:lineRule="auto"/>
        <w:ind w:left="0" w:right="0"/>
        <w:jc w:val="left"/>
        <w:rPr>
          <w:rFonts w:ascii="Garamond" w:hAnsi="Garamond" w:eastAsia="Garamond" w:cs="Garamond"/>
          <w:color w:val="000000"/>
        </w:rPr>
      </w:pPr>
    </w:p>
    <w:p w:rsidR="00B113D9" w:rsidRDefault="00B113D9" w14:paraId="000000D0" w14:textId="77777777">
      <w:pPr>
        <w:pStyle w:val="Normal1"/>
        <w:pBdr>
          <w:top w:val="nil"/>
          <w:left w:val="nil"/>
          <w:bottom w:val="nil"/>
          <w:right w:val="nil"/>
          <w:between w:val="nil"/>
        </w:pBdr>
        <w:spacing w:before="0" w:line="240" w:lineRule="auto"/>
        <w:ind w:left="0" w:right="0"/>
        <w:jc w:val="left"/>
        <w:rPr>
          <w:rFonts w:ascii="Garamond" w:hAnsi="Garamond" w:eastAsia="Garamond" w:cs="Garamond"/>
          <w:color w:val="000000"/>
        </w:rPr>
      </w:pPr>
    </w:p>
    <w:p w:rsidR="00B113D9" w:rsidRDefault="00676DA8" w14:paraId="000000D1" w14:textId="77777777">
      <w:pPr>
        <w:pStyle w:val="Normal1"/>
        <w:numPr>
          <w:ilvl w:val="0"/>
          <w:numId w:val="29"/>
        </w:numPr>
        <w:pBdr>
          <w:top w:val="nil"/>
          <w:left w:val="nil"/>
          <w:bottom w:val="nil"/>
          <w:right w:val="nil"/>
          <w:between w:val="nil"/>
        </w:pBdr>
        <w:tabs>
          <w:tab w:val="left" w:pos="598"/>
        </w:tabs>
        <w:spacing w:before="98" w:line="240" w:lineRule="auto"/>
        <w:ind w:right="0" w:hanging="242"/>
        <w:jc w:val="left"/>
        <w:rPr>
          <w:rFonts w:ascii="Garamond" w:hAnsi="Garamond" w:eastAsia="Garamond" w:cs="Garamond"/>
          <w:b/>
          <w:color w:val="000000"/>
        </w:rPr>
      </w:pPr>
      <w:r>
        <w:rPr>
          <w:rFonts w:ascii="Garamond" w:hAnsi="Garamond" w:eastAsia="Garamond" w:cs="Garamond"/>
          <w:b/>
          <w:color w:val="000000"/>
        </w:rPr>
        <w:t>CONDICIONES TÉCNICAS GENERALES</w:t>
      </w:r>
    </w:p>
    <w:p w:rsidR="00B113D9" w:rsidRDefault="00B113D9" w14:paraId="000000D2" w14:textId="77777777">
      <w:pPr>
        <w:pStyle w:val="Normal1"/>
        <w:pBdr>
          <w:top w:val="nil"/>
          <w:left w:val="nil"/>
          <w:bottom w:val="nil"/>
          <w:right w:val="nil"/>
          <w:between w:val="nil"/>
        </w:pBdr>
        <w:spacing w:before="0" w:line="240" w:lineRule="auto"/>
        <w:ind w:left="0" w:right="119"/>
        <w:rPr>
          <w:rFonts w:ascii="Garamond" w:hAnsi="Garamond" w:eastAsia="Garamond" w:cs="Garamond"/>
          <w:color w:val="000000"/>
        </w:rPr>
      </w:pPr>
    </w:p>
    <w:p w:rsidR="00B113D9" w:rsidRDefault="00676DA8" w14:paraId="000000D3" w14:textId="77777777">
      <w:pPr>
        <w:pStyle w:val="Normal1"/>
        <w:pBdr>
          <w:top w:val="nil"/>
          <w:left w:val="nil"/>
          <w:bottom w:val="nil"/>
          <w:right w:val="nil"/>
          <w:between w:val="nil"/>
        </w:pBdr>
        <w:spacing w:before="0" w:line="240" w:lineRule="auto"/>
        <w:ind w:left="0" w:right="119"/>
        <w:rPr>
          <w:rFonts w:ascii="Garamond" w:hAnsi="Garamond" w:eastAsia="Garamond" w:cs="Garamond"/>
          <w:color w:val="000000"/>
        </w:rPr>
      </w:pPr>
      <w:r>
        <w:rPr>
          <w:rFonts w:ascii="Garamond" w:hAnsi="Garamond" w:eastAsia="Garamond" w:cs="Garamond"/>
          <w:color w:val="000000"/>
        </w:rPr>
        <w:t>El Comité Técnico realizará el seguimiento y apoyo a la supervisión del convenio, estará integrado por:</w:t>
      </w:r>
    </w:p>
    <w:p w:rsidR="00B113D9" w:rsidRDefault="00B113D9" w14:paraId="000000D4" w14:textId="77777777">
      <w:pPr>
        <w:pStyle w:val="Normal1"/>
        <w:pBdr>
          <w:top w:val="nil"/>
          <w:left w:val="nil"/>
          <w:bottom w:val="nil"/>
          <w:right w:val="nil"/>
          <w:between w:val="nil"/>
        </w:pBdr>
        <w:spacing w:before="0" w:line="240" w:lineRule="auto"/>
        <w:ind w:left="0" w:right="119"/>
        <w:rPr>
          <w:rFonts w:ascii="Garamond" w:hAnsi="Garamond" w:eastAsia="Garamond" w:cs="Garamond"/>
          <w:color w:val="000000"/>
        </w:rPr>
      </w:pPr>
    </w:p>
    <w:p w:rsidR="00B113D9" w:rsidRDefault="00676DA8" w14:paraId="000000D5" w14:textId="77777777">
      <w:pPr>
        <w:pStyle w:val="Normal1"/>
        <w:numPr>
          <w:ilvl w:val="1"/>
          <w:numId w:val="45"/>
        </w:numPr>
        <w:pBdr>
          <w:top w:val="nil"/>
          <w:left w:val="nil"/>
          <w:bottom w:val="nil"/>
          <w:right w:val="nil"/>
          <w:between w:val="nil"/>
        </w:pBdr>
        <w:tabs>
          <w:tab w:val="left" w:pos="821"/>
          <w:tab w:val="left" w:pos="822"/>
        </w:tabs>
        <w:spacing w:before="0" w:line="240" w:lineRule="auto"/>
        <w:ind w:right="0" w:hanging="361"/>
        <w:jc w:val="left"/>
        <w:rPr>
          <w:rFonts w:ascii="Garamond" w:hAnsi="Garamond" w:eastAsia="Garamond" w:cs="Garamond"/>
          <w:color w:val="000000"/>
        </w:rPr>
      </w:pPr>
      <w:r>
        <w:rPr>
          <w:rFonts w:ascii="Garamond" w:hAnsi="Garamond" w:eastAsia="Garamond" w:cs="Garamond"/>
          <w:color w:val="000000"/>
        </w:rPr>
        <w:t>Alcaldesa (e) local y/o delegado como apoyo a la supervisión del convenio</w:t>
      </w:r>
    </w:p>
    <w:p w:rsidR="00B113D9" w:rsidRDefault="00676DA8" w14:paraId="000000D6" w14:textId="77777777">
      <w:pPr>
        <w:pStyle w:val="Normal1"/>
        <w:numPr>
          <w:ilvl w:val="1"/>
          <w:numId w:val="45"/>
        </w:numPr>
        <w:pBdr>
          <w:top w:val="nil"/>
          <w:left w:val="nil"/>
          <w:bottom w:val="nil"/>
          <w:right w:val="nil"/>
          <w:between w:val="nil"/>
        </w:pBdr>
        <w:tabs>
          <w:tab w:val="left" w:pos="821"/>
          <w:tab w:val="left" w:pos="822"/>
        </w:tabs>
        <w:spacing w:before="0" w:line="240" w:lineRule="auto"/>
        <w:ind w:right="0" w:hanging="361"/>
        <w:jc w:val="left"/>
        <w:rPr>
          <w:rFonts w:ascii="Garamond" w:hAnsi="Garamond" w:eastAsia="Garamond" w:cs="Garamond"/>
          <w:color w:val="000000"/>
        </w:rPr>
      </w:pPr>
      <w:r>
        <w:rPr>
          <w:rFonts w:ascii="Garamond" w:hAnsi="Garamond" w:eastAsia="Garamond" w:cs="Garamond"/>
          <w:color w:val="000000"/>
        </w:rPr>
        <w:t>El cooperante (coordinador del proyecto y/o representante legal)</w:t>
      </w:r>
    </w:p>
    <w:p w:rsidR="00B113D9" w:rsidRDefault="00676DA8" w14:paraId="000000D7" w14:textId="77777777">
      <w:pPr>
        <w:pStyle w:val="Normal1"/>
        <w:numPr>
          <w:ilvl w:val="1"/>
          <w:numId w:val="45"/>
        </w:numPr>
        <w:pBdr>
          <w:top w:val="nil"/>
          <w:left w:val="nil"/>
          <w:bottom w:val="nil"/>
          <w:right w:val="nil"/>
          <w:between w:val="nil"/>
        </w:pBdr>
        <w:tabs>
          <w:tab w:val="left" w:pos="821"/>
          <w:tab w:val="left" w:pos="822"/>
        </w:tabs>
        <w:spacing w:before="0" w:line="240" w:lineRule="auto"/>
        <w:ind w:right="0" w:hanging="361"/>
        <w:jc w:val="left"/>
        <w:rPr>
          <w:rFonts w:ascii="Garamond" w:hAnsi="Garamond" w:eastAsia="Garamond" w:cs="Garamond"/>
          <w:b/>
          <w:color w:val="000000"/>
        </w:rPr>
      </w:pPr>
      <w:r>
        <w:rPr>
          <w:rFonts w:ascii="Garamond" w:hAnsi="Garamond" w:eastAsia="Garamond" w:cs="Garamond"/>
          <w:color w:val="000000"/>
        </w:rPr>
        <w:t>Profesional de planeación (responsable de la formulación del proyecto)</w:t>
      </w:r>
    </w:p>
    <w:p w:rsidR="00B113D9" w:rsidRDefault="00676DA8" w14:paraId="000000D8" w14:textId="77777777">
      <w:pPr>
        <w:pStyle w:val="Normal1"/>
        <w:numPr>
          <w:ilvl w:val="1"/>
          <w:numId w:val="45"/>
        </w:numPr>
        <w:pBdr>
          <w:top w:val="nil"/>
          <w:left w:val="nil"/>
          <w:bottom w:val="nil"/>
          <w:right w:val="nil"/>
          <w:between w:val="nil"/>
        </w:pBdr>
        <w:tabs>
          <w:tab w:val="left" w:pos="821"/>
          <w:tab w:val="left" w:pos="822"/>
        </w:tabs>
        <w:spacing w:before="0" w:line="240" w:lineRule="auto"/>
        <w:ind w:right="0" w:hanging="361"/>
        <w:jc w:val="left"/>
        <w:rPr>
          <w:rFonts w:ascii="Garamond" w:hAnsi="Garamond" w:eastAsia="Garamond" w:cs="Garamond"/>
        </w:rPr>
      </w:pPr>
      <w:r>
        <w:rPr>
          <w:rFonts w:ascii="Garamond" w:hAnsi="Garamond" w:eastAsia="Garamond" w:cs="Garamond"/>
        </w:rPr>
        <w:t xml:space="preserve">Secretaría de la Mujer, profesionales </w:t>
      </w:r>
    </w:p>
    <w:p w:rsidR="00B113D9" w:rsidRDefault="00676DA8" w14:paraId="000000D9" w14:textId="77777777">
      <w:pPr>
        <w:pStyle w:val="Normal1"/>
        <w:numPr>
          <w:ilvl w:val="1"/>
          <w:numId w:val="45"/>
        </w:numPr>
        <w:pBdr>
          <w:top w:val="nil"/>
          <w:left w:val="nil"/>
          <w:bottom w:val="nil"/>
          <w:right w:val="nil"/>
          <w:between w:val="nil"/>
        </w:pBdr>
        <w:tabs>
          <w:tab w:val="left" w:pos="821"/>
          <w:tab w:val="left" w:pos="822"/>
        </w:tabs>
        <w:spacing w:before="0" w:line="240" w:lineRule="auto"/>
        <w:ind w:right="0" w:hanging="361"/>
        <w:jc w:val="left"/>
        <w:rPr>
          <w:rFonts w:ascii="Garamond" w:hAnsi="Garamond" w:eastAsia="Garamond" w:cs="Garamond"/>
        </w:rPr>
      </w:pPr>
      <w:r>
        <w:rPr>
          <w:rFonts w:ascii="Garamond" w:hAnsi="Garamond" w:eastAsia="Garamond" w:cs="Garamond"/>
        </w:rPr>
        <w:t>Promotora del proyecto</w:t>
      </w:r>
    </w:p>
    <w:p w:rsidR="00B113D9" w:rsidRDefault="00676DA8" w14:paraId="000000DA" w14:textId="77777777">
      <w:pPr>
        <w:pStyle w:val="Normal1"/>
        <w:numPr>
          <w:ilvl w:val="1"/>
          <w:numId w:val="45"/>
        </w:numPr>
        <w:pBdr>
          <w:top w:val="nil"/>
          <w:left w:val="nil"/>
          <w:bottom w:val="nil"/>
          <w:right w:val="nil"/>
          <w:between w:val="nil"/>
        </w:pBdr>
        <w:tabs>
          <w:tab w:val="left" w:pos="821"/>
          <w:tab w:val="left" w:pos="822"/>
        </w:tabs>
        <w:spacing w:before="0" w:line="240" w:lineRule="auto"/>
        <w:ind w:right="0" w:hanging="361"/>
        <w:jc w:val="left"/>
        <w:rPr>
          <w:rFonts w:ascii="Garamond" w:hAnsi="Garamond" w:eastAsia="Garamond" w:cs="Garamond"/>
        </w:rPr>
      </w:pPr>
      <w:r>
        <w:rPr>
          <w:rFonts w:ascii="Garamond" w:hAnsi="Garamond" w:eastAsia="Garamond" w:cs="Garamond"/>
        </w:rPr>
        <w:t>Consejera Consultiva Territorial</w:t>
      </w:r>
    </w:p>
    <w:p w:rsidR="00B113D9" w:rsidRDefault="00B113D9" w14:paraId="000000DB" w14:textId="77777777">
      <w:pPr>
        <w:pStyle w:val="Normal1"/>
        <w:widowControl/>
        <w:pBdr>
          <w:top w:val="nil"/>
          <w:left w:val="nil"/>
          <w:bottom w:val="nil"/>
          <w:right w:val="nil"/>
          <w:between w:val="nil"/>
        </w:pBdr>
        <w:spacing w:before="0" w:line="240" w:lineRule="auto"/>
        <w:ind w:left="0" w:right="0"/>
        <w:rPr>
          <w:rFonts w:ascii="Garamond" w:hAnsi="Garamond" w:eastAsia="Garamond" w:cs="Garamond"/>
          <w:color w:val="000000"/>
        </w:rPr>
      </w:pPr>
    </w:p>
    <w:p w:rsidR="00B113D9" w:rsidRDefault="00676DA8" w14:paraId="000000DC" w14:textId="77777777">
      <w:pPr>
        <w:pStyle w:val="Normal1"/>
        <w:widowControl/>
        <w:pBdr>
          <w:top w:val="nil"/>
          <w:left w:val="nil"/>
          <w:bottom w:val="nil"/>
          <w:right w:val="nil"/>
          <w:between w:val="nil"/>
        </w:pBdr>
        <w:spacing w:before="0" w:line="240" w:lineRule="auto"/>
        <w:ind w:left="0" w:right="0"/>
        <w:rPr>
          <w:rFonts w:ascii="Garamond" w:hAnsi="Garamond" w:eastAsia="Garamond" w:cs="Garamond"/>
          <w:color w:val="000000"/>
        </w:rPr>
      </w:pPr>
      <w:r>
        <w:rPr>
          <w:rFonts w:ascii="Garamond" w:hAnsi="Garamond" w:eastAsia="Garamond" w:cs="Garamond"/>
          <w:color w:val="000000"/>
        </w:rPr>
        <w:t xml:space="preserve">El primer comité técnico de seguimiento se desarrollará máximo cinco (5) días hábiles después de firmada el acta de inicio. </w:t>
      </w:r>
    </w:p>
    <w:p w:rsidR="00B113D9" w:rsidRDefault="00B113D9" w14:paraId="000000DD" w14:textId="77777777">
      <w:pPr>
        <w:pStyle w:val="Normal1"/>
        <w:widowControl/>
        <w:pBdr>
          <w:top w:val="nil"/>
          <w:left w:val="nil"/>
          <w:bottom w:val="nil"/>
          <w:right w:val="nil"/>
          <w:between w:val="nil"/>
        </w:pBdr>
        <w:spacing w:before="0" w:line="240" w:lineRule="auto"/>
        <w:ind w:left="0" w:right="0"/>
        <w:rPr>
          <w:rFonts w:ascii="Garamond" w:hAnsi="Garamond" w:eastAsia="Garamond" w:cs="Garamond"/>
          <w:color w:val="000000"/>
        </w:rPr>
      </w:pPr>
    </w:p>
    <w:p w:rsidR="00B113D9" w:rsidRDefault="00676DA8" w14:paraId="000000DE" w14:textId="77777777">
      <w:pPr>
        <w:pStyle w:val="Normal1"/>
        <w:widowControl/>
        <w:pBdr>
          <w:top w:val="nil"/>
          <w:left w:val="nil"/>
          <w:bottom w:val="nil"/>
          <w:right w:val="nil"/>
          <w:between w:val="nil"/>
        </w:pBdr>
        <w:spacing w:before="0" w:line="240" w:lineRule="auto"/>
        <w:ind w:left="0" w:right="0"/>
        <w:rPr>
          <w:rFonts w:ascii="Garamond" w:hAnsi="Garamond" w:eastAsia="Garamond" w:cs="Garamond"/>
          <w:color w:val="000000"/>
        </w:rPr>
      </w:pPr>
      <w:r>
        <w:rPr>
          <w:rFonts w:ascii="Garamond" w:hAnsi="Garamond" w:eastAsia="Garamond" w:cs="Garamond"/>
          <w:color w:val="000000"/>
        </w:rPr>
        <w:t>El supervisor o en su defecto el apoyo a la supervisión de la alcaldía deberá convocar la reunión e informar a los integrantes.</w:t>
      </w:r>
    </w:p>
    <w:p w:rsidR="00B113D9" w:rsidRDefault="00B113D9" w14:paraId="000000DF" w14:textId="77777777">
      <w:pPr>
        <w:pStyle w:val="Normal1"/>
        <w:widowControl/>
        <w:pBdr>
          <w:top w:val="nil"/>
          <w:left w:val="nil"/>
          <w:bottom w:val="nil"/>
          <w:right w:val="nil"/>
          <w:between w:val="nil"/>
        </w:pBdr>
        <w:spacing w:before="0" w:line="240" w:lineRule="auto"/>
        <w:ind w:left="0" w:right="0"/>
        <w:rPr>
          <w:rFonts w:ascii="Garamond" w:hAnsi="Garamond" w:eastAsia="Garamond" w:cs="Garamond"/>
          <w:color w:val="000000"/>
        </w:rPr>
      </w:pPr>
    </w:p>
    <w:p w:rsidR="00B113D9" w:rsidRDefault="00676DA8" w14:paraId="000000E0" w14:textId="77777777">
      <w:pPr>
        <w:pStyle w:val="Normal1"/>
        <w:widowControl/>
        <w:pBdr>
          <w:top w:val="nil"/>
          <w:left w:val="nil"/>
          <w:bottom w:val="nil"/>
          <w:right w:val="nil"/>
          <w:between w:val="nil"/>
        </w:pBdr>
        <w:spacing w:before="0" w:line="240" w:lineRule="auto"/>
        <w:ind w:left="0" w:right="0"/>
        <w:rPr>
          <w:rFonts w:ascii="Garamond" w:hAnsi="Garamond" w:eastAsia="Garamond" w:cs="Garamond"/>
          <w:color w:val="000000"/>
        </w:rPr>
      </w:pPr>
      <w:r>
        <w:rPr>
          <w:rFonts w:ascii="Garamond" w:hAnsi="Garamond" w:eastAsia="Garamond" w:cs="Garamond"/>
          <w:color w:val="000000"/>
        </w:rPr>
        <w:t xml:space="preserve">La </w:t>
      </w:r>
      <w:r>
        <w:rPr>
          <w:rFonts w:ascii="Garamond" w:hAnsi="Garamond" w:eastAsia="Garamond" w:cs="Garamond"/>
        </w:rPr>
        <w:t>secretaría</w:t>
      </w:r>
      <w:r>
        <w:rPr>
          <w:rFonts w:ascii="Garamond" w:hAnsi="Garamond" w:eastAsia="Garamond" w:cs="Garamond"/>
          <w:color w:val="000000"/>
        </w:rPr>
        <w:t xml:space="preserve"> técnica estará a cargo del delegado de la Alcaldía Local y se dará de forma rotativa</w:t>
      </w:r>
      <w:r>
        <w:rPr>
          <w:rFonts w:ascii="Garamond" w:hAnsi="Garamond" w:eastAsia="Garamond" w:cs="Garamond"/>
        </w:rPr>
        <w:t xml:space="preserve">,  </w:t>
      </w:r>
      <w:r>
        <w:rPr>
          <w:rFonts w:ascii="Garamond" w:hAnsi="Garamond" w:eastAsia="Garamond" w:cs="Garamond"/>
          <w:color w:val="000000"/>
        </w:rPr>
        <w:t>será el responsable de la elaboración de las actas de los comités técnicos desarrollados, así como de verificar el cumplimiento de los acuerdos concertados y hacer cumplir la normatividad pertinente que haya lugar.</w:t>
      </w:r>
    </w:p>
    <w:p w:rsidR="00B113D9" w:rsidRDefault="00B113D9" w14:paraId="000000E1" w14:textId="77777777">
      <w:pPr>
        <w:pStyle w:val="Normal1"/>
        <w:widowControl/>
        <w:pBdr>
          <w:top w:val="nil"/>
          <w:left w:val="nil"/>
          <w:bottom w:val="nil"/>
          <w:right w:val="nil"/>
          <w:between w:val="nil"/>
        </w:pBdr>
        <w:spacing w:before="0" w:line="240" w:lineRule="auto"/>
        <w:ind w:left="0" w:right="0"/>
        <w:rPr>
          <w:rFonts w:ascii="Garamond" w:hAnsi="Garamond" w:eastAsia="Garamond" w:cs="Garamond"/>
          <w:color w:val="000000"/>
        </w:rPr>
      </w:pPr>
    </w:p>
    <w:p w:rsidR="00B113D9" w:rsidRDefault="00676DA8" w14:paraId="000000E2" w14:textId="77777777">
      <w:pPr>
        <w:pStyle w:val="Normal1"/>
        <w:widowControl/>
        <w:pBdr>
          <w:top w:val="nil"/>
          <w:left w:val="nil"/>
          <w:bottom w:val="nil"/>
          <w:right w:val="nil"/>
          <w:between w:val="nil"/>
        </w:pBdr>
        <w:spacing w:before="0" w:line="240" w:lineRule="auto"/>
        <w:ind w:left="0" w:right="0"/>
        <w:rPr>
          <w:rFonts w:ascii="Garamond" w:hAnsi="Garamond" w:eastAsia="Garamond" w:cs="Garamond"/>
          <w:color w:val="000000"/>
        </w:rPr>
      </w:pPr>
      <w:r>
        <w:rPr>
          <w:rFonts w:ascii="Garamond" w:hAnsi="Garamond" w:eastAsia="Garamond" w:cs="Garamond"/>
          <w:color w:val="000000"/>
        </w:rPr>
        <w:t xml:space="preserve">Se convocará a comité técnico mínimo con cinco (5) días de antelación, y estos deberán realizarse una vez cada 45 días ordinaria y extraordinariamente cuando se requiera tocar un tema específico. </w:t>
      </w:r>
    </w:p>
    <w:p w:rsidR="00B113D9" w:rsidRDefault="00B113D9" w14:paraId="000000E3" w14:textId="77777777">
      <w:pPr>
        <w:pStyle w:val="Normal1"/>
        <w:widowControl/>
        <w:pBdr>
          <w:top w:val="nil"/>
          <w:left w:val="nil"/>
          <w:bottom w:val="nil"/>
          <w:right w:val="nil"/>
          <w:between w:val="nil"/>
        </w:pBdr>
        <w:spacing w:before="0" w:line="240" w:lineRule="auto"/>
        <w:ind w:left="0" w:right="0"/>
        <w:rPr>
          <w:rFonts w:ascii="Garamond" w:hAnsi="Garamond" w:eastAsia="Garamond" w:cs="Garamond"/>
          <w:color w:val="000000"/>
        </w:rPr>
      </w:pPr>
    </w:p>
    <w:p w:rsidR="00B113D9" w:rsidRDefault="00676DA8" w14:paraId="000000E4" w14:textId="77777777">
      <w:pPr>
        <w:pStyle w:val="Normal1"/>
        <w:widowControl/>
        <w:pBdr>
          <w:top w:val="nil"/>
          <w:left w:val="nil"/>
          <w:bottom w:val="nil"/>
          <w:right w:val="nil"/>
          <w:between w:val="nil"/>
        </w:pBdr>
        <w:spacing w:before="0" w:line="240" w:lineRule="auto"/>
        <w:ind w:left="0" w:right="0"/>
        <w:rPr>
          <w:rFonts w:ascii="Garamond" w:hAnsi="Garamond" w:eastAsia="Garamond" w:cs="Garamond"/>
          <w:color w:val="000000"/>
        </w:rPr>
      </w:pPr>
      <w:r>
        <w:rPr>
          <w:rFonts w:ascii="Garamond" w:hAnsi="Garamond" w:eastAsia="Garamond" w:cs="Garamond"/>
          <w:color w:val="000000"/>
        </w:rPr>
        <w:t>La convocatoria se realizará a través de correo electrónico.</w:t>
      </w:r>
    </w:p>
    <w:p w:rsidR="00B113D9" w:rsidRDefault="00B113D9" w14:paraId="000000E5" w14:textId="77777777">
      <w:pPr>
        <w:pStyle w:val="Normal1"/>
        <w:widowControl/>
        <w:pBdr>
          <w:top w:val="nil"/>
          <w:left w:val="nil"/>
          <w:bottom w:val="nil"/>
          <w:right w:val="nil"/>
          <w:between w:val="nil"/>
        </w:pBdr>
        <w:spacing w:before="0" w:line="240" w:lineRule="auto"/>
        <w:ind w:left="0" w:right="0"/>
        <w:rPr>
          <w:rFonts w:ascii="Garamond" w:hAnsi="Garamond" w:eastAsia="Garamond" w:cs="Garamond"/>
          <w:color w:val="000000"/>
        </w:rPr>
      </w:pPr>
    </w:p>
    <w:p w:rsidR="00B113D9" w:rsidRDefault="00676DA8" w14:paraId="000000E6" w14:textId="77777777">
      <w:pPr>
        <w:pStyle w:val="Normal1"/>
        <w:widowControl/>
        <w:pBdr>
          <w:top w:val="nil"/>
          <w:left w:val="nil"/>
          <w:bottom w:val="nil"/>
          <w:right w:val="nil"/>
          <w:between w:val="nil"/>
        </w:pBdr>
        <w:spacing w:before="0" w:line="240" w:lineRule="auto"/>
        <w:ind w:left="0" w:right="0"/>
        <w:rPr>
          <w:rFonts w:ascii="Garamond" w:hAnsi="Garamond" w:eastAsia="Garamond" w:cs="Garamond"/>
          <w:color w:val="000000"/>
        </w:rPr>
      </w:pPr>
      <w:r>
        <w:rPr>
          <w:rFonts w:ascii="Garamond" w:hAnsi="Garamond" w:eastAsia="Garamond" w:cs="Garamond"/>
          <w:b/>
          <w:color w:val="000000"/>
        </w:rPr>
        <w:t>Nota:</w:t>
      </w:r>
      <w:r>
        <w:rPr>
          <w:rFonts w:ascii="Garamond" w:hAnsi="Garamond" w:eastAsia="Garamond" w:cs="Garamond"/>
          <w:color w:val="000000"/>
        </w:rPr>
        <w:t xml:space="preserve"> Adicionalmente podrán ser parte del comité técnico aquellos que las partes cooperantes consideren pertinentes para la ejecución del proyecto.</w:t>
      </w:r>
    </w:p>
    <w:p w:rsidR="00B113D9" w:rsidRDefault="00B113D9" w14:paraId="000000E7" w14:textId="77777777">
      <w:pPr>
        <w:pStyle w:val="Normal1"/>
        <w:widowControl/>
        <w:pBdr>
          <w:top w:val="nil"/>
          <w:left w:val="nil"/>
          <w:bottom w:val="nil"/>
          <w:right w:val="nil"/>
          <w:between w:val="nil"/>
        </w:pBdr>
        <w:spacing w:before="0" w:line="240" w:lineRule="auto"/>
        <w:ind w:left="0" w:right="0"/>
        <w:rPr>
          <w:rFonts w:ascii="Garamond" w:hAnsi="Garamond" w:eastAsia="Garamond" w:cs="Garamond"/>
          <w:color w:val="000000"/>
        </w:rPr>
      </w:pPr>
    </w:p>
    <w:p w:rsidR="00B113D9" w:rsidRDefault="00676DA8" w14:paraId="000000E8" w14:textId="77777777">
      <w:pPr>
        <w:pStyle w:val="Normal1"/>
        <w:widowControl/>
        <w:pBdr>
          <w:top w:val="nil"/>
          <w:left w:val="nil"/>
          <w:bottom w:val="nil"/>
          <w:right w:val="nil"/>
          <w:between w:val="nil"/>
        </w:pBdr>
        <w:spacing w:before="0" w:line="240" w:lineRule="auto"/>
        <w:ind w:left="0" w:right="0"/>
        <w:rPr>
          <w:rFonts w:ascii="Garamond" w:hAnsi="Garamond" w:eastAsia="Garamond" w:cs="Garamond"/>
          <w:b/>
          <w:color w:val="000000"/>
        </w:rPr>
      </w:pPr>
      <w:r>
        <w:rPr>
          <w:rFonts w:ascii="Garamond" w:hAnsi="Garamond" w:eastAsia="Garamond" w:cs="Garamond"/>
          <w:b/>
          <w:color w:val="000000"/>
        </w:rPr>
        <w:t>Funciones del Comité de Seguimiento:</w:t>
      </w:r>
    </w:p>
    <w:p w:rsidR="00B113D9" w:rsidRDefault="00B113D9" w14:paraId="000000E9" w14:textId="77777777">
      <w:pPr>
        <w:pStyle w:val="Normal1"/>
        <w:widowControl/>
        <w:pBdr>
          <w:top w:val="nil"/>
          <w:left w:val="nil"/>
          <w:bottom w:val="nil"/>
          <w:right w:val="nil"/>
          <w:between w:val="nil"/>
        </w:pBdr>
        <w:spacing w:before="0" w:line="240" w:lineRule="auto"/>
        <w:ind w:left="0" w:right="0"/>
        <w:rPr>
          <w:rFonts w:ascii="Garamond" w:hAnsi="Garamond" w:eastAsia="Garamond" w:cs="Garamond"/>
          <w:b/>
          <w:color w:val="000000"/>
        </w:rPr>
      </w:pPr>
    </w:p>
    <w:p w:rsidR="00B113D9" w:rsidRDefault="00676DA8" w14:paraId="000000EA" w14:textId="77777777">
      <w:pPr>
        <w:pStyle w:val="Normal1"/>
        <w:widowControl/>
        <w:numPr>
          <w:ilvl w:val="0"/>
          <w:numId w:val="24"/>
        </w:numPr>
        <w:pBdr>
          <w:top w:val="nil"/>
          <w:left w:val="nil"/>
          <w:bottom w:val="nil"/>
          <w:right w:val="nil"/>
          <w:between w:val="nil"/>
        </w:pBdr>
        <w:spacing w:before="0" w:line="240" w:lineRule="auto"/>
        <w:ind w:right="0"/>
        <w:rPr>
          <w:rFonts w:ascii="Garamond" w:hAnsi="Garamond" w:eastAsia="Garamond" w:cs="Garamond"/>
          <w:color w:val="000000"/>
        </w:rPr>
      </w:pPr>
      <w:r>
        <w:rPr>
          <w:rFonts w:ascii="Garamond" w:hAnsi="Garamond" w:eastAsia="Garamond" w:cs="Garamond"/>
          <w:color w:val="000000"/>
        </w:rPr>
        <w:t>Realizar seguimiento a las etapas de ejecución del convenio y el desarrollo de las actividades previstas en cada componente.</w:t>
      </w:r>
    </w:p>
    <w:p w:rsidR="00B113D9" w:rsidRDefault="00676DA8" w14:paraId="000000EB" w14:textId="77777777">
      <w:pPr>
        <w:pStyle w:val="Normal1"/>
        <w:widowControl/>
        <w:numPr>
          <w:ilvl w:val="0"/>
          <w:numId w:val="24"/>
        </w:numPr>
        <w:pBdr>
          <w:top w:val="nil"/>
          <w:left w:val="nil"/>
          <w:bottom w:val="nil"/>
          <w:right w:val="nil"/>
          <w:between w:val="nil"/>
        </w:pBdr>
        <w:spacing w:before="0" w:line="240" w:lineRule="auto"/>
        <w:ind w:right="0"/>
        <w:rPr>
          <w:rFonts w:ascii="Garamond" w:hAnsi="Garamond" w:eastAsia="Garamond" w:cs="Garamond"/>
          <w:color w:val="000000"/>
        </w:rPr>
      </w:pPr>
      <w:r>
        <w:rPr>
          <w:rFonts w:ascii="Garamond" w:hAnsi="Garamond" w:eastAsia="Garamond" w:cs="Garamond"/>
          <w:color w:val="000000"/>
        </w:rPr>
        <w:t>Evaluar los resultados de las actividades y hacer recomendaciones.</w:t>
      </w:r>
    </w:p>
    <w:p w:rsidR="00B113D9" w:rsidRDefault="00676DA8" w14:paraId="000000EC" w14:textId="77777777">
      <w:pPr>
        <w:pStyle w:val="Normal1"/>
        <w:widowControl/>
        <w:numPr>
          <w:ilvl w:val="0"/>
          <w:numId w:val="24"/>
        </w:numPr>
        <w:pBdr>
          <w:top w:val="nil"/>
          <w:left w:val="nil"/>
          <w:bottom w:val="nil"/>
          <w:right w:val="nil"/>
          <w:between w:val="nil"/>
        </w:pBdr>
        <w:spacing w:before="0" w:line="240" w:lineRule="auto"/>
        <w:ind w:right="0"/>
        <w:rPr>
          <w:rFonts w:ascii="Garamond" w:hAnsi="Garamond" w:eastAsia="Garamond" w:cs="Garamond"/>
          <w:color w:val="000000"/>
        </w:rPr>
      </w:pPr>
      <w:r>
        <w:rPr>
          <w:rFonts w:ascii="Garamond" w:hAnsi="Garamond" w:eastAsia="Garamond" w:cs="Garamond"/>
          <w:color w:val="000000"/>
        </w:rPr>
        <w:t>Verificar el cumplimiento de las especificaciones técnicas y la calidad de los materiales e implementos requeridos para el desarrollo de las actividades.</w:t>
      </w:r>
    </w:p>
    <w:p w:rsidR="00B113D9" w:rsidRDefault="00676DA8" w14:paraId="000000ED" w14:textId="77777777">
      <w:pPr>
        <w:pStyle w:val="Normal1"/>
        <w:widowControl/>
        <w:numPr>
          <w:ilvl w:val="0"/>
          <w:numId w:val="24"/>
        </w:numPr>
        <w:pBdr>
          <w:top w:val="nil"/>
          <w:left w:val="nil"/>
          <w:bottom w:val="nil"/>
          <w:right w:val="nil"/>
          <w:between w:val="nil"/>
        </w:pBdr>
        <w:spacing w:before="0" w:line="240" w:lineRule="auto"/>
        <w:ind w:right="0"/>
        <w:rPr>
          <w:rFonts w:ascii="Garamond" w:hAnsi="Garamond" w:eastAsia="Garamond" w:cs="Garamond"/>
          <w:sz w:val="26"/>
          <w:szCs w:val="26"/>
        </w:rPr>
      </w:pPr>
      <w:r>
        <w:rPr>
          <w:rFonts w:ascii="Garamond" w:hAnsi="Garamond" w:eastAsia="Garamond" w:cs="Garamond"/>
        </w:rPr>
        <w:t>Revisión de piezas comunicativas para ser aprobadas por la oficina de comunicaciones de la Alcaldía Local, que se vayan a utilizar en la presentación pública del proyecto, convocatoria, y demás actividades que estén asociados al desarrollo de cada componente durante la ejecución del proyecto. Estás piezas deben contar con previa revisión del sector involucrado.</w:t>
      </w:r>
    </w:p>
    <w:p w:rsidR="00B113D9" w:rsidRDefault="00676DA8" w14:paraId="000000EE" w14:textId="77777777">
      <w:pPr>
        <w:pStyle w:val="Normal1"/>
        <w:widowControl/>
        <w:numPr>
          <w:ilvl w:val="0"/>
          <w:numId w:val="24"/>
        </w:numPr>
        <w:pBdr>
          <w:top w:val="nil"/>
          <w:left w:val="nil"/>
          <w:bottom w:val="nil"/>
          <w:right w:val="nil"/>
          <w:between w:val="nil"/>
        </w:pBdr>
        <w:spacing w:before="0" w:line="240" w:lineRule="auto"/>
        <w:ind w:right="0"/>
        <w:rPr>
          <w:rFonts w:ascii="Garamond" w:hAnsi="Garamond" w:eastAsia="Garamond" w:cs="Garamond"/>
          <w:sz w:val="26"/>
          <w:szCs w:val="26"/>
        </w:rPr>
      </w:pPr>
      <w:r>
        <w:rPr>
          <w:rFonts w:ascii="Garamond" w:hAnsi="Garamond" w:eastAsia="Garamond" w:cs="Garamond"/>
        </w:rPr>
        <w:t>Conocer y aprobar el cronograma de actividades, la propuesta metodológica y en general el plan de trabajo propuesto por el ejecutor, con el respectivo aval del apoyo a la supervisión del contrato.</w:t>
      </w:r>
    </w:p>
    <w:p w:rsidR="00B113D9" w:rsidRDefault="00676DA8" w14:paraId="000000EF" w14:textId="77777777">
      <w:pPr>
        <w:pStyle w:val="Normal1"/>
        <w:widowControl/>
        <w:numPr>
          <w:ilvl w:val="0"/>
          <w:numId w:val="24"/>
        </w:numPr>
        <w:pBdr>
          <w:top w:val="nil"/>
          <w:left w:val="nil"/>
          <w:bottom w:val="nil"/>
          <w:right w:val="nil"/>
          <w:between w:val="nil"/>
        </w:pBdr>
        <w:spacing w:before="0" w:line="240" w:lineRule="auto"/>
        <w:ind w:right="0"/>
        <w:rPr>
          <w:rFonts w:ascii="Garamond" w:hAnsi="Garamond" w:eastAsia="Garamond" w:cs="Garamond"/>
          <w:color w:val="000000"/>
        </w:rPr>
      </w:pPr>
      <w:r>
        <w:rPr>
          <w:rFonts w:ascii="Garamond" w:hAnsi="Garamond" w:eastAsia="Garamond" w:cs="Garamond"/>
          <w:color w:val="000000"/>
        </w:rPr>
        <w:t>Realizar seguimiento al cumplimiento de la Guía de Contratación Sostenible y demás aspectos ambientales que se generen por los compromisos contractuales.</w:t>
      </w:r>
    </w:p>
    <w:p w:rsidR="00B113D9" w:rsidRDefault="00676DA8" w14:paraId="000000F0" w14:textId="77777777">
      <w:pPr>
        <w:pStyle w:val="Normal1"/>
        <w:widowControl/>
        <w:numPr>
          <w:ilvl w:val="0"/>
          <w:numId w:val="24"/>
        </w:numPr>
        <w:pBdr>
          <w:top w:val="nil"/>
          <w:left w:val="nil"/>
          <w:bottom w:val="nil"/>
          <w:right w:val="nil"/>
          <w:between w:val="nil"/>
        </w:pBdr>
        <w:spacing w:before="0" w:line="240" w:lineRule="auto"/>
        <w:ind w:right="0"/>
        <w:rPr>
          <w:rFonts w:ascii="Garamond" w:hAnsi="Garamond" w:eastAsia="Garamond" w:cs="Garamond"/>
          <w:color w:val="000000"/>
        </w:rPr>
      </w:pPr>
      <w:r>
        <w:rPr>
          <w:rFonts w:ascii="Garamond" w:hAnsi="Garamond" w:eastAsia="Garamond" w:cs="Garamond"/>
          <w:color w:val="000000"/>
        </w:rPr>
        <w:t>Definir los criterios de selección de los proyectos que serán beneficiados en la última etapa del proyecto.</w:t>
      </w:r>
    </w:p>
    <w:p w:rsidR="00B113D9" w:rsidRDefault="00676DA8" w14:paraId="000000F1" w14:textId="77777777">
      <w:pPr>
        <w:pStyle w:val="Normal1"/>
        <w:widowControl/>
        <w:numPr>
          <w:ilvl w:val="0"/>
          <w:numId w:val="24"/>
        </w:numPr>
        <w:pBdr>
          <w:top w:val="nil"/>
          <w:left w:val="nil"/>
          <w:bottom w:val="nil"/>
          <w:right w:val="nil"/>
          <w:between w:val="nil"/>
        </w:pBdr>
        <w:spacing w:before="0" w:line="240" w:lineRule="auto"/>
        <w:ind w:right="0"/>
        <w:rPr>
          <w:rFonts w:ascii="Garamond" w:hAnsi="Garamond" w:eastAsia="Garamond" w:cs="Garamond"/>
          <w:color w:val="000000"/>
        </w:rPr>
      </w:pPr>
      <w:r>
        <w:rPr>
          <w:rFonts w:ascii="Garamond" w:hAnsi="Garamond" w:eastAsia="Garamond" w:cs="Garamond"/>
          <w:color w:val="000000"/>
        </w:rPr>
        <w:t>Velar por el cumplimiento de los procedimientos establecidos para la definición, programación, ejecución y seguimiento de las actividades.</w:t>
      </w:r>
    </w:p>
    <w:p w:rsidR="00B113D9" w:rsidRDefault="00676DA8" w14:paraId="000000F2" w14:textId="77777777">
      <w:pPr>
        <w:pStyle w:val="Normal1"/>
        <w:widowControl/>
        <w:numPr>
          <w:ilvl w:val="0"/>
          <w:numId w:val="24"/>
        </w:numPr>
        <w:pBdr>
          <w:top w:val="nil"/>
          <w:left w:val="nil"/>
          <w:bottom w:val="nil"/>
          <w:right w:val="nil"/>
          <w:between w:val="nil"/>
        </w:pBdr>
        <w:spacing w:before="0" w:line="240" w:lineRule="auto"/>
        <w:ind w:right="0"/>
        <w:jc w:val="left"/>
        <w:rPr>
          <w:rFonts w:ascii="Garamond" w:hAnsi="Garamond" w:eastAsia="Garamond" w:cs="Garamond"/>
          <w:color w:val="000000"/>
        </w:rPr>
      </w:pPr>
      <w:r>
        <w:rPr>
          <w:rFonts w:ascii="Garamond" w:hAnsi="Garamond" w:eastAsia="Garamond" w:cs="Garamond"/>
          <w:color w:val="000000"/>
        </w:rPr>
        <w:t>Recomendar para la aprobación de la supervisión del convenio, las modificaciones internas de presupuesto entre los costos fijos y los costos variables de cada componente, durante la ejecución del convenio, e inclusive hasta antes de su liquidación, siempre y cuando el gasto haya sido ejecutado dentro del plazo del convenio y cuente con respaldo presupuestal.</w:t>
      </w:r>
    </w:p>
    <w:p w:rsidR="00B113D9" w:rsidRDefault="00B113D9" w14:paraId="000000F3" w14:textId="77777777">
      <w:pPr>
        <w:pStyle w:val="Normal1"/>
        <w:pBdr>
          <w:top w:val="nil"/>
          <w:left w:val="nil"/>
          <w:bottom w:val="nil"/>
          <w:right w:val="nil"/>
          <w:between w:val="nil"/>
        </w:pBdr>
        <w:spacing w:before="104"/>
        <w:ind w:left="0" w:right="1055"/>
        <w:rPr>
          <w:rFonts w:ascii="Garamond" w:hAnsi="Garamond" w:eastAsia="Garamond" w:cs="Garamond"/>
          <w:color w:val="000000"/>
        </w:rPr>
        <w:sectPr w:rsidR="00B113D9">
          <w:pgSz w:w="12240" w:h="15840" w:orient="portrait"/>
          <w:pgMar w:top="1780" w:right="620" w:bottom="280" w:left="1340" w:header="646" w:footer="0" w:gutter="0"/>
          <w:cols w:space="720"/>
        </w:sectPr>
      </w:pPr>
    </w:p>
    <w:p w:rsidR="00B113D9" w:rsidRDefault="00B113D9" w14:paraId="000000F4" w14:textId="77777777">
      <w:pPr>
        <w:pStyle w:val="Normal1"/>
        <w:pBdr>
          <w:top w:val="nil"/>
          <w:left w:val="nil"/>
          <w:bottom w:val="nil"/>
          <w:right w:val="nil"/>
          <w:between w:val="nil"/>
        </w:pBdr>
        <w:spacing w:before="7" w:line="240" w:lineRule="auto"/>
        <w:ind w:left="0" w:right="0"/>
        <w:jc w:val="left"/>
        <w:rPr>
          <w:rFonts w:ascii="Garamond" w:hAnsi="Garamond" w:eastAsia="Garamond" w:cs="Garamond"/>
          <w:color w:val="000000"/>
        </w:rPr>
      </w:pPr>
    </w:p>
    <w:p w:rsidR="00B113D9" w:rsidRDefault="00B113D9" w14:paraId="000000F5" w14:textId="77777777">
      <w:pPr>
        <w:pStyle w:val="Normal1"/>
        <w:pBdr>
          <w:top w:val="nil"/>
          <w:left w:val="nil"/>
          <w:bottom w:val="nil"/>
          <w:right w:val="nil"/>
          <w:between w:val="nil"/>
        </w:pBdr>
        <w:spacing w:before="1" w:line="240" w:lineRule="auto"/>
        <w:ind w:left="0" w:right="0"/>
        <w:jc w:val="left"/>
        <w:rPr>
          <w:rFonts w:ascii="Garamond" w:hAnsi="Garamond" w:eastAsia="Garamond" w:cs="Garamond"/>
          <w:color w:val="000000"/>
        </w:rPr>
      </w:pPr>
    </w:p>
    <w:p w:rsidR="00B113D9" w:rsidRDefault="00676DA8" w14:paraId="000000F6" w14:textId="77777777">
      <w:pPr>
        <w:pStyle w:val="Normal1"/>
        <w:numPr>
          <w:ilvl w:val="0"/>
          <w:numId w:val="29"/>
        </w:numPr>
        <w:pBdr>
          <w:top w:val="nil"/>
          <w:left w:val="nil"/>
          <w:bottom w:val="nil"/>
          <w:right w:val="nil"/>
          <w:between w:val="nil"/>
        </w:pBdr>
        <w:tabs>
          <w:tab w:val="left" w:pos="598"/>
        </w:tabs>
        <w:spacing w:before="0" w:line="240" w:lineRule="auto"/>
        <w:ind w:right="0" w:hanging="242"/>
        <w:jc w:val="left"/>
        <w:rPr>
          <w:rFonts w:ascii="Garamond" w:hAnsi="Garamond" w:eastAsia="Garamond" w:cs="Garamond"/>
          <w:b/>
          <w:color w:val="000000"/>
        </w:rPr>
      </w:pPr>
      <w:r>
        <w:rPr>
          <w:rFonts w:ascii="Garamond" w:hAnsi="Garamond" w:eastAsia="Garamond" w:cs="Garamond"/>
          <w:b/>
          <w:color w:val="000000"/>
        </w:rPr>
        <w:t>RECURSO HUMANO – DESCRIPCIÓN TÉCNICA</w:t>
      </w:r>
    </w:p>
    <w:p w:rsidR="00B113D9" w:rsidRDefault="00B113D9" w14:paraId="000000F7" w14:textId="77777777">
      <w:pPr>
        <w:pStyle w:val="Normal1"/>
        <w:pBdr>
          <w:top w:val="nil"/>
          <w:left w:val="nil"/>
          <w:bottom w:val="nil"/>
          <w:right w:val="nil"/>
          <w:between w:val="nil"/>
        </w:pBdr>
        <w:spacing w:before="1" w:line="240" w:lineRule="auto"/>
        <w:ind w:left="0" w:right="0"/>
        <w:jc w:val="left"/>
        <w:rPr>
          <w:rFonts w:ascii="Garamond" w:hAnsi="Garamond" w:eastAsia="Garamond" w:cs="Garamond"/>
          <w:b/>
          <w:color w:val="000000"/>
        </w:rPr>
      </w:pPr>
    </w:p>
    <w:p w:rsidR="00B113D9" w:rsidRDefault="00676DA8" w14:paraId="000000F8" w14:textId="77777777">
      <w:pPr>
        <w:pStyle w:val="Normal1"/>
        <w:pBdr>
          <w:top w:val="nil"/>
          <w:left w:val="nil"/>
          <w:bottom w:val="nil"/>
          <w:right w:val="nil"/>
          <w:between w:val="nil"/>
        </w:pBdr>
        <w:spacing w:before="0"/>
        <w:ind w:left="356" w:right="1042"/>
        <w:jc w:val="left"/>
        <w:rPr>
          <w:rFonts w:ascii="Garamond" w:hAnsi="Garamond" w:eastAsia="Garamond" w:cs="Garamond"/>
        </w:rPr>
      </w:pPr>
      <w:r>
        <w:rPr>
          <w:rFonts w:ascii="Garamond" w:hAnsi="Garamond" w:eastAsia="Garamond" w:cs="Garamond"/>
          <w:color w:val="000000"/>
        </w:rPr>
        <w:t>Para llevar a cabo el proyecto es necesario contar con un equipo de trabajo con las siguientes características e integrantes:</w:t>
      </w:r>
    </w:p>
    <w:p w:rsidR="00B113D9" w:rsidRDefault="00B113D9" w14:paraId="000000F9" w14:textId="77777777">
      <w:pPr>
        <w:pStyle w:val="Normal1"/>
        <w:spacing w:before="2"/>
        <w:ind w:left="0"/>
        <w:rPr>
          <w:highlight w:val="white"/>
        </w:rPr>
      </w:pPr>
    </w:p>
    <w:tbl>
      <w:tblPr>
        <w:tblStyle w:val="afa"/>
        <w:tblW w:w="9405" w:type="dxa"/>
        <w:tblInd w:w="35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4080"/>
        <w:gridCol w:w="5325"/>
      </w:tblGrid>
      <w:tr w:rsidR="00B113D9" w14:paraId="6A0B6DE6" w14:textId="77777777">
        <w:trPr>
          <w:trHeight w:val="480"/>
        </w:trPr>
        <w:tc>
          <w:tcPr>
            <w:tcW w:w="4080" w:type="dxa"/>
            <w:shd w:val="clear" w:color="auto" w:fill="B4C5E7"/>
          </w:tcPr>
          <w:p w:rsidR="00B113D9" w:rsidRDefault="00B113D9" w14:paraId="000000FA" w14:textId="77777777">
            <w:pPr>
              <w:pStyle w:val="Normal1"/>
              <w:pBdr>
                <w:top w:val="nil"/>
                <w:left w:val="nil"/>
                <w:bottom w:val="nil"/>
                <w:right w:val="nil"/>
                <w:between w:val="nil"/>
              </w:pBdr>
              <w:spacing w:before="10" w:line="240" w:lineRule="auto"/>
              <w:ind w:left="0" w:right="0"/>
              <w:jc w:val="left"/>
              <w:rPr>
                <w:rFonts w:ascii="Garamond" w:hAnsi="Garamond" w:eastAsia="Garamond" w:cs="Garamond"/>
                <w:color w:val="000000"/>
              </w:rPr>
            </w:pPr>
          </w:p>
          <w:p w:rsidR="00B113D9" w:rsidRDefault="00676DA8" w14:paraId="000000FB" w14:textId="77777777">
            <w:pPr>
              <w:pStyle w:val="Normal1"/>
              <w:pBdr>
                <w:top w:val="nil"/>
                <w:left w:val="nil"/>
                <w:bottom w:val="nil"/>
                <w:right w:val="nil"/>
                <w:between w:val="nil"/>
              </w:pBdr>
              <w:spacing w:before="0" w:line="231" w:lineRule="auto"/>
              <w:ind w:left="1586" w:right="1555"/>
              <w:jc w:val="center"/>
              <w:rPr>
                <w:rFonts w:ascii="Garamond" w:hAnsi="Garamond" w:eastAsia="Garamond" w:cs="Garamond"/>
                <w:b/>
                <w:color w:val="000000"/>
              </w:rPr>
            </w:pPr>
            <w:r>
              <w:rPr>
                <w:rFonts w:ascii="Garamond" w:hAnsi="Garamond" w:eastAsia="Garamond" w:cs="Garamond"/>
                <w:b/>
                <w:color w:val="000000"/>
              </w:rPr>
              <w:t>PERFIL</w:t>
            </w:r>
          </w:p>
        </w:tc>
        <w:tc>
          <w:tcPr>
            <w:tcW w:w="5325" w:type="dxa"/>
            <w:shd w:val="clear" w:color="auto" w:fill="B4C5E7"/>
          </w:tcPr>
          <w:p w:rsidR="00B113D9" w:rsidRDefault="00B113D9" w14:paraId="000000FC" w14:textId="77777777">
            <w:pPr>
              <w:pStyle w:val="Normal1"/>
              <w:pBdr>
                <w:top w:val="nil"/>
                <w:left w:val="nil"/>
                <w:bottom w:val="nil"/>
                <w:right w:val="nil"/>
                <w:between w:val="nil"/>
              </w:pBdr>
              <w:spacing w:before="10" w:line="240" w:lineRule="auto"/>
              <w:ind w:left="0" w:right="0"/>
              <w:jc w:val="left"/>
              <w:rPr>
                <w:rFonts w:ascii="Garamond" w:hAnsi="Garamond" w:eastAsia="Garamond" w:cs="Garamond"/>
                <w:color w:val="000000"/>
              </w:rPr>
            </w:pPr>
          </w:p>
          <w:p w:rsidR="00B113D9" w:rsidRDefault="00676DA8" w14:paraId="000000FD" w14:textId="77777777">
            <w:pPr>
              <w:pStyle w:val="Normal1"/>
              <w:pBdr>
                <w:top w:val="nil"/>
                <w:left w:val="nil"/>
                <w:bottom w:val="nil"/>
                <w:right w:val="nil"/>
                <w:between w:val="nil"/>
              </w:pBdr>
              <w:spacing w:before="0" w:line="231" w:lineRule="auto"/>
              <w:ind w:left="1671" w:right="1647"/>
              <w:jc w:val="center"/>
              <w:rPr>
                <w:rFonts w:ascii="Garamond" w:hAnsi="Garamond" w:eastAsia="Garamond" w:cs="Garamond"/>
                <w:b/>
                <w:color w:val="000000"/>
              </w:rPr>
            </w:pPr>
            <w:r>
              <w:rPr>
                <w:rFonts w:ascii="Garamond" w:hAnsi="Garamond" w:eastAsia="Garamond" w:cs="Garamond"/>
                <w:b/>
                <w:color w:val="000000"/>
              </w:rPr>
              <w:t>EXPERIENCIA</w:t>
            </w:r>
          </w:p>
        </w:tc>
      </w:tr>
      <w:tr w:rsidR="00B113D9" w14:paraId="08F5668E" w14:textId="77777777">
        <w:trPr>
          <w:trHeight w:val="1335"/>
        </w:trPr>
        <w:tc>
          <w:tcPr>
            <w:tcW w:w="4080" w:type="dxa"/>
          </w:tcPr>
          <w:p w:rsidR="00B113D9" w:rsidRDefault="00B113D9" w14:paraId="000000FE" w14:textId="77777777">
            <w:pPr>
              <w:pStyle w:val="Normal1"/>
              <w:pBdr>
                <w:top w:val="nil"/>
                <w:left w:val="nil"/>
                <w:bottom w:val="nil"/>
                <w:right w:val="nil"/>
                <w:between w:val="nil"/>
              </w:pBdr>
              <w:spacing w:before="2" w:line="240" w:lineRule="auto"/>
              <w:ind w:left="0" w:right="0"/>
              <w:jc w:val="left"/>
              <w:rPr>
                <w:rFonts w:ascii="Garamond" w:hAnsi="Garamond" w:eastAsia="Garamond" w:cs="Garamond"/>
                <w:color w:val="000000"/>
              </w:rPr>
            </w:pPr>
          </w:p>
          <w:p w:rsidR="00B113D9" w:rsidRDefault="00676DA8" w14:paraId="000000FF" w14:textId="77777777">
            <w:pPr>
              <w:pStyle w:val="Normal1"/>
              <w:pBdr>
                <w:top w:val="nil"/>
                <w:left w:val="nil"/>
                <w:bottom w:val="nil"/>
                <w:right w:val="nil"/>
                <w:between w:val="nil"/>
              </w:pBdr>
              <w:tabs>
                <w:tab w:val="left" w:pos="2753"/>
                <w:tab w:val="left" w:pos="3203"/>
              </w:tabs>
              <w:spacing w:before="0"/>
              <w:ind w:left="848" w:right="94" w:hanging="361"/>
              <w:jc w:val="left"/>
              <w:rPr>
                <w:rFonts w:ascii="Garamond" w:hAnsi="Garamond" w:eastAsia="Garamond" w:cs="Garamond"/>
                <w:color w:val="000000"/>
              </w:rPr>
            </w:pPr>
            <w:r>
              <w:rPr>
                <w:rFonts w:ascii="Garamond" w:hAnsi="Garamond" w:eastAsia="Garamond" w:cs="Garamond"/>
                <w:color w:val="000000"/>
              </w:rPr>
              <w:t>(1) Una</w:t>
            </w:r>
            <w:r>
              <w:rPr>
                <w:rFonts w:ascii="Garamond" w:hAnsi="Garamond" w:eastAsia="Garamond" w:cs="Garamond"/>
              </w:rPr>
              <w:t xml:space="preserve"> p</w:t>
            </w:r>
            <w:r>
              <w:rPr>
                <w:rFonts w:ascii="Garamond" w:hAnsi="Garamond" w:eastAsia="Garamond" w:cs="Garamond"/>
                <w:color w:val="000000"/>
              </w:rPr>
              <w:t>rofesional</w:t>
            </w:r>
            <w:r>
              <w:rPr>
                <w:rFonts w:ascii="Garamond" w:hAnsi="Garamond" w:eastAsia="Garamond" w:cs="Garamond"/>
              </w:rPr>
              <w:t xml:space="preserve"> </w:t>
            </w:r>
            <w:r>
              <w:rPr>
                <w:rFonts w:ascii="Garamond" w:hAnsi="Garamond" w:eastAsia="Garamond" w:cs="Garamond"/>
                <w:color w:val="000000"/>
              </w:rPr>
              <w:t>en</w:t>
            </w:r>
            <w:r>
              <w:rPr>
                <w:rFonts w:ascii="Garamond" w:hAnsi="Garamond" w:eastAsia="Garamond" w:cs="Garamond"/>
              </w:rPr>
              <w:t xml:space="preserve"> </w:t>
            </w:r>
            <w:r>
              <w:rPr>
                <w:rFonts w:ascii="Garamond" w:hAnsi="Garamond" w:eastAsia="Garamond" w:cs="Garamond"/>
                <w:color w:val="000000"/>
              </w:rPr>
              <w:t>terapia ocupacional</w:t>
            </w:r>
          </w:p>
        </w:tc>
        <w:tc>
          <w:tcPr>
            <w:tcW w:w="5325" w:type="dxa"/>
          </w:tcPr>
          <w:p w:rsidR="00B113D9" w:rsidRDefault="00676DA8" w14:paraId="00000100" w14:textId="77777777">
            <w:pPr>
              <w:pStyle w:val="Normal1"/>
              <w:pBdr>
                <w:top w:val="nil"/>
                <w:left w:val="nil"/>
                <w:bottom w:val="nil"/>
                <w:right w:val="nil"/>
                <w:between w:val="nil"/>
              </w:pBdr>
              <w:spacing w:before="0" w:line="237" w:lineRule="auto"/>
              <w:ind w:left="0" w:right="78"/>
              <w:rPr>
                <w:rFonts w:ascii="Garamond" w:hAnsi="Garamond" w:eastAsia="Garamond" w:cs="Garamond"/>
                <w:color w:val="000000"/>
              </w:rPr>
            </w:pPr>
            <w:r>
              <w:rPr>
                <w:rFonts w:ascii="Garamond" w:hAnsi="Garamond" w:eastAsia="Garamond" w:cs="Garamond"/>
                <w:color w:val="000000"/>
              </w:rPr>
              <w:t>Debe contar con mínimo 36 meses de experiencia, contados a partir de la fecha de expedición de la tarjeta profesional, en el manejo de población en condición de discapacidad y salud pública, adicional que</w:t>
            </w:r>
            <w:r>
              <w:rPr>
                <w:rFonts w:ascii="Garamond" w:hAnsi="Garamond" w:eastAsia="Garamond" w:cs="Garamond"/>
              </w:rPr>
              <w:t xml:space="preserve"> </w:t>
            </w:r>
            <w:r>
              <w:rPr>
                <w:rFonts w:ascii="Garamond" w:hAnsi="Garamond" w:eastAsia="Garamond" w:cs="Garamond"/>
                <w:color w:val="000000"/>
              </w:rPr>
              <w:t>tenga conocimiento de la política pública de mujer y género</w:t>
            </w:r>
            <w:r>
              <w:t xml:space="preserve"> y preferiblemente experiencia en el trabajo en el derecho de las mujeres.</w:t>
            </w:r>
          </w:p>
        </w:tc>
      </w:tr>
      <w:tr w:rsidR="00B113D9" w14:paraId="6F2D480D" w14:textId="77777777">
        <w:trPr>
          <w:trHeight w:val="1350"/>
        </w:trPr>
        <w:tc>
          <w:tcPr>
            <w:tcW w:w="4080" w:type="dxa"/>
          </w:tcPr>
          <w:p w:rsidR="00B113D9" w:rsidRDefault="00B113D9" w14:paraId="00000101" w14:textId="77777777">
            <w:pPr>
              <w:pStyle w:val="Normal1"/>
              <w:pBdr>
                <w:top w:val="nil"/>
                <w:left w:val="nil"/>
                <w:bottom w:val="nil"/>
                <w:right w:val="nil"/>
                <w:between w:val="nil"/>
              </w:pBdr>
              <w:spacing w:before="2" w:line="240" w:lineRule="auto"/>
              <w:ind w:left="0" w:right="0"/>
              <w:jc w:val="left"/>
              <w:rPr>
                <w:rFonts w:ascii="Garamond" w:hAnsi="Garamond" w:eastAsia="Garamond" w:cs="Garamond"/>
                <w:color w:val="000000"/>
              </w:rPr>
            </w:pPr>
          </w:p>
          <w:p w:rsidR="00B113D9" w:rsidRDefault="00676DA8" w14:paraId="00000102" w14:textId="77777777">
            <w:pPr>
              <w:pStyle w:val="Normal1"/>
              <w:pBdr>
                <w:top w:val="nil"/>
                <w:left w:val="nil"/>
                <w:bottom w:val="nil"/>
                <w:right w:val="nil"/>
                <w:between w:val="nil"/>
              </w:pBdr>
              <w:spacing w:before="0" w:line="240" w:lineRule="auto"/>
              <w:ind w:left="487" w:right="0"/>
              <w:jc w:val="left"/>
              <w:rPr>
                <w:rFonts w:ascii="Garamond" w:hAnsi="Garamond" w:eastAsia="Garamond" w:cs="Garamond"/>
                <w:color w:val="000000"/>
              </w:rPr>
            </w:pPr>
            <w:r>
              <w:rPr>
                <w:rFonts w:ascii="Garamond" w:hAnsi="Garamond" w:eastAsia="Garamond" w:cs="Garamond"/>
                <w:color w:val="000000"/>
              </w:rPr>
              <w:t>(1) Una profesional o técnica en enfermería</w:t>
            </w:r>
          </w:p>
        </w:tc>
        <w:tc>
          <w:tcPr>
            <w:tcW w:w="5325" w:type="dxa"/>
          </w:tcPr>
          <w:p w:rsidR="00B113D9" w:rsidRDefault="00676DA8" w14:paraId="00000103" w14:textId="77777777">
            <w:pPr>
              <w:pStyle w:val="Normal1"/>
              <w:pBdr>
                <w:top w:val="nil"/>
                <w:left w:val="nil"/>
                <w:bottom w:val="nil"/>
                <w:right w:val="nil"/>
                <w:between w:val="nil"/>
              </w:pBdr>
              <w:spacing w:before="0" w:line="237" w:lineRule="auto"/>
              <w:ind w:left="0" w:right="76"/>
              <w:rPr>
                <w:rFonts w:ascii="Garamond" w:hAnsi="Garamond" w:eastAsia="Garamond" w:cs="Garamond"/>
                <w:color w:val="000000"/>
              </w:rPr>
            </w:pPr>
            <w:r>
              <w:rPr>
                <w:rFonts w:ascii="Garamond" w:hAnsi="Garamond" w:eastAsia="Garamond" w:cs="Garamond"/>
                <w:color w:val="000000"/>
              </w:rPr>
              <w:t>Debe contar con mínimo 36 meses de experiencia, contados a partir de la fecha de expedición de la tarjeta profesional, en el manejo de personas con discapacidad,</w:t>
            </w:r>
          </w:p>
          <w:p w:rsidR="00B113D9" w:rsidRDefault="00676DA8" w14:paraId="00000104" w14:textId="77777777">
            <w:pPr>
              <w:pStyle w:val="Normal1"/>
              <w:pBdr>
                <w:top w:val="nil"/>
                <w:left w:val="nil"/>
                <w:bottom w:val="nil"/>
                <w:right w:val="nil"/>
                <w:between w:val="nil"/>
              </w:pBdr>
              <w:spacing w:before="0" w:line="256" w:lineRule="auto"/>
              <w:ind w:left="0" w:right="100"/>
              <w:rPr>
                <w:rFonts w:ascii="Garamond" w:hAnsi="Garamond" w:eastAsia="Garamond" w:cs="Garamond"/>
                <w:color w:val="000000"/>
              </w:rPr>
            </w:pPr>
            <w:r>
              <w:rPr>
                <w:rFonts w:ascii="Garamond" w:hAnsi="Garamond" w:eastAsia="Garamond" w:cs="Garamond"/>
                <w:color w:val="000000"/>
              </w:rPr>
              <w:t>adicional que tenga conocimiento de la política pública de mujer y género</w:t>
            </w:r>
            <w:r>
              <w:t xml:space="preserve"> y preferiblemente experiencia en el trabajo en el derecho de las mujeres.</w:t>
            </w:r>
          </w:p>
        </w:tc>
      </w:tr>
      <w:tr w:rsidR="00B113D9" w14:paraId="07EB35E0" w14:textId="77777777">
        <w:trPr>
          <w:trHeight w:val="1365"/>
        </w:trPr>
        <w:tc>
          <w:tcPr>
            <w:tcW w:w="4080" w:type="dxa"/>
          </w:tcPr>
          <w:p w:rsidR="00B113D9" w:rsidRDefault="00B113D9" w14:paraId="00000105" w14:textId="77777777">
            <w:pPr>
              <w:pStyle w:val="Normal1"/>
              <w:pBdr>
                <w:top w:val="nil"/>
                <w:left w:val="nil"/>
                <w:bottom w:val="nil"/>
                <w:right w:val="nil"/>
                <w:between w:val="nil"/>
              </w:pBdr>
              <w:spacing w:before="0" w:line="240" w:lineRule="auto"/>
              <w:ind w:left="0" w:right="0"/>
              <w:jc w:val="left"/>
              <w:rPr>
                <w:rFonts w:ascii="Garamond" w:hAnsi="Garamond" w:eastAsia="Garamond" w:cs="Garamond"/>
                <w:color w:val="000000"/>
              </w:rPr>
            </w:pPr>
          </w:p>
          <w:p w:rsidR="00B113D9" w:rsidRDefault="00676DA8" w14:paraId="00000106" w14:textId="77777777">
            <w:pPr>
              <w:pStyle w:val="Normal1"/>
              <w:pBdr>
                <w:top w:val="nil"/>
                <w:left w:val="nil"/>
                <w:bottom w:val="nil"/>
                <w:right w:val="nil"/>
                <w:between w:val="nil"/>
              </w:pBdr>
              <w:spacing w:before="0" w:line="240" w:lineRule="auto"/>
              <w:ind w:left="487" w:right="0"/>
              <w:jc w:val="left"/>
              <w:rPr>
                <w:rFonts w:ascii="Garamond" w:hAnsi="Garamond" w:eastAsia="Garamond" w:cs="Garamond"/>
                <w:color w:val="000000"/>
              </w:rPr>
            </w:pPr>
            <w:r>
              <w:rPr>
                <w:rFonts w:ascii="Garamond" w:hAnsi="Garamond" w:eastAsia="Garamond" w:cs="Garamond"/>
                <w:color w:val="000000"/>
              </w:rPr>
              <w:t xml:space="preserve">(1) Una profesional en </w:t>
            </w:r>
            <w:r>
              <w:rPr>
                <w:rFonts w:ascii="Garamond" w:hAnsi="Garamond" w:eastAsia="Garamond" w:cs="Garamond"/>
              </w:rPr>
              <w:t>psicología</w:t>
            </w:r>
          </w:p>
        </w:tc>
        <w:tc>
          <w:tcPr>
            <w:tcW w:w="5325" w:type="dxa"/>
          </w:tcPr>
          <w:p w:rsidR="00B113D9" w:rsidRDefault="00676DA8" w14:paraId="00000107" w14:textId="77777777">
            <w:pPr>
              <w:pStyle w:val="Normal1"/>
              <w:pBdr>
                <w:top w:val="nil"/>
                <w:left w:val="nil"/>
                <w:bottom w:val="nil"/>
                <w:right w:val="nil"/>
                <w:between w:val="nil"/>
              </w:pBdr>
              <w:spacing w:before="0" w:line="237" w:lineRule="auto"/>
              <w:ind w:left="0" w:right="80"/>
              <w:rPr>
                <w:rFonts w:ascii="Garamond" w:hAnsi="Garamond" w:eastAsia="Garamond" w:cs="Garamond"/>
                <w:color w:val="000000"/>
              </w:rPr>
            </w:pPr>
            <w:r>
              <w:rPr>
                <w:rFonts w:ascii="Garamond" w:hAnsi="Garamond" w:eastAsia="Garamond" w:cs="Garamond"/>
                <w:color w:val="000000"/>
              </w:rPr>
              <w:t>Debe contar con mínimo 36 meses de experiencia, contados a partir de la fecha de expedición de la tarjeta profesional, en salud mental y salud ocupacional, adicional que tenga conocimiento de la</w:t>
            </w:r>
            <w:r>
              <w:rPr>
                <w:rFonts w:ascii="Garamond" w:hAnsi="Garamond" w:eastAsia="Garamond" w:cs="Garamond"/>
              </w:rPr>
              <w:t xml:space="preserve"> </w:t>
            </w:r>
            <w:r>
              <w:rPr>
                <w:rFonts w:ascii="Garamond" w:hAnsi="Garamond" w:eastAsia="Garamond" w:cs="Garamond"/>
                <w:color w:val="000000"/>
              </w:rPr>
              <w:t xml:space="preserve">política </w:t>
            </w:r>
            <w:r>
              <w:rPr>
                <w:rFonts w:ascii="Garamond" w:hAnsi="Garamond" w:eastAsia="Garamond" w:cs="Garamond"/>
              </w:rPr>
              <w:t>pública</w:t>
            </w:r>
            <w:r>
              <w:rPr>
                <w:rFonts w:ascii="Garamond" w:hAnsi="Garamond" w:eastAsia="Garamond" w:cs="Garamond"/>
                <w:color w:val="000000"/>
              </w:rPr>
              <w:t xml:space="preserve"> de mujer y género</w:t>
            </w:r>
            <w:r>
              <w:t xml:space="preserve"> y preferiblemente experiencia en el trabajo en el derecho de las mujeres.</w:t>
            </w:r>
          </w:p>
        </w:tc>
      </w:tr>
      <w:tr w:rsidR="00B113D9" w14:paraId="7CBC7C08" w14:textId="77777777">
        <w:trPr>
          <w:trHeight w:val="1365"/>
        </w:trPr>
        <w:tc>
          <w:tcPr>
            <w:tcW w:w="4080" w:type="dxa"/>
          </w:tcPr>
          <w:p w:rsidR="00B113D9" w:rsidRDefault="00676DA8" w14:paraId="00000108" w14:textId="77777777">
            <w:pPr>
              <w:pStyle w:val="Normal1"/>
              <w:numPr>
                <w:ilvl w:val="0"/>
                <w:numId w:val="18"/>
              </w:numPr>
              <w:pBdr>
                <w:top w:val="nil"/>
                <w:left w:val="nil"/>
                <w:bottom w:val="nil"/>
                <w:right w:val="nil"/>
                <w:between w:val="nil"/>
              </w:pBdr>
              <w:spacing w:before="0" w:line="240" w:lineRule="auto"/>
              <w:ind w:right="0"/>
              <w:jc w:val="left"/>
              <w:rPr>
                <w:rFonts w:ascii="Garamond" w:hAnsi="Garamond" w:eastAsia="Garamond" w:cs="Garamond"/>
                <w:color w:val="000000"/>
              </w:rPr>
            </w:pPr>
            <w:r>
              <w:t>Trabajadora social</w:t>
            </w:r>
            <w:r>
              <w:tab/>
            </w:r>
            <w:r>
              <w:tab/>
            </w:r>
            <w:r>
              <w:tab/>
            </w:r>
            <w:r>
              <w:tab/>
            </w:r>
          </w:p>
        </w:tc>
        <w:tc>
          <w:tcPr>
            <w:tcW w:w="5325" w:type="dxa"/>
          </w:tcPr>
          <w:p w:rsidR="00B113D9" w:rsidRDefault="00676DA8" w14:paraId="00000109" w14:textId="77777777">
            <w:pPr>
              <w:pStyle w:val="Normal1"/>
              <w:spacing w:before="0" w:line="237" w:lineRule="auto"/>
              <w:ind w:left="0" w:right="80"/>
            </w:pPr>
            <w:r>
              <w:t>Una profesional egresada en trabajo social que cuente con mínimo 23 meses de experiencia en manejo de comunidad y que conozca sobre la política pública de mujer y género (preferiblemente que haya trabajado con el sector mujeres).</w:t>
            </w:r>
          </w:p>
        </w:tc>
      </w:tr>
      <w:tr w:rsidR="00B113D9" w14:paraId="5CD95F89" w14:textId="77777777">
        <w:trPr>
          <w:trHeight w:val="1499"/>
        </w:trPr>
        <w:tc>
          <w:tcPr>
            <w:tcW w:w="4080" w:type="dxa"/>
          </w:tcPr>
          <w:p w:rsidR="00B113D9" w:rsidRDefault="00676DA8" w14:paraId="0000010A" w14:textId="77777777">
            <w:pPr>
              <w:pStyle w:val="Normal1"/>
              <w:numPr>
                <w:ilvl w:val="0"/>
                <w:numId w:val="4"/>
              </w:numPr>
              <w:spacing w:before="2"/>
              <w:rPr>
                <w:rFonts w:ascii="Garamond" w:hAnsi="Garamond" w:eastAsia="Garamond" w:cs="Garamond"/>
              </w:rPr>
            </w:pPr>
            <w:r>
              <w:rPr>
                <w:rFonts w:ascii="Garamond" w:hAnsi="Garamond" w:eastAsia="Garamond" w:cs="Garamond"/>
              </w:rPr>
              <w:t>Coordinadora general del proyecto</w:t>
            </w:r>
          </w:p>
        </w:tc>
        <w:tc>
          <w:tcPr>
            <w:tcW w:w="5325" w:type="dxa"/>
          </w:tcPr>
          <w:p w:rsidR="00B113D9" w:rsidRDefault="00676DA8" w14:paraId="0000010B" w14:textId="77777777">
            <w:pPr>
              <w:pStyle w:val="Normal1"/>
              <w:spacing w:before="0" w:line="237" w:lineRule="auto"/>
              <w:ind w:left="0" w:right="80"/>
              <w:rPr>
                <w:rFonts w:ascii="Garamond" w:hAnsi="Garamond" w:eastAsia="Garamond" w:cs="Garamond"/>
              </w:rPr>
            </w:pPr>
            <w:r>
              <w:t>Profesional en Ciencias Sociales y/o Ciencias Humanas con mínimo 23 meses de experiencia en el diseño de metodologías para proyectos sociales con enfoque de género, étnico diferencial o poblacional. Debe tener conocimiento en la política pública de mujer y equidad de género y preferiblemente experiencia en el trabajo en el derecho de las mujeres.</w:t>
            </w:r>
          </w:p>
        </w:tc>
      </w:tr>
      <w:tr w:rsidR="00B113D9" w14:paraId="19F966CD" w14:textId="77777777">
        <w:trPr>
          <w:trHeight w:val="1499"/>
        </w:trPr>
        <w:tc>
          <w:tcPr>
            <w:tcW w:w="4080" w:type="dxa"/>
          </w:tcPr>
          <w:p w:rsidR="00B113D9" w:rsidRDefault="00676DA8" w14:paraId="0000010C" w14:textId="77777777">
            <w:pPr>
              <w:pStyle w:val="Normal1"/>
              <w:numPr>
                <w:ilvl w:val="0"/>
                <w:numId w:val="8"/>
              </w:numPr>
              <w:spacing w:before="2"/>
              <w:rPr>
                <w:rFonts w:ascii="Garamond" w:hAnsi="Garamond" w:eastAsia="Garamond" w:cs="Garamond"/>
              </w:rPr>
            </w:pPr>
            <w:r>
              <w:rPr>
                <w:rFonts w:ascii="Garamond" w:hAnsi="Garamond" w:eastAsia="Garamond" w:cs="Garamond"/>
              </w:rPr>
              <w:t xml:space="preserve">Fotógrafo </w:t>
            </w:r>
          </w:p>
        </w:tc>
        <w:tc>
          <w:tcPr>
            <w:tcW w:w="5325" w:type="dxa"/>
          </w:tcPr>
          <w:p w:rsidR="00B113D9" w:rsidRDefault="00676DA8" w14:paraId="0000010D" w14:textId="77777777">
            <w:pPr>
              <w:pStyle w:val="Normal1"/>
              <w:spacing w:before="0" w:line="237" w:lineRule="auto"/>
              <w:ind w:left="0" w:right="80"/>
              <w:rPr>
                <w:rFonts w:ascii="Garamond" w:hAnsi="Garamond" w:eastAsia="Garamond" w:cs="Garamond"/>
                <w:sz w:val="24"/>
                <w:szCs w:val="24"/>
              </w:rPr>
            </w:pPr>
            <w:r>
              <w:t>Profesional o técnico en fotografía con (1) año de experiencia, que cuente con el aval de la mesa indígena y el consejo afro de la Localidad de Teusaquillo. Debe tener conocimiento en la política pública de mujer y equidad de género y preferiblemente experiencia en el trabajo en el derecho de las mujeres.</w:t>
            </w:r>
          </w:p>
        </w:tc>
      </w:tr>
      <w:tr w:rsidR="00B113D9" w14:paraId="5963B5C5" w14:textId="77777777">
        <w:trPr>
          <w:trHeight w:val="1215"/>
        </w:trPr>
        <w:tc>
          <w:tcPr>
            <w:tcW w:w="4080" w:type="dxa"/>
          </w:tcPr>
          <w:p w:rsidR="00B113D9" w:rsidRDefault="00676DA8" w14:paraId="0000010E" w14:textId="77777777">
            <w:pPr>
              <w:pStyle w:val="Normal1"/>
              <w:numPr>
                <w:ilvl w:val="0"/>
                <w:numId w:val="59"/>
              </w:numPr>
              <w:spacing w:before="2"/>
              <w:rPr>
                <w:rFonts w:ascii="Garamond" w:hAnsi="Garamond" w:eastAsia="Garamond" w:cs="Garamond"/>
              </w:rPr>
            </w:pPr>
            <w:r>
              <w:rPr>
                <w:rFonts w:ascii="Garamond" w:hAnsi="Garamond" w:eastAsia="Garamond" w:cs="Garamond"/>
              </w:rPr>
              <w:t xml:space="preserve">Una profesional en diseño gráfico o una empresa </w:t>
            </w:r>
            <w:r>
              <w:rPr>
                <w:rFonts w:ascii="Garamond" w:hAnsi="Garamond" w:eastAsia="Garamond" w:cs="Garamond"/>
              </w:rPr>
              <w:tab/>
            </w:r>
            <w:r>
              <w:rPr>
                <w:rFonts w:ascii="Garamond" w:hAnsi="Garamond" w:eastAsia="Garamond" w:cs="Garamond"/>
              </w:rPr>
              <w:tab/>
            </w:r>
            <w:r>
              <w:rPr>
                <w:rFonts w:ascii="Garamond" w:hAnsi="Garamond" w:eastAsia="Garamond" w:cs="Garamond"/>
              </w:rPr>
              <w:tab/>
            </w:r>
            <w:r>
              <w:rPr>
                <w:rFonts w:ascii="Garamond" w:hAnsi="Garamond" w:eastAsia="Garamond" w:cs="Garamond"/>
              </w:rPr>
              <w:tab/>
            </w:r>
            <w:r>
              <w:rPr>
                <w:rFonts w:ascii="Garamond" w:hAnsi="Garamond" w:eastAsia="Garamond" w:cs="Garamond"/>
              </w:rPr>
              <w:tab/>
            </w:r>
          </w:p>
        </w:tc>
        <w:tc>
          <w:tcPr>
            <w:tcW w:w="5325" w:type="dxa"/>
          </w:tcPr>
          <w:p w:rsidR="00B113D9" w:rsidRDefault="00676DA8" w14:paraId="0000010F" w14:textId="77777777">
            <w:pPr>
              <w:pStyle w:val="Normal1"/>
              <w:spacing w:before="0" w:line="237" w:lineRule="auto"/>
              <w:ind w:left="0" w:right="80"/>
              <w:rPr>
                <w:rFonts w:ascii="Garamond" w:hAnsi="Garamond" w:eastAsia="Garamond" w:cs="Garamond"/>
              </w:rPr>
            </w:pPr>
            <w:r>
              <w:t>Debe contar con mínimo 12 meses de experiencia en diseño de piezas gráficas y línea gráfica de proyectos sociales. Debe tener conocimiento en la política pública de mujer y equidad de género y preferiblemente experiencia en el trabajo en el derecho de las mujeres.</w:t>
            </w:r>
          </w:p>
        </w:tc>
      </w:tr>
      <w:tr w:rsidR="00B113D9" w14:paraId="47A256F1" w14:textId="77777777">
        <w:trPr>
          <w:trHeight w:val="1499"/>
        </w:trPr>
        <w:tc>
          <w:tcPr>
            <w:tcW w:w="4080" w:type="dxa"/>
          </w:tcPr>
          <w:p w:rsidR="00B113D9" w:rsidRDefault="00676DA8" w14:paraId="00000110" w14:textId="77777777">
            <w:pPr>
              <w:pStyle w:val="Normal1"/>
              <w:numPr>
                <w:ilvl w:val="0"/>
                <w:numId w:val="59"/>
              </w:numPr>
              <w:spacing w:before="2"/>
              <w:rPr>
                <w:rFonts w:ascii="Garamond" w:hAnsi="Garamond" w:eastAsia="Garamond" w:cs="Garamond"/>
              </w:rPr>
            </w:pPr>
            <w:r>
              <w:rPr>
                <w:rFonts w:ascii="Garamond" w:hAnsi="Garamond" w:eastAsia="Garamond" w:cs="Garamond"/>
              </w:rPr>
              <w:t>Dinamizadoras</w:t>
            </w:r>
          </w:p>
        </w:tc>
        <w:tc>
          <w:tcPr>
            <w:tcW w:w="5325" w:type="dxa"/>
          </w:tcPr>
          <w:p w:rsidR="00B113D9" w:rsidRDefault="00676DA8" w14:paraId="00000111" w14:textId="77777777">
            <w:pPr>
              <w:pStyle w:val="Normal1"/>
              <w:spacing w:before="0" w:line="237" w:lineRule="auto"/>
              <w:ind w:left="0" w:right="80"/>
              <w:rPr>
                <w:rFonts w:ascii="Garamond" w:hAnsi="Garamond" w:eastAsia="Garamond" w:cs="Garamond"/>
                <w:highlight w:val="white"/>
              </w:rPr>
            </w:pPr>
            <w:r>
              <w:t>Sabedoras tradicionales con experiencia de (2) años en Enfoque de Género y Autocuidado, orientado a los elementos técnicos necesarios para fomentar el autocuidado entre las mujeres indígenas cuidadoras. Con conocimiento y habilidades fundamentales para apoyar y fortalecer el bienestar integral de la comunidad, de tal manera que se cumplan los propósitos del proyecto y que cuente con el aval de la mesa indígena de la Localidad de Teusaquillo.</w:t>
            </w:r>
          </w:p>
        </w:tc>
      </w:tr>
      <w:tr w:rsidR="00B113D9" w14:paraId="7D1189DB" w14:textId="77777777">
        <w:trPr>
          <w:trHeight w:val="825"/>
        </w:trPr>
        <w:tc>
          <w:tcPr>
            <w:tcW w:w="4080" w:type="dxa"/>
          </w:tcPr>
          <w:p w:rsidR="00B113D9" w:rsidRDefault="00676DA8" w14:paraId="00000112" w14:textId="77777777">
            <w:pPr>
              <w:pStyle w:val="Normal1"/>
              <w:numPr>
                <w:ilvl w:val="0"/>
                <w:numId w:val="52"/>
              </w:numPr>
              <w:spacing w:before="2"/>
              <w:rPr>
                <w:rFonts w:ascii="Garamond" w:hAnsi="Garamond" w:eastAsia="Garamond" w:cs="Garamond"/>
              </w:rPr>
            </w:pPr>
            <w:r>
              <w:rPr>
                <w:rFonts w:ascii="Garamond" w:hAnsi="Garamond" w:eastAsia="Garamond" w:cs="Garamond"/>
              </w:rPr>
              <w:t>Sistematizadora</w:t>
            </w:r>
          </w:p>
        </w:tc>
        <w:tc>
          <w:tcPr>
            <w:tcW w:w="5325" w:type="dxa"/>
          </w:tcPr>
          <w:p w:rsidR="00B113D9" w:rsidRDefault="00676DA8" w14:paraId="00000113" w14:textId="77777777">
            <w:pPr>
              <w:pStyle w:val="Normal1"/>
              <w:spacing w:before="0" w:line="237" w:lineRule="auto"/>
              <w:ind w:left="0" w:right="80"/>
              <w:rPr>
                <w:rFonts w:ascii="Garamond" w:hAnsi="Garamond" w:eastAsia="Garamond" w:cs="Garamond"/>
                <w:sz w:val="24"/>
                <w:szCs w:val="24"/>
                <w:highlight w:val="white"/>
              </w:rPr>
            </w:pPr>
            <w:r>
              <w:t>Apoyo logístico, estudiante con experiencia en procesos sociales y/o comunitarios con enfoque de género y diferencial. Debe ser avalado por la MIT.</w:t>
            </w:r>
          </w:p>
        </w:tc>
      </w:tr>
      <w:tr w:rsidR="00B113D9" w14:paraId="4D3869B2" w14:textId="77777777">
        <w:trPr>
          <w:trHeight w:val="1499"/>
        </w:trPr>
        <w:tc>
          <w:tcPr>
            <w:tcW w:w="4080" w:type="dxa"/>
          </w:tcPr>
          <w:p w:rsidR="00B113D9" w:rsidRDefault="00676DA8" w14:paraId="00000114" w14:textId="77777777">
            <w:pPr>
              <w:pStyle w:val="Normal1"/>
              <w:numPr>
                <w:ilvl w:val="0"/>
                <w:numId w:val="7"/>
              </w:numPr>
              <w:spacing w:before="2"/>
              <w:rPr>
                <w:rFonts w:ascii="Garamond" w:hAnsi="Garamond" w:eastAsia="Garamond" w:cs="Garamond"/>
              </w:rPr>
            </w:pPr>
            <w:r>
              <w:rPr>
                <w:rFonts w:ascii="Garamond" w:hAnsi="Garamond" w:eastAsia="Garamond" w:cs="Garamond"/>
              </w:rPr>
              <w:t>Sabedora</w:t>
            </w:r>
          </w:p>
        </w:tc>
        <w:tc>
          <w:tcPr>
            <w:tcW w:w="5325" w:type="dxa"/>
          </w:tcPr>
          <w:p w:rsidR="00B113D9" w:rsidRDefault="00676DA8" w14:paraId="00000115" w14:textId="77777777">
            <w:pPr>
              <w:pStyle w:val="Normal1"/>
              <w:spacing w:before="0" w:line="237" w:lineRule="auto"/>
              <w:ind w:left="0" w:right="80"/>
              <w:rPr>
                <w:rFonts w:ascii="Garamond" w:hAnsi="Garamond" w:eastAsia="Garamond" w:cs="Garamond"/>
                <w:sz w:val="24"/>
                <w:szCs w:val="24"/>
                <w:highlight w:val="white"/>
              </w:rPr>
            </w:pPr>
            <w:r>
              <w:t>Con experiencia de (4) años</w:t>
            </w:r>
            <w:r>
              <w:t xml:space="preserve"> en jornadas de implementación estrategia de armonización y recuperación del equilibrio, así como en el desarrollo de actividades de socialización y participación de las costumbres propias de las comunidades indígenas en el Distrito de Bogotá. Debe ser avalado por la MIT.</w:t>
            </w:r>
          </w:p>
        </w:tc>
      </w:tr>
      <w:tr w:rsidR="00B113D9" w14:paraId="11724D38" w14:textId="77777777">
        <w:trPr>
          <w:trHeight w:val="1499"/>
        </w:trPr>
        <w:tc>
          <w:tcPr>
            <w:tcW w:w="4080" w:type="dxa"/>
          </w:tcPr>
          <w:p w:rsidR="00B113D9" w:rsidRDefault="00B113D9" w14:paraId="00000116" w14:textId="77777777">
            <w:pPr>
              <w:pStyle w:val="Normal1"/>
              <w:spacing w:before="2"/>
              <w:rPr>
                <w:rFonts w:ascii="Garamond" w:hAnsi="Garamond" w:eastAsia="Garamond" w:cs="Garamond"/>
              </w:rPr>
            </w:pPr>
          </w:p>
          <w:p w:rsidR="00B113D9" w:rsidRDefault="00676DA8" w14:paraId="00000117" w14:textId="77777777">
            <w:pPr>
              <w:pStyle w:val="Normal1"/>
              <w:ind w:left="487"/>
              <w:rPr>
                <w:rFonts w:ascii="Garamond" w:hAnsi="Garamond" w:eastAsia="Garamond" w:cs="Garamond"/>
              </w:rPr>
            </w:pPr>
            <w:r>
              <w:rPr>
                <w:rFonts w:ascii="Garamond" w:hAnsi="Garamond" w:eastAsia="Garamond" w:cs="Garamond"/>
              </w:rPr>
              <w:t>(2) Relatoras</w:t>
            </w:r>
          </w:p>
        </w:tc>
        <w:tc>
          <w:tcPr>
            <w:tcW w:w="5325" w:type="dxa"/>
          </w:tcPr>
          <w:p w:rsidR="00B113D9" w:rsidRDefault="00676DA8" w14:paraId="00000118" w14:textId="77777777">
            <w:pPr>
              <w:pStyle w:val="Normal1"/>
              <w:spacing w:before="0" w:line="237" w:lineRule="auto"/>
              <w:ind w:left="0" w:right="80"/>
              <w:rPr>
                <w:rFonts w:ascii="Garamond" w:hAnsi="Garamond" w:eastAsia="Garamond" w:cs="Garamond"/>
              </w:rPr>
            </w:pPr>
            <w:r>
              <w:t>Relator o relatora indígena de la localidad y de la   comunidad indígena mínimo 1 año de experiencia laboral (sujeto a verificación de certificado de residencia y/o fotocopia del recibo de servicio público de la vivienda). Debe ser avalado por la MIT.</w:t>
            </w:r>
          </w:p>
        </w:tc>
      </w:tr>
      <w:tr w:rsidR="00B113D9" w14:paraId="073F9C7E" w14:textId="77777777">
        <w:trPr>
          <w:trHeight w:val="1499"/>
        </w:trPr>
        <w:tc>
          <w:tcPr>
            <w:tcW w:w="4080" w:type="dxa"/>
          </w:tcPr>
          <w:p w:rsidR="00B113D9" w:rsidRDefault="00676DA8" w14:paraId="00000119" w14:textId="77777777">
            <w:pPr>
              <w:pStyle w:val="Normal1"/>
              <w:numPr>
                <w:ilvl w:val="0"/>
                <w:numId w:val="3"/>
              </w:numPr>
              <w:spacing w:before="2"/>
              <w:rPr>
                <w:rFonts w:ascii="Garamond" w:hAnsi="Garamond" w:eastAsia="Garamond" w:cs="Garamond"/>
                <w:color w:val="1F1F1F"/>
                <w:highlight w:val="white"/>
              </w:rPr>
            </w:pPr>
            <w:r>
              <w:rPr>
                <w:rFonts w:ascii="Garamond" w:hAnsi="Garamond" w:eastAsia="Garamond" w:cs="Garamond"/>
                <w:color w:val="1F1F1F"/>
                <w:highlight w:val="white"/>
              </w:rPr>
              <w:t>Apoyo a la coordinación de las Actividades para el Consejo Afro</w:t>
            </w:r>
          </w:p>
        </w:tc>
        <w:tc>
          <w:tcPr>
            <w:tcW w:w="5325" w:type="dxa"/>
          </w:tcPr>
          <w:p w:rsidR="00B113D9" w:rsidRDefault="00676DA8" w14:paraId="0000011A" w14:textId="77777777">
            <w:pPr>
              <w:pStyle w:val="Normal1"/>
              <w:spacing w:before="0" w:line="237" w:lineRule="auto"/>
              <w:ind w:left="0" w:right="80"/>
            </w:pPr>
            <w:r>
              <w:t>Profesional o técnico en ciencias de la educación. Maestras en interculturalidad, con experiencia en trabajo con la comunidad negra afrocolombiana y en desarrollo de proyectos. Debe ser avalado por el Consejo Afro.</w:t>
            </w:r>
          </w:p>
        </w:tc>
      </w:tr>
      <w:tr w:rsidR="00B113D9" w14:paraId="39EC76D7" w14:textId="77777777">
        <w:trPr>
          <w:trHeight w:val="1499"/>
        </w:trPr>
        <w:tc>
          <w:tcPr>
            <w:tcW w:w="4080" w:type="dxa"/>
          </w:tcPr>
          <w:p w:rsidR="00B113D9" w:rsidRDefault="00676DA8" w14:paraId="0000011B" w14:textId="77777777">
            <w:pPr>
              <w:pStyle w:val="Normal1"/>
              <w:numPr>
                <w:ilvl w:val="0"/>
                <w:numId w:val="54"/>
              </w:numPr>
              <w:spacing w:before="2"/>
              <w:rPr>
                <w:rFonts w:ascii="Garamond" w:hAnsi="Garamond" w:eastAsia="Garamond" w:cs="Garamond"/>
                <w:color w:val="1F1F1F"/>
                <w:highlight w:val="white"/>
              </w:rPr>
            </w:pPr>
            <w:r>
              <w:rPr>
                <w:rFonts w:ascii="Garamond" w:hAnsi="Garamond" w:eastAsia="Garamond" w:cs="Garamond"/>
                <w:color w:val="1F1F1F"/>
                <w:highlight w:val="white"/>
              </w:rPr>
              <w:t>Apoyo financiero para las actividades del Consejo Afro</w:t>
            </w:r>
          </w:p>
        </w:tc>
        <w:tc>
          <w:tcPr>
            <w:tcW w:w="5325" w:type="dxa"/>
          </w:tcPr>
          <w:p w:rsidR="00B113D9" w:rsidRDefault="00676DA8" w14:paraId="0000011C" w14:textId="77777777">
            <w:pPr>
              <w:pStyle w:val="Normal1"/>
              <w:spacing w:before="0" w:line="237" w:lineRule="auto"/>
              <w:ind w:left="0" w:right="80"/>
            </w:pPr>
            <w:r>
              <w:t>Técnico o asistencial. Se encargará de garantizar el uso adecuado de los recursos de conformidad con la normatividad vigente. Debe ser avalado por el Consejo Afro.</w:t>
            </w:r>
          </w:p>
          <w:p w:rsidR="00B113D9" w:rsidRDefault="00B113D9" w14:paraId="0000011D" w14:textId="77777777">
            <w:pPr>
              <w:pStyle w:val="Normal1"/>
              <w:spacing w:before="0" w:line="237" w:lineRule="auto"/>
              <w:ind w:left="0" w:right="80"/>
            </w:pPr>
          </w:p>
          <w:p w:rsidR="00B113D9" w:rsidRDefault="00B113D9" w14:paraId="0000011E" w14:textId="77777777">
            <w:pPr>
              <w:pStyle w:val="Normal1"/>
              <w:spacing w:before="2"/>
              <w:ind w:left="0"/>
            </w:pPr>
          </w:p>
        </w:tc>
      </w:tr>
      <w:tr w:rsidR="00B113D9" w14:paraId="58D2B916" w14:textId="77777777">
        <w:trPr>
          <w:trHeight w:val="1499"/>
        </w:trPr>
        <w:tc>
          <w:tcPr>
            <w:tcW w:w="4080" w:type="dxa"/>
          </w:tcPr>
          <w:p w:rsidR="00B113D9" w:rsidRDefault="00676DA8" w14:paraId="0000011F" w14:textId="77777777">
            <w:pPr>
              <w:pStyle w:val="Normal1"/>
              <w:numPr>
                <w:ilvl w:val="0"/>
                <w:numId w:val="2"/>
              </w:numPr>
              <w:spacing w:before="2"/>
              <w:rPr>
                <w:rFonts w:ascii="Garamond" w:hAnsi="Garamond" w:eastAsia="Garamond" w:cs="Garamond"/>
                <w:color w:val="1F1F1F"/>
                <w:highlight w:val="white"/>
              </w:rPr>
            </w:pPr>
            <w:r>
              <w:rPr>
                <w:rFonts w:ascii="Garamond" w:hAnsi="Garamond" w:eastAsia="Garamond" w:cs="Garamond"/>
                <w:color w:val="1F1F1F"/>
                <w:highlight w:val="white"/>
              </w:rPr>
              <w:t>Realizador audiovisual para actividades del Consejo Afro</w:t>
            </w:r>
          </w:p>
        </w:tc>
        <w:tc>
          <w:tcPr>
            <w:tcW w:w="5325" w:type="dxa"/>
          </w:tcPr>
          <w:p w:rsidR="00B113D9" w:rsidRDefault="00676DA8" w14:paraId="00000120" w14:textId="77777777">
            <w:pPr>
              <w:pStyle w:val="Normal1"/>
              <w:spacing w:before="0" w:line="237" w:lineRule="auto"/>
              <w:ind w:left="0" w:right="80"/>
            </w:pPr>
            <w:r>
              <w:t>Profesional o técnico realizador audiovisual con mínimo un año de experiencia en cubrimiento y desarrollo de proyectos sociales. Encargado de desarrollar la línea gráfica y de comunicaciones del proyecto, elaboración de piezas gráficas, levantamiento de material audiovisual según las especificaciones y requerimientos técnicos. Debe ser avalado por el Consejo Afro.</w:t>
            </w:r>
          </w:p>
          <w:p w:rsidR="00B113D9" w:rsidRDefault="00B113D9" w14:paraId="00000121" w14:textId="77777777">
            <w:pPr>
              <w:pStyle w:val="Normal1"/>
              <w:spacing w:before="0" w:line="237" w:lineRule="auto"/>
              <w:ind w:left="0" w:right="80"/>
            </w:pPr>
          </w:p>
          <w:p w:rsidR="00B113D9" w:rsidRDefault="00B113D9" w14:paraId="00000122" w14:textId="77777777">
            <w:pPr>
              <w:pStyle w:val="Normal1"/>
              <w:spacing w:before="2"/>
              <w:ind w:left="0"/>
            </w:pPr>
          </w:p>
        </w:tc>
      </w:tr>
      <w:tr w:rsidR="00B113D9" w14:paraId="13BE86CD" w14:textId="77777777">
        <w:trPr>
          <w:trHeight w:val="1499"/>
        </w:trPr>
        <w:tc>
          <w:tcPr>
            <w:tcW w:w="4080" w:type="dxa"/>
          </w:tcPr>
          <w:p w:rsidR="00B113D9" w:rsidRDefault="00676DA8" w14:paraId="00000123" w14:textId="77777777">
            <w:pPr>
              <w:pStyle w:val="Normal1"/>
              <w:spacing w:before="2"/>
              <w:ind w:left="720" w:hanging="360"/>
              <w:rPr>
                <w:rFonts w:ascii="Garamond" w:hAnsi="Garamond" w:eastAsia="Garamond" w:cs="Garamond"/>
                <w:color w:val="1F1F1F"/>
                <w:highlight w:val="white"/>
              </w:rPr>
            </w:pPr>
            <w:r>
              <w:rPr>
                <w:rFonts w:ascii="Garamond" w:hAnsi="Garamond" w:eastAsia="Garamond" w:cs="Garamond"/>
                <w:color w:val="1F1F1F"/>
                <w:highlight w:val="white"/>
              </w:rPr>
              <w:t>(2) Gestores o gestoras para las actividades del Consejo Afro</w:t>
            </w:r>
          </w:p>
        </w:tc>
        <w:tc>
          <w:tcPr>
            <w:tcW w:w="5325" w:type="dxa"/>
          </w:tcPr>
          <w:p w:rsidR="00B113D9" w:rsidRDefault="00676DA8" w14:paraId="00000124" w14:textId="77777777">
            <w:pPr>
              <w:pStyle w:val="Normal1"/>
              <w:spacing w:before="0" w:line="237" w:lineRule="auto"/>
              <w:ind w:left="0" w:right="80"/>
            </w:pPr>
            <w:r>
              <w:t>Personas con experiencia en trabajo con la comunidad negra afrocolombiana. Debe ser avalado por el Consejo Afro.</w:t>
            </w:r>
          </w:p>
          <w:p w:rsidR="00B113D9" w:rsidRDefault="00B113D9" w14:paraId="00000125" w14:textId="77777777">
            <w:pPr>
              <w:pStyle w:val="Normal1"/>
              <w:spacing w:before="0" w:line="237" w:lineRule="auto"/>
              <w:ind w:left="0" w:right="80"/>
            </w:pPr>
          </w:p>
          <w:p w:rsidR="00B113D9" w:rsidRDefault="00B113D9" w14:paraId="00000126" w14:textId="77777777">
            <w:pPr>
              <w:pStyle w:val="Normal1"/>
              <w:spacing w:before="2"/>
              <w:ind w:left="0"/>
            </w:pPr>
          </w:p>
        </w:tc>
      </w:tr>
      <w:tr w:rsidR="00B113D9" w14:paraId="33B68AD8" w14:textId="77777777">
        <w:trPr>
          <w:trHeight w:val="1499"/>
        </w:trPr>
        <w:tc>
          <w:tcPr>
            <w:tcW w:w="4080" w:type="dxa"/>
          </w:tcPr>
          <w:p w:rsidR="00B113D9" w:rsidRDefault="00676DA8" w14:paraId="00000127" w14:textId="77777777">
            <w:pPr>
              <w:pStyle w:val="Normal1"/>
              <w:numPr>
                <w:ilvl w:val="0"/>
                <w:numId w:val="2"/>
              </w:numPr>
              <w:spacing w:before="2"/>
              <w:rPr>
                <w:rFonts w:ascii="Garamond" w:hAnsi="Garamond" w:eastAsia="Garamond" w:cs="Garamond"/>
                <w:color w:val="1F1F1F"/>
                <w:highlight w:val="white"/>
              </w:rPr>
            </w:pPr>
            <w:r>
              <w:rPr>
                <w:rFonts w:ascii="Garamond" w:hAnsi="Garamond" w:eastAsia="Garamond" w:cs="Garamond"/>
                <w:color w:val="1F1F1F"/>
                <w:highlight w:val="white"/>
              </w:rPr>
              <w:t>Tallerista para las actividades del Consejo Afro</w:t>
            </w:r>
          </w:p>
        </w:tc>
        <w:tc>
          <w:tcPr>
            <w:tcW w:w="5325" w:type="dxa"/>
          </w:tcPr>
          <w:p w:rsidR="00B113D9" w:rsidRDefault="00676DA8" w14:paraId="00000128" w14:textId="77777777">
            <w:pPr>
              <w:pStyle w:val="Normal1"/>
              <w:spacing w:before="0" w:line="237" w:lineRule="auto"/>
              <w:ind w:left="0" w:right="80"/>
              <w:rPr>
                <w:rFonts w:ascii="Garamond" w:hAnsi="Garamond" w:eastAsia="Garamond" w:cs="Garamond"/>
                <w:color w:val="1F1F1F"/>
                <w:highlight w:val="white"/>
              </w:rPr>
            </w:pPr>
            <w:r>
              <w:t>Profesional o técnico docente en Estudios Interculturales Debe ser avalado por el Consejo Afro.</w:t>
            </w:r>
          </w:p>
        </w:tc>
      </w:tr>
    </w:tbl>
    <w:p w:rsidR="00B113D9" w:rsidRDefault="00B113D9" w14:paraId="00000129" w14:textId="77777777">
      <w:pPr>
        <w:pStyle w:val="Normal1"/>
        <w:spacing w:line="240" w:lineRule="auto"/>
        <w:ind w:left="0"/>
      </w:pPr>
    </w:p>
    <w:p w:rsidR="00B113D9" w:rsidRDefault="00B113D9" w14:paraId="0000012A" w14:textId="77777777">
      <w:pPr>
        <w:pStyle w:val="Normal1"/>
        <w:spacing w:line="240" w:lineRule="auto"/>
        <w:ind w:left="0"/>
        <w:sectPr w:rsidR="00B113D9">
          <w:pgSz w:w="12240" w:h="15840" w:orient="portrait"/>
          <w:pgMar w:top="1780" w:right="620" w:bottom="280" w:left="1340" w:header="646" w:footer="0" w:gutter="0"/>
          <w:cols w:space="720"/>
        </w:sectPr>
      </w:pPr>
    </w:p>
    <w:p w:rsidR="00B113D9" w:rsidRDefault="00B113D9" w14:paraId="0000012B" w14:textId="77777777">
      <w:pPr>
        <w:pStyle w:val="Normal1"/>
        <w:pBdr>
          <w:top w:val="nil"/>
          <w:left w:val="nil"/>
          <w:bottom w:val="nil"/>
          <w:right w:val="nil"/>
          <w:between w:val="nil"/>
        </w:pBdr>
        <w:spacing w:before="98" w:line="240" w:lineRule="auto"/>
        <w:ind w:left="0" w:right="0"/>
        <w:jc w:val="left"/>
        <w:rPr>
          <w:b/>
        </w:rPr>
      </w:pPr>
    </w:p>
    <w:p w:rsidR="00B113D9" w:rsidRDefault="00676DA8" w14:paraId="0000012C" w14:textId="77777777">
      <w:pPr>
        <w:pStyle w:val="Normal1"/>
        <w:pBdr>
          <w:top w:val="nil"/>
          <w:left w:val="nil"/>
          <w:bottom w:val="nil"/>
          <w:right w:val="nil"/>
          <w:between w:val="nil"/>
        </w:pBdr>
        <w:spacing w:before="98" w:line="240" w:lineRule="auto"/>
        <w:ind w:left="0" w:right="0"/>
        <w:jc w:val="left"/>
        <w:rPr>
          <w:rFonts w:ascii="Garamond" w:hAnsi="Garamond" w:eastAsia="Garamond" w:cs="Garamond"/>
          <w:b/>
        </w:rPr>
      </w:pPr>
      <w:r>
        <w:rPr>
          <w:rFonts w:ascii="Garamond" w:hAnsi="Garamond" w:eastAsia="Garamond" w:cs="Garamond"/>
          <w:b/>
          <w:color w:val="000000"/>
        </w:rPr>
        <w:t xml:space="preserve">TERAPEUTA OCUPACIONAL: Cantidad (1) Disponibilidad por </w:t>
      </w:r>
      <w:r>
        <w:rPr>
          <w:rFonts w:ascii="Garamond" w:hAnsi="Garamond" w:eastAsia="Garamond" w:cs="Garamond"/>
          <w:b/>
        </w:rPr>
        <w:t>dos meses</w:t>
      </w:r>
    </w:p>
    <w:p w:rsidR="00B113D9" w:rsidRDefault="00676DA8" w14:paraId="0000012D" w14:textId="77777777">
      <w:pPr>
        <w:pStyle w:val="Normal1"/>
        <w:spacing w:line="251" w:lineRule="auto"/>
        <w:ind w:left="1076"/>
        <w:rPr>
          <w:rFonts w:ascii="Garamond" w:hAnsi="Garamond" w:eastAsia="Garamond" w:cs="Garamond"/>
          <w:b/>
        </w:rPr>
      </w:pPr>
      <w:r>
        <w:rPr>
          <w:rFonts w:ascii="Garamond" w:hAnsi="Garamond" w:eastAsia="Garamond" w:cs="Garamond"/>
          <w:b/>
        </w:rPr>
        <w:t>Funciones:</w:t>
      </w:r>
    </w:p>
    <w:p w:rsidR="00B113D9" w:rsidRDefault="00676DA8" w14:paraId="0000012E" w14:textId="77777777">
      <w:pPr>
        <w:pStyle w:val="Normal1"/>
        <w:numPr>
          <w:ilvl w:val="0"/>
          <w:numId w:val="11"/>
        </w:numPr>
        <w:pBdr>
          <w:top w:val="nil"/>
          <w:left w:val="nil"/>
          <w:bottom w:val="nil"/>
          <w:right w:val="nil"/>
          <w:between w:val="nil"/>
        </w:pBdr>
        <w:tabs>
          <w:tab w:val="left" w:pos="1078"/>
        </w:tabs>
        <w:spacing w:before="0" w:line="240" w:lineRule="auto"/>
        <w:ind w:right="1076"/>
        <w:rPr>
          <w:rFonts w:ascii="Garamond" w:hAnsi="Garamond" w:eastAsia="Garamond" w:cs="Garamond"/>
        </w:rPr>
      </w:pPr>
      <w:r>
        <w:rPr>
          <w:rFonts w:ascii="Garamond" w:hAnsi="Garamond" w:eastAsia="Garamond" w:cs="Garamond"/>
          <w:color w:val="000000"/>
        </w:rPr>
        <w:t xml:space="preserve">Acompañamiento a las actividades: Visita al jardín botánico, visita a un humedal, teatro, danza, </w:t>
      </w:r>
      <w:r>
        <w:rPr>
          <w:rFonts w:ascii="Garamond" w:hAnsi="Garamond" w:eastAsia="Garamond" w:cs="Garamond"/>
        </w:rPr>
        <w:t>musicoterapia</w:t>
      </w:r>
      <w:r>
        <w:rPr>
          <w:rFonts w:ascii="Garamond" w:hAnsi="Garamond" w:eastAsia="Garamond" w:cs="Garamond"/>
          <w:color w:val="000000"/>
        </w:rPr>
        <w:t xml:space="preserve"> y </w:t>
      </w:r>
      <w:r>
        <w:rPr>
          <w:rFonts w:ascii="Garamond" w:hAnsi="Garamond" w:eastAsia="Garamond" w:cs="Garamond"/>
        </w:rPr>
        <w:t>risoterapia</w:t>
      </w:r>
      <w:r>
        <w:rPr>
          <w:rFonts w:ascii="Garamond" w:hAnsi="Garamond" w:eastAsia="Garamond" w:cs="Garamond"/>
          <w:color w:val="000000"/>
        </w:rPr>
        <w:t>.</w:t>
      </w:r>
    </w:p>
    <w:p w:rsidR="00B113D9" w:rsidRDefault="00676DA8" w14:paraId="0000012F" w14:textId="77777777">
      <w:pPr>
        <w:pStyle w:val="Normal1"/>
        <w:numPr>
          <w:ilvl w:val="0"/>
          <w:numId w:val="11"/>
        </w:numPr>
        <w:pBdr>
          <w:top w:val="nil"/>
          <w:left w:val="nil"/>
          <w:bottom w:val="nil"/>
          <w:right w:val="nil"/>
          <w:between w:val="nil"/>
        </w:pBdr>
        <w:tabs>
          <w:tab w:val="left" w:pos="1078"/>
        </w:tabs>
        <w:spacing w:before="0" w:line="286" w:lineRule="auto"/>
        <w:ind w:right="0"/>
        <w:rPr>
          <w:rFonts w:ascii="Garamond" w:hAnsi="Garamond" w:eastAsia="Garamond" w:cs="Garamond"/>
        </w:rPr>
      </w:pPr>
      <w:r>
        <w:rPr>
          <w:rFonts w:ascii="Garamond" w:hAnsi="Garamond" w:eastAsia="Garamond" w:cs="Garamond"/>
          <w:color w:val="000000"/>
        </w:rPr>
        <w:t xml:space="preserve">Acompañamiento a personas en condición de discapacidad </w:t>
      </w:r>
      <w:r>
        <w:rPr>
          <w:rFonts w:ascii="Garamond" w:hAnsi="Garamond" w:eastAsia="Garamond" w:cs="Garamond"/>
        </w:rPr>
        <w:t>y/o adulto</w:t>
      </w:r>
      <w:r>
        <w:rPr>
          <w:rFonts w:ascii="Garamond" w:hAnsi="Garamond" w:eastAsia="Garamond" w:cs="Garamond"/>
          <w:color w:val="000000"/>
        </w:rPr>
        <w:t xml:space="preserve"> mayor. </w:t>
      </w:r>
    </w:p>
    <w:p w:rsidR="00B113D9" w:rsidRDefault="00676DA8" w14:paraId="00000130" w14:textId="77777777">
      <w:pPr>
        <w:pStyle w:val="Normal1"/>
        <w:numPr>
          <w:ilvl w:val="0"/>
          <w:numId w:val="11"/>
        </w:numPr>
        <w:pBdr>
          <w:top w:val="nil"/>
          <w:left w:val="nil"/>
          <w:bottom w:val="nil"/>
          <w:right w:val="nil"/>
          <w:between w:val="nil"/>
        </w:pBdr>
        <w:tabs>
          <w:tab w:val="left" w:pos="1078"/>
        </w:tabs>
        <w:spacing w:before="0" w:line="285" w:lineRule="auto"/>
        <w:ind w:right="0"/>
        <w:rPr>
          <w:rFonts w:ascii="Garamond" w:hAnsi="Garamond" w:eastAsia="Garamond" w:cs="Garamond"/>
          <w:color w:val="000000"/>
        </w:rPr>
      </w:pPr>
      <w:r>
        <w:rPr>
          <w:rFonts w:ascii="Garamond" w:hAnsi="Garamond" w:eastAsia="Garamond" w:cs="Garamond"/>
          <w:color w:val="000000"/>
        </w:rPr>
        <w:t>Cuidado de las personas que acompañen a las mujeres cuidadoras.</w:t>
      </w:r>
    </w:p>
    <w:p w:rsidR="00B113D9" w:rsidRDefault="00676DA8" w14:paraId="00000131" w14:textId="77777777">
      <w:pPr>
        <w:pStyle w:val="Normal1"/>
        <w:numPr>
          <w:ilvl w:val="0"/>
          <w:numId w:val="11"/>
        </w:numPr>
        <w:pBdr>
          <w:top w:val="nil"/>
          <w:left w:val="nil"/>
          <w:bottom w:val="nil"/>
          <w:right w:val="nil"/>
          <w:between w:val="nil"/>
        </w:pBdr>
        <w:tabs>
          <w:tab w:val="left" w:pos="1078"/>
        </w:tabs>
        <w:spacing w:before="0" w:line="235" w:lineRule="auto"/>
        <w:ind w:right="1080"/>
        <w:rPr>
          <w:rFonts w:ascii="Garamond" w:hAnsi="Garamond" w:eastAsia="Garamond" w:cs="Garamond"/>
          <w:color w:val="000000"/>
        </w:rPr>
      </w:pPr>
      <w:r>
        <w:rPr>
          <w:rFonts w:ascii="Garamond" w:hAnsi="Garamond" w:eastAsia="Garamond" w:cs="Garamond"/>
          <w:color w:val="000000"/>
        </w:rPr>
        <w:t>Velar por el bienestar y el buen trato de todas las personas beneficiarias del proyecto.</w:t>
      </w:r>
    </w:p>
    <w:p w:rsidR="00B113D9" w:rsidRDefault="00676DA8" w14:paraId="00000132" w14:textId="77777777">
      <w:pPr>
        <w:pStyle w:val="Normal1"/>
        <w:numPr>
          <w:ilvl w:val="0"/>
          <w:numId w:val="11"/>
        </w:numPr>
        <w:pBdr>
          <w:top w:val="nil"/>
          <w:left w:val="nil"/>
          <w:bottom w:val="nil"/>
          <w:right w:val="nil"/>
          <w:between w:val="nil"/>
        </w:pBdr>
        <w:tabs>
          <w:tab w:val="left" w:pos="1078"/>
        </w:tabs>
        <w:spacing w:before="0" w:line="235" w:lineRule="auto"/>
        <w:ind w:right="1085"/>
        <w:rPr>
          <w:rFonts w:ascii="Garamond" w:hAnsi="Garamond" w:eastAsia="Garamond" w:cs="Garamond"/>
          <w:color w:val="000000"/>
        </w:rPr>
      </w:pPr>
      <w:r>
        <w:rPr>
          <w:rFonts w:ascii="Garamond" w:hAnsi="Garamond" w:eastAsia="Garamond" w:cs="Garamond"/>
          <w:color w:val="000000"/>
        </w:rPr>
        <w:t>Realizar un informe final de las actividades realizadas, donde se informe lo esperado en el    taller y los aprendizajes obtenidos por los beneficiarios.</w:t>
      </w:r>
    </w:p>
    <w:p w:rsidR="00B113D9" w:rsidRDefault="00676DA8" w14:paraId="00000133" w14:textId="77777777">
      <w:pPr>
        <w:pStyle w:val="Normal1"/>
        <w:numPr>
          <w:ilvl w:val="0"/>
          <w:numId w:val="11"/>
        </w:numPr>
        <w:pBdr>
          <w:top w:val="nil"/>
          <w:left w:val="nil"/>
          <w:bottom w:val="nil"/>
          <w:right w:val="nil"/>
          <w:between w:val="nil"/>
        </w:pBdr>
        <w:tabs>
          <w:tab w:val="left" w:pos="1077"/>
          <w:tab w:val="left" w:pos="1078"/>
        </w:tabs>
        <w:spacing w:before="0" w:line="294" w:lineRule="auto"/>
        <w:ind w:right="0"/>
        <w:jc w:val="left"/>
        <w:rPr>
          <w:rFonts w:ascii="Garamond" w:hAnsi="Garamond" w:eastAsia="Garamond" w:cs="Garamond"/>
        </w:rPr>
      </w:pPr>
      <w:r>
        <w:rPr>
          <w:rFonts w:ascii="Garamond" w:hAnsi="Garamond" w:eastAsia="Garamond" w:cs="Garamond"/>
          <w:color w:val="000000"/>
        </w:rPr>
        <w:t xml:space="preserve">Capacitarse previamente con la </w:t>
      </w:r>
      <w:r>
        <w:rPr>
          <w:rFonts w:ascii="Garamond" w:hAnsi="Garamond" w:eastAsia="Garamond" w:cs="Garamond"/>
        </w:rPr>
        <w:t>Secretaría</w:t>
      </w:r>
      <w:r>
        <w:rPr>
          <w:rFonts w:ascii="Garamond" w:hAnsi="Garamond" w:eastAsia="Garamond" w:cs="Garamond"/>
          <w:color w:val="000000"/>
        </w:rPr>
        <w:t xml:space="preserve"> de la </w:t>
      </w:r>
      <w:r>
        <w:rPr>
          <w:rFonts w:ascii="Garamond" w:hAnsi="Garamond" w:eastAsia="Garamond" w:cs="Garamond"/>
        </w:rPr>
        <w:t>M</w:t>
      </w:r>
      <w:r>
        <w:rPr>
          <w:rFonts w:ascii="Garamond" w:hAnsi="Garamond" w:eastAsia="Garamond" w:cs="Garamond"/>
          <w:color w:val="000000"/>
        </w:rPr>
        <w:t>ujer.</w:t>
      </w:r>
    </w:p>
    <w:p w:rsidR="00B113D9" w:rsidRDefault="00676DA8" w14:paraId="00000134" w14:textId="77777777">
      <w:pPr>
        <w:pStyle w:val="Normal1"/>
        <w:ind w:left="0"/>
        <w:rPr>
          <w:b/>
        </w:rPr>
      </w:pPr>
      <w:r>
        <w:rPr>
          <w:b/>
        </w:rPr>
        <w:t xml:space="preserve">              </w:t>
      </w:r>
    </w:p>
    <w:p w:rsidR="00B113D9" w:rsidRDefault="00676DA8" w14:paraId="00000135" w14:textId="77777777">
      <w:pPr>
        <w:pStyle w:val="Normal1"/>
        <w:ind w:left="0"/>
        <w:rPr>
          <w:rFonts w:ascii="Garamond" w:hAnsi="Garamond" w:eastAsia="Garamond" w:cs="Garamond"/>
          <w:b/>
        </w:rPr>
      </w:pPr>
      <w:r>
        <w:rPr>
          <w:rFonts w:ascii="Garamond" w:hAnsi="Garamond" w:eastAsia="Garamond" w:cs="Garamond"/>
          <w:b/>
        </w:rPr>
        <w:t>PROFESIONAL EN ENFERMERÍA: Cantidad (1) Disponibilidad por horas</w:t>
      </w:r>
    </w:p>
    <w:p w:rsidR="00B113D9" w:rsidRDefault="00676DA8" w14:paraId="00000136" w14:textId="77777777">
      <w:pPr>
        <w:pStyle w:val="Normal1"/>
        <w:spacing w:line="251" w:lineRule="auto"/>
        <w:ind w:left="1076"/>
        <w:rPr>
          <w:rFonts w:ascii="Garamond" w:hAnsi="Garamond" w:eastAsia="Garamond" w:cs="Garamond"/>
          <w:b/>
        </w:rPr>
      </w:pPr>
      <w:r>
        <w:rPr>
          <w:rFonts w:ascii="Garamond" w:hAnsi="Garamond" w:eastAsia="Garamond" w:cs="Garamond"/>
          <w:b/>
        </w:rPr>
        <w:t>Funciones:</w:t>
      </w:r>
    </w:p>
    <w:p w:rsidR="00B113D9" w:rsidRDefault="00676DA8" w14:paraId="00000137" w14:textId="77777777">
      <w:pPr>
        <w:pStyle w:val="Normal1"/>
        <w:numPr>
          <w:ilvl w:val="0"/>
          <w:numId w:val="48"/>
        </w:numPr>
        <w:spacing w:line="251" w:lineRule="auto"/>
        <w:rPr>
          <w:rFonts w:ascii="Garamond" w:hAnsi="Garamond" w:eastAsia="Garamond" w:cs="Garamond"/>
        </w:rPr>
      </w:pPr>
      <w:r>
        <w:rPr>
          <w:rFonts w:ascii="Garamond" w:hAnsi="Garamond" w:eastAsia="Garamond" w:cs="Garamond"/>
        </w:rPr>
        <w:t>Realizar dos talleres de cómo ejercer el cuidado</w:t>
      </w:r>
    </w:p>
    <w:p w:rsidR="00B113D9" w:rsidRDefault="00676DA8" w14:paraId="00000138" w14:textId="77777777">
      <w:pPr>
        <w:pStyle w:val="Normal1"/>
        <w:numPr>
          <w:ilvl w:val="0"/>
          <w:numId w:val="48"/>
        </w:numPr>
        <w:tabs>
          <w:tab w:val="left" w:pos="1077"/>
          <w:tab w:val="left" w:pos="1078"/>
        </w:tabs>
        <w:spacing w:before="0" w:line="235" w:lineRule="auto"/>
        <w:ind w:right="1084"/>
        <w:rPr>
          <w:rFonts w:ascii="Garamond" w:hAnsi="Garamond" w:eastAsia="Garamond" w:cs="Garamond"/>
        </w:rPr>
      </w:pPr>
      <w:r>
        <w:rPr>
          <w:rFonts w:ascii="Garamond" w:hAnsi="Garamond" w:eastAsia="Garamond" w:cs="Garamond"/>
        </w:rPr>
        <w:t>Brindarles las bases necesarias a las mujeres cuidadoras respecto a la prevención de la salud.</w:t>
      </w:r>
    </w:p>
    <w:p w:rsidR="00B113D9" w:rsidRDefault="00676DA8" w14:paraId="00000139" w14:textId="77777777">
      <w:pPr>
        <w:pStyle w:val="Normal1"/>
        <w:numPr>
          <w:ilvl w:val="0"/>
          <w:numId w:val="48"/>
        </w:numPr>
        <w:tabs>
          <w:tab w:val="left" w:pos="1077"/>
          <w:tab w:val="left" w:pos="1078"/>
        </w:tabs>
        <w:spacing w:before="0" w:line="235" w:lineRule="auto"/>
        <w:ind w:right="1073"/>
        <w:rPr>
          <w:rFonts w:ascii="Garamond" w:hAnsi="Garamond" w:eastAsia="Garamond" w:cs="Garamond"/>
        </w:rPr>
      </w:pPr>
      <w:r>
        <w:rPr>
          <w:rFonts w:ascii="Garamond" w:hAnsi="Garamond" w:eastAsia="Garamond" w:cs="Garamond"/>
        </w:rPr>
        <w:t>Velar por el bienestar y el buen trato de todas las personas como beneficiarias del proyecto.</w:t>
      </w:r>
    </w:p>
    <w:p w:rsidR="00B113D9" w:rsidRDefault="00676DA8" w14:paraId="0000013A" w14:textId="77777777">
      <w:pPr>
        <w:pStyle w:val="Normal1"/>
        <w:numPr>
          <w:ilvl w:val="0"/>
          <w:numId w:val="48"/>
        </w:numPr>
        <w:tabs>
          <w:tab w:val="left" w:pos="1077"/>
          <w:tab w:val="left" w:pos="1078"/>
        </w:tabs>
        <w:spacing w:before="0" w:line="290" w:lineRule="auto"/>
        <w:rPr>
          <w:rFonts w:ascii="Garamond" w:hAnsi="Garamond" w:eastAsia="Garamond" w:cs="Garamond"/>
        </w:rPr>
      </w:pPr>
      <w:r>
        <w:rPr>
          <w:rFonts w:ascii="Garamond" w:hAnsi="Garamond" w:eastAsia="Garamond" w:cs="Garamond"/>
        </w:rPr>
        <w:t>Antes de realizar los talleres, presentar la propuesta metodológica y los insumos con los que se llevarán a cabo, para revisión y aprobación por parte del Comité Técnico.</w:t>
      </w:r>
    </w:p>
    <w:p w:rsidR="00B113D9" w:rsidRDefault="00676DA8" w14:paraId="0000013B" w14:textId="77777777">
      <w:pPr>
        <w:pStyle w:val="Normal1"/>
        <w:numPr>
          <w:ilvl w:val="0"/>
          <w:numId w:val="48"/>
        </w:numPr>
        <w:tabs>
          <w:tab w:val="left" w:pos="1077"/>
          <w:tab w:val="left" w:pos="1078"/>
        </w:tabs>
        <w:spacing w:before="0" w:line="235" w:lineRule="auto"/>
        <w:ind w:right="1085"/>
        <w:rPr>
          <w:rFonts w:ascii="Garamond" w:hAnsi="Garamond" w:eastAsia="Garamond" w:cs="Garamond"/>
        </w:rPr>
      </w:pPr>
      <w:r>
        <w:rPr>
          <w:rFonts w:ascii="Garamond" w:hAnsi="Garamond" w:eastAsia="Garamond" w:cs="Garamond"/>
        </w:rPr>
        <w:t>Realizar un informe final de las actividades realizadas, donde se informe lo esperado en el taller y los aprendizajes obtenidos por los beneficiarios.</w:t>
      </w:r>
    </w:p>
    <w:p w:rsidR="00B113D9" w:rsidRDefault="00676DA8" w14:paraId="0000013C" w14:textId="77777777">
      <w:pPr>
        <w:pStyle w:val="Normal1"/>
        <w:numPr>
          <w:ilvl w:val="0"/>
          <w:numId w:val="48"/>
        </w:numPr>
        <w:tabs>
          <w:tab w:val="left" w:pos="1077"/>
          <w:tab w:val="left" w:pos="1078"/>
        </w:tabs>
        <w:spacing w:before="0" w:line="294" w:lineRule="auto"/>
        <w:rPr>
          <w:rFonts w:ascii="Garamond" w:hAnsi="Garamond" w:eastAsia="Garamond" w:cs="Garamond"/>
        </w:rPr>
      </w:pPr>
      <w:r>
        <w:rPr>
          <w:rFonts w:ascii="Garamond" w:hAnsi="Garamond" w:eastAsia="Garamond" w:cs="Garamond"/>
        </w:rPr>
        <w:t>Capacitarse previamente con la Secretaría de la Mujer.</w:t>
      </w:r>
    </w:p>
    <w:p w:rsidR="00B113D9" w:rsidRDefault="00B113D9" w14:paraId="0000013D" w14:textId="77777777">
      <w:pPr>
        <w:pStyle w:val="Normal1"/>
        <w:numPr>
          <w:ilvl w:val="0"/>
          <w:numId w:val="36"/>
        </w:numPr>
        <w:tabs>
          <w:tab w:val="left" w:pos="1077"/>
          <w:tab w:val="left" w:pos="1078"/>
        </w:tabs>
        <w:spacing w:line="294" w:lineRule="auto"/>
        <w:rPr>
          <w:rFonts w:ascii="Garamond" w:hAnsi="Garamond" w:eastAsia="Garamond" w:cs="Garamond"/>
        </w:rPr>
      </w:pPr>
    </w:p>
    <w:p w:rsidR="00B113D9" w:rsidRDefault="00676DA8" w14:paraId="0000013E" w14:textId="77777777">
      <w:pPr>
        <w:pStyle w:val="Normal1"/>
        <w:spacing w:before="185"/>
        <w:ind w:left="356" w:firstLine="356"/>
        <w:rPr>
          <w:rFonts w:ascii="Garamond" w:hAnsi="Garamond" w:eastAsia="Garamond" w:cs="Garamond"/>
          <w:b/>
        </w:rPr>
      </w:pPr>
      <w:r>
        <w:rPr>
          <w:rFonts w:ascii="Garamond" w:hAnsi="Garamond" w:eastAsia="Garamond" w:cs="Garamond"/>
          <w:b/>
        </w:rPr>
        <w:t>PROFESIONAL EN PSICOLOGÍA: Cantidad (1) Disponibilidad por horas</w:t>
      </w:r>
    </w:p>
    <w:p w:rsidR="00B113D9" w:rsidRDefault="00676DA8" w14:paraId="0000013F" w14:textId="77777777">
      <w:pPr>
        <w:pStyle w:val="Normal1"/>
        <w:spacing w:line="251" w:lineRule="auto"/>
        <w:ind w:left="1076"/>
        <w:rPr>
          <w:rFonts w:ascii="Garamond" w:hAnsi="Garamond" w:eastAsia="Garamond" w:cs="Garamond"/>
          <w:b/>
        </w:rPr>
      </w:pPr>
      <w:r>
        <w:rPr>
          <w:rFonts w:ascii="Garamond" w:hAnsi="Garamond" w:eastAsia="Garamond" w:cs="Garamond"/>
          <w:b/>
        </w:rPr>
        <w:t>Funciones:</w:t>
      </w:r>
    </w:p>
    <w:p w:rsidR="00B113D9" w:rsidRDefault="00676DA8" w14:paraId="00000140" w14:textId="77777777">
      <w:pPr>
        <w:pStyle w:val="Normal1"/>
        <w:numPr>
          <w:ilvl w:val="0"/>
          <w:numId w:val="56"/>
        </w:numPr>
        <w:tabs>
          <w:tab w:val="left" w:pos="1077"/>
          <w:tab w:val="left" w:pos="1078"/>
        </w:tabs>
        <w:spacing w:line="290" w:lineRule="auto"/>
        <w:rPr>
          <w:rFonts w:ascii="Garamond" w:hAnsi="Garamond" w:eastAsia="Garamond" w:cs="Garamond"/>
        </w:rPr>
      </w:pPr>
      <w:r>
        <w:rPr>
          <w:rFonts w:ascii="Garamond" w:hAnsi="Garamond" w:eastAsia="Garamond" w:cs="Garamond"/>
        </w:rPr>
        <w:t>Realizar dos talleres- seminarios de autocuidado</w:t>
      </w:r>
    </w:p>
    <w:p w:rsidR="00B113D9" w:rsidRDefault="00676DA8" w14:paraId="00000141" w14:textId="77777777">
      <w:pPr>
        <w:pStyle w:val="Normal1"/>
        <w:numPr>
          <w:ilvl w:val="0"/>
          <w:numId w:val="56"/>
        </w:numPr>
        <w:tabs>
          <w:tab w:val="left" w:pos="1077"/>
          <w:tab w:val="left" w:pos="1078"/>
        </w:tabs>
        <w:spacing w:before="0" w:line="290" w:lineRule="auto"/>
        <w:rPr>
          <w:rFonts w:ascii="Garamond" w:hAnsi="Garamond" w:eastAsia="Garamond" w:cs="Garamond"/>
        </w:rPr>
      </w:pPr>
      <w:r>
        <w:rPr>
          <w:rFonts w:ascii="Garamond" w:hAnsi="Garamond" w:eastAsia="Garamond" w:cs="Garamond"/>
        </w:rPr>
        <w:t>Acompañar a las actividades que le correspondan según el proyecto</w:t>
      </w:r>
    </w:p>
    <w:p w:rsidR="00B113D9" w:rsidRDefault="00676DA8" w14:paraId="00000142" w14:textId="77777777">
      <w:pPr>
        <w:pStyle w:val="Normal1"/>
        <w:numPr>
          <w:ilvl w:val="0"/>
          <w:numId w:val="56"/>
        </w:numPr>
        <w:tabs>
          <w:tab w:val="left" w:pos="1077"/>
          <w:tab w:val="left" w:pos="1078"/>
        </w:tabs>
        <w:spacing w:before="0" w:line="290" w:lineRule="auto"/>
        <w:rPr>
          <w:rFonts w:ascii="Garamond" w:hAnsi="Garamond" w:eastAsia="Garamond" w:cs="Garamond"/>
        </w:rPr>
      </w:pPr>
      <w:r>
        <w:rPr>
          <w:rFonts w:ascii="Garamond" w:hAnsi="Garamond" w:eastAsia="Garamond" w:cs="Garamond"/>
        </w:rPr>
        <w:t xml:space="preserve">Antes de realizar los talleres, presentar la propuesta metodológica y los insumos con los que se llevarán a cabo, </w:t>
      </w:r>
    </w:p>
    <w:p w:rsidR="00B113D9" w:rsidRDefault="00676DA8" w14:paraId="00000143" w14:textId="77777777">
      <w:pPr>
        <w:pStyle w:val="Normal1"/>
        <w:numPr>
          <w:ilvl w:val="0"/>
          <w:numId w:val="56"/>
        </w:numPr>
        <w:tabs>
          <w:tab w:val="left" w:pos="1077"/>
          <w:tab w:val="left" w:pos="1078"/>
        </w:tabs>
        <w:spacing w:before="0" w:line="235" w:lineRule="auto"/>
        <w:ind w:right="1090"/>
        <w:rPr>
          <w:rFonts w:ascii="Garamond" w:hAnsi="Garamond" w:eastAsia="Garamond" w:cs="Garamond"/>
        </w:rPr>
      </w:pPr>
      <w:r>
        <w:rPr>
          <w:rFonts w:ascii="Garamond" w:hAnsi="Garamond" w:eastAsia="Garamond" w:cs="Garamond"/>
        </w:rPr>
        <w:t>Realizar un informe del taller realizado, en donde la profesional contratada describa lo esperado en el taller y los aprendizajes obtenidos por los asistentes.</w:t>
      </w:r>
    </w:p>
    <w:p w:rsidR="00B113D9" w:rsidRDefault="00676DA8" w14:paraId="00000144" w14:textId="77777777">
      <w:pPr>
        <w:pStyle w:val="Normal1"/>
        <w:numPr>
          <w:ilvl w:val="0"/>
          <w:numId w:val="56"/>
        </w:numPr>
        <w:tabs>
          <w:tab w:val="left" w:pos="1077"/>
          <w:tab w:val="left" w:pos="1078"/>
        </w:tabs>
        <w:spacing w:before="0" w:line="294" w:lineRule="auto"/>
        <w:rPr>
          <w:rFonts w:ascii="Garamond" w:hAnsi="Garamond" w:eastAsia="Garamond" w:cs="Garamond"/>
        </w:rPr>
      </w:pPr>
      <w:r>
        <w:rPr>
          <w:rFonts w:ascii="Garamond" w:hAnsi="Garamond" w:eastAsia="Garamond" w:cs="Garamond"/>
        </w:rPr>
        <w:t>Capacitarse previamente con la Secretaría de la Mujer.</w:t>
      </w:r>
    </w:p>
    <w:p w:rsidR="00B113D9" w:rsidRDefault="00676DA8" w14:paraId="00000145" w14:textId="77777777">
      <w:pPr>
        <w:pStyle w:val="Normal1"/>
        <w:spacing w:before="185"/>
        <w:ind w:left="356" w:firstLine="356"/>
        <w:rPr>
          <w:b/>
        </w:rPr>
      </w:pPr>
      <w:r>
        <w:rPr>
          <w:b/>
        </w:rPr>
        <w:t>TRABAJADORA SOCIAL: Cantidad (1) Disponibilidad por horas</w:t>
      </w:r>
    </w:p>
    <w:p w:rsidR="00B113D9" w:rsidRDefault="00676DA8" w14:paraId="00000146" w14:textId="77777777">
      <w:pPr>
        <w:pStyle w:val="Normal1"/>
        <w:spacing w:line="251" w:lineRule="auto"/>
        <w:ind w:left="1076"/>
        <w:rPr>
          <w:b/>
        </w:rPr>
      </w:pPr>
      <w:r>
        <w:rPr>
          <w:b/>
        </w:rPr>
        <w:t>Funciones:</w:t>
      </w:r>
    </w:p>
    <w:p w:rsidR="00B113D9" w:rsidRDefault="00676DA8" w14:paraId="00000147" w14:textId="77777777">
      <w:pPr>
        <w:pStyle w:val="Normal1"/>
        <w:numPr>
          <w:ilvl w:val="0"/>
          <w:numId w:val="56"/>
        </w:numPr>
        <w:tabs>
          <w:tab w:val="left" w:pos="1077"/>
          <w:tab w:val="left" w:pos="1078"/>
        </w:tabs>
        <w:spacing w:line="294" w:lineRule="auto"/>
      </w:pPr>
      <w:r>
        <w:t>Responsable de coordinar y dirigir un taller de autocuidado para la gestión y liberación del estrés, proporcionando herramientas prácticas para el cuidado integral del cuerpo y la mente.</w:t>
      </w:r>
    </w:p>
    <w:p w:rsidR="00B113D9" w:rsidRDefault="00676DA8" w14:paraId="00000148" w14:textId="77777777">
      <w:pPr>
        <w:pStyle w:val="Normal1"/>
        <w:numPr>
          <w:ilvl w:val="0"/>
          <w:numId w:val="56"/>
        </w:numPr>
        <w:tabs>
          <w:tab w:val="left" w:pos="1077"/>
          <w:tab w:val="left" w:pos="1078"/>
        </w:tabs>
        <w:spacing w:before="0" w:line="294" w:lineRule="auto"/>
      </w:pPr>
      <w:r>
        <w:t>Crear un entorno seguro y acogedor donde los asistentes puedan expresar sus emociones, compartir experiencias y aprender técnicas efectivas para el manejo del estrés.</w:t>
      </w:r>
    </w:p>
    <w:p w:rsidR="00B113D9" w:rsidRDefault="00676DA8" w14:paraId="00000149" w14:textId="77777777">
      <w:pPr>
        <w:pStyle w:val="Normal1"/>
        <w:numPr>
          <w:ilvl w:val="0"/>
          <w:numId w:val="56"/>
        </w:numPr>
        <w:tabs>
          <w:tab w:val="left" w:pos="1077"/>
          <w:tab w:val="left" w:pos="1078"/>
        </w:tabs>
        <w:spacing w:before="0" w:line="290" w:lineRule="auto"/>
      </w:pPr>
      <w:r>
        <w:t>Antes de realizar los talleres, presentar la propuesta metodológica y los insumos con los que se llevarán a cabo, para revisión y aprobación por parte del Comité Técnico.</w:t>
      </w:r>
    </w:p>
    <w:p w:rsidR="00B113D9" w:rsidRDefault="00676DA8" w14:paraId="0000014A" w14:textId="77777777">
      <w:pPr>
        <w:pStyle w:val="Normal1"/>
        <w:numPr>
          <w:ilvl w:val="0"/>
          <w:numId w:val="56"/>
        </w:numPr>
        <w:tabs>
          <w:tab w:val="left" w:pos="1077"/>
          <w:tab w:val="left" w:pos="1078"/>
        </w:tabs>
        <w:spacing w:before="0" w:line="294" w:lineRule="auto"/>
      </w:pPr>
      <w:r>
        <w:t>Realizar el seguimiento de los participantes para evaluar el impacto del taller y ofrecer apoyo adicional si es necesario.</w:t>
      </w:r>
    </w:p>
    <w:p w:rsidR="00B113D9" w:rsidRDefault="00B113D9" w14:paraId="0000014B" w14:textId="77777777">
      <w:pPr>
        <w:pStyle w:val="Normal1"/>
        <w:numPr>
          <w:ilvl w:val="0"/>
          <w:numId w:val="36"/>
        </w:numPr>
        <w:tabs>
          <w:tab w:val="left" w:pos="1077"/>
          <w:tab w:val="left" w:pos="1078"/>
        </w:tabs>
        <w:spacing w:before="16" w:line="225" w:lineRule="auto"/>
        <w:ind w:right="1086"/>
        <w:rPr>
          <w:rFonts w:ascii="Garamond" w:hAnsi="Garamond" w:eastAsia="Garamond" w:cs="Garamond"/>
        </w:rPr>
      </w:pPr>
    </w:p>
    <w:p w:rsidR="00B113D9" w:rsidRDefault="00676DA8" w14:paraId="0000014C" w14:textId="77777777">
      <w:pPr>
        <w:pStyle w:val="Normal1"/>
        <w:tabs>
          <w:tab w:val="left" w:pos="1077"/>
          <w:tab w:val="left" w:pos="1078"/>
        </w:tabs>
        <w:spacing w:before="16" w:line="225" w:lineRule="auto"/>
        <w:ind w:left="0" w:right="1086"/>
        <w:rPr>
          <w:rFonts w:ascii="Garamond" w:hAnsi="Garamond" w:eastAsia="Garamond" w:cs="Garamond"/>
          <w:b/>
        </w:rPr>
      </w:pPr>
      <w:r>
        <w:rPr>
          <w:rFonts w:ascii="Garamond" w:hAnsi="Garamond" w:eastAsia="Garamond" w:cs="Garamond"/>
        </w:rPr>
        <w:t xml:space="preserve">              </w:t>
      </w:r>
      <w:r>
        <w:rPr>
          <w:rFonts w:ascii="Garamond" w:hAnsi="Garamond" w:eastAsia="Garamond" w:cs="Garamond"/>
          <w:b/>
        </w:rPr>
        <w:t>COORDINADORA GENERAL DEL PROYECTO: Cantidad (1) Disponibilidad 100%</w:t>
      </w:r>
    </w:p>
    <w:p w:rsidR="00B113D9" w:rsidRDefault="00676DA8" w14:paraId="0000014D" w14:textId="77777777">
      <w:pPr>
        <w:pStyle w:val="Normal1"/>
        <w:spacing w:line="251" w:lineRule="auto"/>
        <w:ind w:left="1076"/>
        <w:rPr>
          <w:rFonts w:ascii="Garamond" w:hAnsi="Garamond" w:eastAsia="Garamond" w:cs="Garamond"/>
          <w:b/>
        </w:rPr>
      </w:pPr>
      <w:r>
        <w:rPr>
          <w:rFonts w:ascii="Garamond" w:hAnsi="Garamond" w:eastAsia="Garamond" w:cs="Garamond"/>
          <w:b/>
        </w:rPr>
        <w:t>Funciones:</w:t>
      </w:r>
    </w:p>
    <w:p w:rsidR="00B113D9" w:rsidRDefault="00676DA8" w14:paraId="0000014E" w14:textId="77777777">
      <w:pPr>
        <w:pStyle w:val="Normal1"/>
        <w:numPr>
          <w:ilvl w:val="0"/>
          <w:numId w:val="5"/>
        </w:numPr>
        <w:tabs>
          <w:tab w:val="left" w:pos="1077"/>
          <w:tab w:val="left" w:pos="1078"/>
        </w:tabs>
        <w:spacing w:before="16" w:line="240" w:lineRule="auto"/>
        <w:ind w:right="1086"/>
        <w:rPr>
          <w:rFonts w:ascii="Garamond" w:hAnsi="Garamond" w:eastAsia="Garamond" w:cs="Garamond"/>
        </w:rPr>
      </w:pPr>
      <w:r>
        <w:rPr>
          <w:rFonts w:ascii="Garamond" w:hAnsi="Garamond" w:eastAsia="Garamond" w:cs="Garamond"/>
        </w:rPr>
        <w:t xml:space="preserve">Ejercerá las funciones de coordinación del proyecto en general y será el enlace entre el Fondo de Desarrollo Local de Teusaquillo y los beneficiarios.  </w:t>
      </w:r>
    </w:p>
    <w:p w:rsidR="00B113D9" w:rsidRDefault="00676DA8" w14:paraId="0000014F" w14:textId="77777777">
      <w:pPr>
        <w:pStyle w:val="Normal1"/>
        <w:numPr>
          <w:ilvl w:val="0"/>
          <w:numId w:val="51"/>
        </w:numPr>
        <w:tabs>
          <w:tab w:val="left" w:pos="1077"/>
          <w:tab w:val="left" w:pos="1078"/>
        </w:tabs>
        <w:spacing w:before="16" w:line="240" w:lineRule="auto"/>
        <w:ind w:left="1440" w:right="1086"/>
        <w:rPr>
          <w:rFonts w:ascii="Garamond" w:hAnsi="Garamond" w:eastAsia="Garamond" w:cs="Garamond"/>
        </w:rPr>
      </w:pPr>
      <w:r>
        <w:rPr>
          <w:rFonts w:ascii="Garamond" w:hAnsi="Garamond" w:eastAsia="Garamond" w:cs="Garamond"/>
        </w:rPr>
        <w:t xml:space="preserve">Planear, coordinar y controlar todas las actividades pertinentes para el adecuado desarrollo del proyecto. </w:t>
      </w:r>
    </w:p>
    <w:p w:rsidR="00B113D9" w:rsidRDefault="00676DA8" w14:paraId="00000150" w14:textId="77777777">
      <w:pPr>
        <w:pStyle w:val="Normal1"/>
        <w:numPr>
          <w:ilvl w:val="0"/>
          <w:numId w:val="10"/>
        </w:numPr>
        <w:tabs>
          <w:tab w:val="left" w:pos="1077"/>
          <w:tab w:val="left" w:pos="1078"/>
        </w:tabs>
        <w:spacing w:before="16" w:line="240" w:lineRule="auto"/>
        <w:ind w:left="1440" w:right="1086"/>
        <w:rPr>
          <w:rFonts w:ascii="Garamond" w:hAnsi="Garamond" w:eastAsia="Garamond" w:cs="Garamond"/>
        </w:rPr>
      </w:pPr>
      <w:r>
        <w:rPr>
          <w:rFonts w:ascii="Garamond" w:hAnsi="Garamond" w:eastAsia="Garamond" w:cs="Garamond"/>
        </w:rPr>
        <w:t xml:space="preserve">Garantizar en el desarrollo del proyecto el cumplimiento de la transversalización de los enfoques étnico diferenciales. </w:t>
      </w:r>
    </w:p>
    <w:p w:rsidR="00B113D9" w:rsidRDefault="00676DA8" w14:paraId="00000151" w14:textId="77777777">
      <w:pPr>
        <w:pStyle w:val="Normal1"/>
        <w:numPr>
          <w:ilvl w:val="0"/>
          <w:numId w:val="57"/>
        </w:numPr>
        <w:tabs>
          <w:tab w:val="left" w:pos="1077"/>
          <w:tab w:val="left" w:pos="1078"/>
        </w:tabs>
        <w:spacing w:before="16" w:line="240" w:lineRule="auto"/>
        <w:ind w:left="1440" w:right="1086"/>
        <w:rPr>
          <w:rFonts w:ascii="Garamond" w:hAnsi="Garamond" w:eastAsia="Garamond" w:cs="Garamond"/>
        </w:rPr>
      </w:pPr>
      <w:r>
        <w:rPr>
          <w:rFonts w:ascii="Garamond" w:hAnsi="Garamond" w:eastAsia="Garamond" w:cs="Garamond"/>
        </w:rPr>
        <w:t xml:space="preserve">Coordinar y realizar las presentaciones o socializaciones del proyecto, donde se convocará para su realización a personas de la localidad y/o posibles beneficiarios y autoridades locales. </w:t>
      </w:r>
    </w:p>
    <w:p w:rsidR="00B113D9" w:rsidRDefault="00676DA8" w14:paraId="00000152" w14:textId="77777777">
      <w:pPr>
        <w:pStyle w:val="Normal1"/>
        <w:numPr>
          <w:ilvl w:val="0"/>
          <w:numId w:val="12"/>
        </w:numPr>
        <w:tabs>
          <w:tab w:val="left" w:pos="1077"/>
          <w:tab w:val="left" w:pos="1078"/>
        </w:tabs>
        <w:spacing w:before="16" w:line="240" w:lineRule="auto"/>
        <w:ind w:left="1440" w:right="1086"/>
        <w:rPr>
          <w:rFonts w:ascii="Garamond" w:hAnsi="Garamond" w:eastAsia="Garamond" w:cs="Garamond"/>
        </w:rPr>
      </w:pPr>
      <w:r>
        <w:rPr>
          <w:rFonts w:ascii="Garamond" w:hAnsi="Garamond" w:eastAsia="Garamond" w:cs="Garamond"/>
        </w:rPr>
        <w:t xml:space="preserve">Acompañar el proceso metodológico, técnico y organizativo de desarrollo de las diferentes actividades previstas en cada uno de los componentes del proyecto. </w:t>
      </w:r>
    </w:p>
    <w:p w:rsidR="00B113D9" w:rsidRDefault="00676DA8" w14:paraId="00000153" w14:textId="77777777">
      <w:pPr>
        <w:pStyle w:val="Normal1"/>
        <w:numPr>
          <w:ilvl w:val="0"/>
          <w:numId w:val="12"/>
        </w:numPr>
        <w:tabs>
          <w:tab w:val="left" w:pos="1077"/>
          <w:tab w:val="left" w:pos="1078"/>
        </w:tabs>
        <w:spacing w:before="0" w:line="240" w:lineRule="auto"/>
        <w:ind w:left="1440" w:right="1086"/>
        <w:rPr>
          <w:rFonts w:ascii="Garamond" w:hAnsi="Garamond" w:eastAsia="Garamond" w:cs="Garamond"/>
        </w:rPr>
      </w:pPr>
      <w:r>
        <w:rPr>
          <w:rFonts w:ascii="Garamond" w:hAnsi="Garamond" w:eastAsia="Garamond" w:cs="Garamond"/>
        </w:rPr>
        <w:t xml:space="preserve">Coordinar los miembros del equipo de trabajo que sean requeridos en cada uno de los componentes del proyecto, verificando que las actividades guarden relación de acuerdo con lo establecido en el anexo técnico del proyecto. </w:t>
      </w:r>
    </w:p>
    <w:p w:rsidR="00B113D9" w:rsidRDefault="00676DA8" w14:paraId="00000154" w14:textId="77777777">
      <w:pPr>
        <w:pStyle w:val="Normal1"/>
        <w:numPr>
          <w:ilvl w:val="0"/>
          <w:numId w:val="14"/>
        </w:numPr>
        <w:tabs>
          <w:tab w:val="left" w:pos="1077"/>
          <w:tab w:val="left" w:pos="1078"/>
        </w:tabs>
        <w:spacing w:before="0" w:line="240" w:lineRule="auto"/>
        <w:ind w:left="1440" w:right="1086"/>
        <w:rPr>
          <w:rFonts w:ascii="Garamond" w:hAnsi="Garamond" w:eastAsia="Garamond" w:cs="Garamond"/>
        </w:rPr>
      </w:pPr>
      <w:r>
        <w:rPr>
          <w:rFonts w:ascii="Garamond" w:hAnsi="Garamond" w:eastAsia="Garamond" w:cs="Garamond"/>
        </w:rPr>
        <w:t xml:space="preserve">Verificar que la convocatoria y la difusión del proyecto se realice en sitios de impacto y captación de beneficiarios para cada componente. </w:t>
      </w:r>
    </w:p>
    <w:p w:rsidR="00B113D9" w:rsidRDefault="00676DA8" w14:paraId="00000155" w14:textId="77777777">
      <w:pPr>
        <w:pStyle w:val="Normal1"/>
        <w:numPr>
          <w:ilvl w:val="0"/>
          <w:numId w:val="14"/>
        </w:numPr>
        <w:tabs>
          <w:tab w:val="left" w:pos="1077"/>
          <w:tab w:val="left" w:pos="1078"/>
        </w:tabs>
        <w:spacing w:before="0" w:line="240" w:lineRule="auto"/>
        <w:ind w:left="1440" w:right="1086"/>
        <w:rPr>
          <w:rFonts w:ascii="Garamond" w:hAnsi="Garamond" w:eastAsia="Garamond" w:cs="Garamond"/>
        </w:rPr>
      </w:pPr>
      <w:r>
        <w:rPr>
          <w:rFonts w:ascii="Garamond" w:hAnsi="Garamond" w:eastAsia="Garamond" w:cs="Garamond"/>
        </w:rPr>
        <w:t xml:space="preserve">Diseñar una planilla que permita realizar una adecuada inscripción de las diferentes actividades según el componente. </w:t>
      </w:r>
    </w:p>
    <w:p w:rsidR="00B113D9" w:rsidRDefault="00676DA8" w14:paraId="00000156" w14:textId="77777777">
      <w:pPr>
        <w:pStyle w:val="Normal1"/>
        <w:numPr>
          <w:ilvl w:val="0"/>
          <w:numId w:val="14"/>
        </w:numPr>
        <w:tabs>
          <w:tab w:val="left" w:pos="1077"/>
          <w:tab w:val="left" w:pos="1078"/>
        </w:tabs>
        <w:spacing w:before="0" w:line="240" w:lineRule="auto"/>
        <w:ind w:left="1440" w:right="1086"/>
        <w:rPr>
          <w:rFonts w:ascii="Garamond" w:hAnsi="Garamond" w:eastAsia="Garamond" w:cs="Garamond"/>
        </w:rPr>
      </w:pPr>
      <w:r>
        <w:rPr>
          <w:rFonts w:ascii="Garamond" w:hAnsi="Garamond" w:eastAsia="Garamond" w:cs="Garamond"/>
        </w:rPr>
        <w:t xml:space="preserve">Establecer canales de comunicación y participación permanente entre todos los actores que hacen parte del proyecto. </w:t>
      </w:r>
    </w:p>
    <w:p w:rsidR="00B113D9" w:rsidRDefault="00676DA8" w14:paraId="00000157" w14:textId="77777777">
      <w:pPr>
        <w:pStyle w:val="Normal1"/>
        <w:numPr>
          <w:ilvl w:val="0"/>
          <w:numId w:val="14"/>
        </w:numPr>
        <w:tabs>
          <w:tab w:val="left" w:pos="1077"/>
          <w:tab w:val="left" w:pos="1078"/>
        </w:tabs>
        <w:spacing w:before="0" w:line="240" w:lineRule="auto"/>
        <w:ind w:left="1440" w:right="1086"/>
        <w:rPr>
          <w:rFonts w:ascii="Garamond" w:hAnsi="Garamond" w:eastAsia="Garamond" w:cs="Garamond"/>
        </w:rPr>
      </w:pPr>
      <w:r>
        <w:rPr>
          <w:rFonts w:ascii="Garamond" w:hAnsi="Garamond" w:eastAsia="Garamond" w:cs="Garamond"/>
        </w:rPr>
        <w:t xml:space="preserve">Apoyar las labores de compra de los elementos y entrada al Almacén de los insumos que se adquieran o compren con los recursos del FDLT. </w:t>
      </w:r>
    </w:p>
    <w:p w:rsidR="00B113D9" w:rsidRDefault="00676DA8" w14:paraId="00000158" w14:textId="77777777">
      <w:pPr>
        <w:pStyle w:val="Normal1"/>
        <w:numPr>
          <w:ilvl w:val="0"/>
          <w:numId w:val="14"/>
        </w:numPr>
        <w:tabs>
          <w:tab w:val="left" w:pos="1077"/>
          <w:tab w:val="left" w:pos="1078"/>
        </w:tabs>
        <w:spacing w:before="0" w:line="240" w:lineRule="auto"/>
        <w:ind w:left="1440" w:right="1086"/>
        <w:rPr>
          <w:rFonts w:ascii="Garamond" w:hAnsi="Garamond" w:eastAsia="Garamond" w:cs="Garamond"/>
        </w:rPr>
      </w:pPr>
      <w:r>
        <w:rPr>
          <w:rFonts w:ascii="Garamond" w:hAnsi="Garamond" w:eastAsia="Garamond" w:cs="Garamond"/>
        </w:rPr>
        <w:t xml:space="preserve">Orientar y dirigir los procesos y procedimientos para la ejecución de las diferentes actividades propuestas desde una visión integral y holística. </w:t>
      </w:r>
    </w:p>
    <w:p w:rsidR="00B113D9" w:rsidRDefault="00676DA8" w14:paraId="00000159" w14:textId="77777777">
      <w:pPr>
        <w:pStyle w:val="Normal1"/>
        <w:numPr>
          <w:ilvl w:val="0"/>
          <w:numId w:val="14"/>
        </w:numPr>
        <w:tabs>
          <w:tab w:val="left" w:pos="1077"/>
          <w:tab w:val="left" w:pos="1078"/>
        </w:tabs>
        <w:spacing w:before="0" w:line="240" w:lineRule="auto"/>
        <w:ind w:left="1440" w:right="1086"/>
        <w:rPr>
          <w:rFonts w:ascii="Garamond" w:hAnsi="Garamond" w:eastAsia="Garamond" w:cs="Garamond"/>
        </w:rPr>
      </w:pPr>
      <w:r>
        <w:rPr>
          <w:rFonts w:ascii="Garamond" w:hAnsi="Garamond" w:eastAsia="Garamond" w:cs="Garamond"/>
        </w:rPr>
        <w:t xml:space="preserve">Velar por la oportuna entrega de materiales necesarios para la ejecución de cada componente donde se requiera. </w:t>
      </w:r>
    </w:p>
    <w:p w:rsidR="00B113D9" w:rsidRDefault="00676DA8" w14:paraId="0000015A" w14:textId="77777777">
      <w:pPr>
        <w:pStyle w:val="Normal1"/>
        <w:numPr>
          <w:ilvl w:val="0"/>
          <w:numId w:val="14"/>
        </w:numPr>
        <w:tabs>
          <w:tab w:val="left" w:pos="1077"/>
          <w:tab w:val="left" w:pos="1078"/>
        </w:tabs>
        <w:spacing w:before="0" w:line="240" w:lineRule="auto"/>
        <w:ind w:left="1440" w:right="1086"/>
        <w:rPr>
          <w:rFonts w:ascii="Garamond" w:hAnsi="Garamond" w:eastAsia="Garamond" w:cs="Garamond"/>
        </w:rPr>
      </w:pPr>
      <w:r>
        <w:rPr>
          <w:rFonts w:ascii="Garamond" w:hAnsi="Garamond" w:eastAsia="Garamond" w:cs="Garamond"/>
        </w:rPr>
        <w:t>Entregar informes a la supervisión e interventoría, con la periodicidad y  las especificaciones que sean requeridas.</w:t>
      </w:r>
    </w:p>
    <w:p w:rsidR="00B113D9" w:rsidRDefault="00676DA8" w14:paraId="0000015B" w14:textId="77777777">
      <w:pPr>
        <w:pStyle w:val="Normal1"/>
        <w:numPr>
          <w:ilvl w:val="0"/>
          <w:numId w:val="14"/>
        </w:numPr>
        <w:tabs>
          <w:tab w:val="left" w:pos="1077"/>
          <w:tab w:val="left" w:pos="1078"/>
        </w:tabs>
        <w:spacing w:before="0" w:line="240" w:lineRule="auto"/>
        <w:ind w:left="1440" w:right="1086"/>
        <w:rPr>
          <w:rFonts w:ascii="Garamond" w:hAnsi="Garamond" w:eastAsia="Garamond" w:cs="Garamond"/>
        </w:rPr>
      </w:pPr>
      <w:r>
        <w:rPr>
          <w:rFonts w:ascii="Garamond" w:hAnsi="Garamond" w:eastAsia="Garamond" w:cs="Garamond"/>
        </w:rPr>
        <w:t xml:space="preserve">Asistir a las reuniones convocadas por el supervisor (a) y/o interventor (a). </w:t>
      </w:r>
    </w:p>
    <w:p w:rsidR="00B113D9" w:rsidRDefault="00676DA8" w14:paraId="0000015C" w14:textId="77777777">
      <w:pPr>
        <w:pStyle w:val="Normal1"/>
        <w:numPr>
          <w:ilvl w:val="0"/>
          <w:numId w:val="14"/>
        </w:numPr>
        <w:tabs>
          <w:tab w:val="left" w:pos="1077"/>
          <w:tab w:val="left" w:pos="1078"/>
        </w:tabs>
        <w:spacing w:before="0" w:line="240" w:lineRule="auto"/>
        <w:ind w:left="1440" w:right="1086"/>
        <w:rPr>
          <w:rFonts w:ascii="Garamond" w:hAnsi="Garamond" w:eastAsia="Garamond" w:cs="Garamond"/>
        </w:rPr>
      </w:pPr>
      <w:r>
        <w:rPr>
          <w:rFonts w:ascii="Garamond" w:hAnsi="Garamond" w:eastAsia="Garamond" w:cs="Garamond"/>
        </w:rPr>
        <w:t xml:space="preserve">Velar por el suministro, distribución y buen uso de los materiales de acuerdo con el recurso asignado para este fin en la propuesta. </w:t>
      </w:r>
    </w:p>
    <w:p w:rsidR="00B113D9" w:rsidRDefault="00676DA8" w14:paraId="0000015D" w14:textId="77777777">
      <w:pPr>
        <w:pStyle w:val="Normal1"/>
        <w:numPr>
          <w:ilvl w:val="0"/>
          <w:numId w:val="14"/>
        </w:numPr>
        <w:tabs>
          <w:tab w:val="left" w:pos="1077"/>
          <w:tab w:val="left" w:pos="1078"/>
        </w:tabs>
        <w:spacing w:before="0" w:line="240" w:lineRule="auto"/>
        <w:ind w:left="1440" w:right="1086"/>
        <w:rPr>
          <w:rFonts w:ascii="Garamond" w:hAnsi="Garamond" w:eastAsia="Garamond" w:cs="Garamond"/>
        </w:rPr>
      </w:pPr>
      <w:r>
        <w:rPr>
          <w:rFonts w:ascii="Garamond" w:hAnsi="Garamond" w:eastAsia="Garamond" w:cs="Garamond"/>
        </w:rPr>
        <w:t xml:space="preserve">Las demás acciones de su competencia que se requieran para garantizar la oportuna y adecuada ejecución del componente, así como de la ejecución del contrato. </w:t>
      </w:r>
    </w:p>
    <w:p w:rsidR="00B113D9" w:rsidRDefault="00676DA8" w14:paraId="0000015E" w14:textId="77777777">
      <w:pPr>
        <w:pStyle w:val="Normal1"/>
        <w:numPr>
          <w:ilvl w:val="0"/>
          <w:numId w:val="14"/>
        </w:numPr>
        <w:tabs>
          <w:tab w:val="left" w:pos="1077"/>
          <w:tab w:val="left" w:pos="1078"/>
        </w:tabs>
        <w:spacing w:before="0" w:line="240" w:lineRule="auto"/>
        <w:ind w:left="1440" w:right="1086"/>
        <w:rPr>
          <w:rFonts w:ascii="Garamond" w:hAnsi="Garamond" w:eastAsia="Garamond" w:cs="Garamond"/>
        </w:rPr>
      </w:pPr>
      <w:r>
        <w:rPr>
          <w:rFonts w:ascii="Garamond" w:hAnsi="Garamond" w:eastAsia="Garamond" w:cs="Garamond"/>
        </w:rPr>
        <w:t>Llevar a cabo la presentación del proyecto ante la Junta Administradora Local, y los entes de control y demás autoridades que lo requieran, así mismo presentar un informe final de ejecución ante dicha corporación.</w:t>
      </w:r>
    </w:p>
    <w:p w:rsidR="00B113D9" w:rsidRDefault="00B113D9" w14:paraId="0000015F" w14:textId="77777777">
      <w:pPr>
        <w:pStyle w:val="Normal1"/>
        <w:tabs>
          <w:tab w:val="left" w:pos="1077"/>
          <w:tab w:val="left" w:pos="1078"/>
        </w:tabs>
        <w:spacing w:before="16" w:line="240" w:lineRule="auto"/>
        <w:ind w:left="720" w:right="1086"/>
        <w:rPr>
          <w:rFonts w:ascii="Garamond" w:hAnsi="Garamond" w:eastAsia="Garamond" w:cs="Garamond"/>
        </w:rPr>
      </w:pPr>
    </w:p>
    <w:p w:rsidR="00B113D9" w:rsidRDefault="00676DA8" w14:paraId="00000160" w14:textId="77777777">
      <w:pPr>
        <w:pStyle w:val="Normal1"/>
        <w:tabs>
          <w:tab w:val="left" w:pos="1077"/>
          <w:tab w:val="left" w:pos="1078"/>
        </w:tabs>
        <w:spacing w:before="16" w:line="240" w:lineRule="auto"/>
        <w:ind w:left="720" w:right="1086"/>
        <w:rPr>
          <w:rFonts w:ascii="Garamond" w:hAnsi="Garamond" w:eastAsia="Garamond" w:cs="Garamond"/>
          <w:b/>
        </w:rPr>
      </w:pPr>
      <w:r>
        <w:rPr>
          <w:rFonts w:ascii="Garamond" w:hAnsi="Garamond" w:eastAsia="Garamond" w:cs="Garamond"/>
          <w:b/>
        </w:rPr>
        <w:t>FOTÓGRAFA: Cantidad (1) Disponibilidad 3 meses</w:t>
      </w:r>
    </w:p>
    <w:p w:rsidR="00B113D9" w:rsidRDefault="00676DA8" w14:paraId="00000161" w14:textId="77777777">
      <w:pPr>
        <w:pStyle w:val="Normal1"/>
        <w:tabs>
          <w:tab w:val="left" w:pos="1077"/>
          <w:tab w:val="left" w:pos="1078"/>
        </w:tabs>
        <w:spacing w:before="16" w:line="240" w:lineRule="auto"/>
        <w:ind w:left="720" w:right="1086"/>
        <w:rPr>
          <w:rFonts w:ascii="Garamond" w:hAnsi="Garamond" w:eastAsia="Garamond" w:cs="Garamond"/>
          <w:b/>
        </w:rPr>
      </w:pPr>
      <w:r>
        <w:rPr>
          <w:rFonts w:ascii="Garamond" w:hAnsi="Garamond" w:eastAsia="Garamond" w:cs="Garamond"/>
          <w:b/>
        </w:rPr>
        <w:t xml:space="preserve">Funciones: </w:t>
      </w:r>
    </w:p>
    <w:p w:rsidR="00B113D9" w:rsidRDefault="00676DA8" w14:paraId="00000162" w14:textId="77777777">
      <w:pPr>
        <w:pStyle w:val="Normal1"/>
        <w:numPr>
          <w:ilvl w:val="0"/>
          <w:numId w:val="50"/>
        </w:numPr>
        <w:spacing w:line="251" w:lineRule="auto"/>
        <w:rPr>
          <w:rFonts w:ascii="Garamond" w:hAnsi="Garamond" w:eastAsia="Garamond" w:cs="Garamond"/>
        </w:rPr>
      </w:pPr>
      <w:r>
        <w:rPr>
          <w:rFonts w:ascii="Garamond" w:hAnsi="Garamond" w:eastAsia="Garamond" w:cs="Garamond"/>
        </w:rPr>
        <w:t>Capturar imágenes de las diferentes actividades del proyecto, reflejando la participación y experiencias de las mujeres cuidadoras.</w:t>
      </w:r>
    </w:p>
    <w:p w:rsidR="00B113D9" w:rsidRDefault="00676DA8" w14:paraId="00000163" w14:textId="77777777">
      <w:pPr>
        <w:pStyle w:val="Normal1"/>
        <w:numPr>
          <w:ilvl w:val="0"/>
          <w:numId w:val="50"/>
        </w:numPr>
        <w:spacing w:before="0" w:line="251" w:lineRule="auto"/>
        <w:rPr>
          <w:rFonts w:ascii="Garamond" w:hAnsi="Garamond" w:eastAsia="Garamond" w:cs="Garamond"/>
        </w:rPr>
      </w:pPr>
      <w:r>
        <w:rPr>
          <w:rFonts w:ascii="Garamond" w:hAnsi="Garamond" w:eastAsia="Garamond" w:cs="Garamond"/>
        </w:rPr>
        <w:t>Realizar un cronograma de las actividades del proyecto, con el fin de cubrir todos los eventos del proyecto.</w:t>
      </w:r>
    </w:p>
    <w:p w:rsidR="00B113D9" w:rsidRDefault="00676DA8" w14:paraId="00000164" w14:textId="77777777">
      <w:pPr>
        <w:pStyle w:val="Normal1"/>
        <w:numPr>
          <w:ilvl w:val="0"/>
          <w:numId w:val="50"/>
        </w:numPr>
        <w:spacing w:before="0" w:line="251" w:lineRule="auto"/>
        <w:rPr>
          <w:rFonts w:ascii="Garamond" w:hAnsi="Garamond" w:eastAsia="Garamond" w:cs="Garamond"/>
        </w:rPr>
      </w:pPr>
      <w:r>
        <w:rPr>
          <w:rFonts w:ascii="Garamond" w:hAnsi="Garamond" w:eastAsia="Garamond" w:cs="Garamond"/>
        </w:rPr>
        <w:t xml:space="preserve">Estar presente durante toda la duración del proyecto para cubrir los eventos, talleres, actividades recreativas, y cualquier otra acción relevante del proyecto. </w:t>
      </w:r>
    </w:p>
    <w:p w:rsidR="00B113D9" w:rsidRDefault="00676DA8" w14:paraId="00000165" w14:textId="77777777">
      <w:pPr>
        <w:pStyle w:val="Normal1"/>
        <w:numPr>
          <w:ilvl w:val="0"/>
          <w:numId w:val="50"/>
        </w:numPr>
        <w:spacing w:before="0" w:line="251" w:lineRule="auto"/>
        <w:rPr>
          <w:rFonts w:ascii="Garamond" w:hAnsi="Garamond" w:eastAsia="Garamond" w:cs="Garamond"/>
        </w:rPr>
      </w:pPr>
      <w:r>
        <w:rPr>
          <w:rFonts w:ascii="Garamond" w:hAnsi="Garamond" w:eastAsia="Garamond" w:cs="Garamond"/>
        </w:rPr>
        <w:t>Desarrollar material fotográfico que se utilice en todas las fases del proyecto, asegurando una narrativa visual coherente desde el inicio hasta el final.</w:t>
      </w:r>
    </w:p>
    <w:p w:rsidR="00B113D9" w:rsidRDefault="00676DA8" w14:paraId="00000166" w14:textId="77777777">
      <w:pPr>
        <w:pStyle w:val="Normal1"/>
        <w:numPr>
          <w:ilvl w:val="0"/>
          <w:numId w:val="50"/>
        </w:numPr>
        <w:tabs>
          <w:tab w:val="left" w:pos="1077"/>
          <w:tab w:val="left" w:pos="1078"/>
        </w:tabs>
        <w:spacing w:before="0" w:line="294" w:lineRule="auto"/>
        <w:rPr>
          <w:rFonts w:ascii="Garamond" w:hAnsi="Garamond" w:eastAsia="Garamond" w:cs="Garamond"/>
        </w:rPr>
      </w:pPr>
      <w:r>
        <w:rPr>
          <w:rFonts w:ascii="Garamond" w:hAnsi="Garamond" w:eastAsia="Garamond" w:cs="Garamond"/>
        </w:rPr>
        <w:t>Capacitarse previamente con la Secretaría de la Mujer.</w:t>
      </w:r>
    </w:p>
    <w:p w:rsidR="00B113D9" w:rsidRDefault="00676DA8" w14:paraId="00000167" w14:textId="77777777">
      <w:pPr>
        <w:pStyle w:val="Normal1"/>
        <w:spacing w:line="251" w:lineRule="auto"/>
        <w:ind w:left="720"/>
        <w:rPr>
          <w:rFonts w:ascii="Garamond" w:hAnsi="Garamond" w:eastAsia="Garamond" w:cs="Garamond"/>
        </w:rPr>
      </w:pPr>
      <w:r>
        <w:rPr>
          <w:rFonts w:ascii="Garamond" w:hAnsi="Garamond" w:eastAsia="Garamond" w:cs="Garamond"/>
        </w:rPr>
        <w:t xml:space="preserve">Estas funciones son transversales a todo el proyecto, asegurando una representación visual coherente y aprobada por los diferentes actores del proyecto, con un especial enfoque de género. </w:t>
      </w:r>
    </w:p>
    <w:p w:rsidR="00B113D9" w:rsidRDefault="00B113D9" w14:paraId="00000168" w14:textId="77777777">
      <w:pPr>
        <w:pStyle w:val="Normal1"/>
        <w:tabs>
          <w:tab w:val="left" w:pos="1077"/>
          <w:tab w:val="left" w:pos="1078"/>
        </w:tabs>
        <w:spacing w:before="16" w:line="240" w:lineRule="auto"/>
        <w:ind w:left="720" w:right="1086"/>
        <w:rPr>
          <w:rFonts w:ascii="Garamond" w:hAnsi="Garamond" w:eastAsia="Garamond" w:cs="Garamond"/>
        </w:rPr>
      </w:pPr>
    </w:p>
    <w:p w:rsidR="00B113D9" w:rsidRDefault="00676DA8" w14:paraId="00000169" w14:textId="77777777">
      <w:pPr>
        <w:pStyle w:val="Normal1"/>
        <w:tabs>
          <w:tab w:val="left" w:pos="1077"/>
          <w:tab w:val="left" w:pos="1078"/>
        </w:tabs>
        <w:spacing w:before="16" w:line="240" w:lineRule="auto"/>
        <w:ind w:left="720" w:right="1086"/>
        <w:rPr>
          <w:rFonts w:ascii="Garamond" w:hAnsi="Garamond" w:eastAsia="Garamond" w:cs="Garamond"/>
          <w:b/>
        </w:rPr>
      </w:pPr>
      <w:r>
        <w:rPr>
          <w:rFonts w:ascii="Garamond" w:hAnsi="Garamond" w:eastAsia="Garamond" w:cs="Garamond"/>
          <w:b/>
        </w:rPr>
        <w:t>PROFESIONAL EN DISEÑO GRÁFICO O EMPRESA: Cantidad (1) Disponibilidad 1 servicio</w:t>
      </w:r>
    </w:p>
    <w:p w:rsidR="00B113D9" w:rsidRDefault="00676DA8" w14:paraId="0000016A" w14:textId="77777777">
      <w:pPr>
        <w:pStyle w:val="Normal1"/>
        <w:tabs>
          <w:tab w:val="left" w:pos="1077"/>
          <w:tab w:val="left" w:pos="1078"/>
        </w:tabs>
        <w:spacing w:before="16" w:line="240" w:lineRule="auto"/>
        <w:ind w:left="0" w:right="1086"/>
        <w:rPr>
          <w:rFonts w:ascii="Garamond" w:hAnsi="Garamond" w:eastAsia="Garamond" w:cs="Garamond"/>
          <w:b/>
        </w:rPr>
      </w:pPr>
      <w:r>
        <w:rPr>
          <w:rFonts w:ascii="Garamond" w:hAnsi="Garamond" w:eastAsia="Garamond" w:cs="Garamond"/>
          <w:b/>
        </w:rPr>
        <w:tab/>
      </w:r>
      <w:r>
        <w:rPr>
          <w:rFonts w:ascii="Garamond" w:hAnsi="Garamond" w:eastAsia="Garamond" w:cs="Garamond"/>
          <w:b/>
        </w:rPr>
        <w:t xml:space="preserve">Productos: </w:t>
      </w:r>
    </w:p>
    <w:p w:rsidR="00B113D9" w:rsidRDefault="00676DA8" w14:paraId="0000016B" w14:textId="77777777">
      <w:pPr>
        <w:pStyle w:val="Normal1"/>
        <w:numPr>
          <w:ilvl w:val="0"/>
          <w:numId w:val="58"/>
        </w:numPr>
        <w:tabs>
          <w:tab w:val="left" w:pos="1077"/>
          <w:tab w:val="left" w:pos="1078"/>
        </w:tabs>
        <w:spacing w:before="16" w:line="240" w:lineRule="auto"/>
        <w:ind w:right="1086"/>
        <w:rPr>
          <w:rFonts w:ascii="Garamond" w:hAnsi="Garamond" w:eastAsia="Garamond" w:cs="Garamond"/>
        </w:rPr>
      </w:pPr>
      <w:r>
        <w:rPr>
          <w:rFonts w:ascii="Garamond" w:hAnsi="Garamond" w:eastAsia="Garamond" w:cs="Garamond"/>
        </w:rPr>
        <w:t xml:space="preserve">Identidad visual del proyecto, incluyendo logotipo, paleta de colores y manual de marca con aplicaciones y usos. </w:t>
      </w:r>
    </w:p>
    <w:p w:rsidR="00B113D9" w:rsidRDefault="00676DA8" w14:paraId="0000016C" w14:textId="77777777">
      <w:pPr>
        <w:pStyle w:val="Normal1"/>
        <w:numPr>
          <w:ilvl w:val="0"/>
          <w:numId w:val="58"/>
        </w:numPr>
        <w:tabs>
          <w:tab w:val="left" w:pos="1077"/>
          <w:tab w:val="left" w:pos="1078"/>
        </w:tabs>
        <w:spacing w:before="0" w:line="240" w:lineRule="auto"/>
        <w:ind w:right="1086"/>
        <w:rPr>
          <w:rFonts w:ascii="Garamond" w:hAnsi="Garamond" w:eastAsia="Garamond" w:cs="Garamond"/>
        </w:rPr>
      </w:pPr>
      <w:r>
        <w:rPr>
          <w:rFonts w:ascii="Garamond" w:hAnsi="Garamond" w:eastAsia="Garamond" w:cs="Garamond"/>
        </w:rPr>
        <w:t xml:space="preserve">Diseño de plantillas para informes y presentaciones, así como diagramas y gráficos explicativos. </w:t>
      </w:r>
    </w:p>
    <w:p w:rsidR="00B113D9" w:rsidRDefault="00676DA8" w14:paraId="0000016D" w14:textId="77777777">
      <w:pPr>
        <w:pStyle w:val="Normal1"/>
        <w:numPr>
          <w:ilvl w:val="0"/>
          <w:numId w:val="58"/>
        </w:numPr>
        <w:tabs>
          <w:tab w:val="left" w:pos="1077"/>
          <w:tab w:val="left" w:pos="1078"/>
        </w:tabs>
        <w:spacing w:before="0" w:line="240" w:lineRule="auto"/>
        <w:ind w:right="1086"/>
        <w:rPr>
          <w:rFonts w:ascii="Garamond" w:hAnsi="Garamond" w:eastAsia="Garamond" w:cs="Garamond"/>
        </w:rPr>
      </w:pPr>
      <w:r>
        <w:rPr>
          <w:rFonts w:ascii="Garamond" w:hAnsi="Garamond" w:eastAsia="Garamond" w:cs="Garamond"/>
        </w:rPr>
        <w:t xml:space="preserve">Folletos informativos, diseño de volantes y pendones que sean requeridos en el marco del proyecto. </w:t>
      </w:r>
    </w:p>
    <w:p w:rsidR="00B113D9" w:rsidRDefault="00676DA8" w14:paraId="0000016E" w14:textId="77777777">
      <w:pPr>
        <w:pStyle w:val="Normal1"/>
        <w:numPr>
          <w:ilvl w:val="0"/>
          <w:numId w:val="58"/>
        </w:numPr>
        <w:tabs>
          <w:tab w:val="left" w:pos="1077"/>
          <w:tab w:val="left" w:pos="1078"/>
        </w:tabs>
        <w:spacing w:before="0" w:line="240" w:lineRule="auto"/>
        <w:ind w:right="1086"/>
        <w:rPr>
          <w:rFonts w:ascii="Garamond" w:hAnsi="Garamond" w:eastAsia="Garamond" w:cs="Garamond"/>
        </w:rPr>
      </w:pPr>
      <w:r>
        <w:rPr>
          <w:rFonts w:ascii="Garamond" w:hAnsi="Garamond" w:eastAsia="Garamond" w:cs="Garamond"/>
        </w:rPr>
        <w:t>Guías visuales para capacitaciones o talleres</w:t>
      </w:r>
    </w:p>
    <w:p w:rsidR="00B113D9" w:rsidRDefault="00676DA8" w14:paraId="0000016F" w14:textId="77777777">
      <w:pPr>
        <w:pStyle w:val="Normal1"/>
        <w:numPr>
          <w:ilvl w:val="0"/>
          <w:numId w:val="58"/>
        </w:numPr>
        <w:tabs>
          <w:tab w:val="left" w:pos="1077"/>
          <w:tab w:val="left" w:pos="1078"/>
        </w:tabs>
        <w:spacing w:before="0" w:line="240" w:lineRule="auto"/>
        <w:ind w:right="1086"/>
        <w:rPr>
          <w:rFonts w:ascii="Garamond" w:hAnsi="Garamond" w:eastAsia="Garamond" w:cs="Garamond"/>
        </w:rPr>
      </w:pPr>
      <w:r>
        <w:rPr>
          <w:rFonts w:ascii="Garamond" w:hAnsi="Garamond" w:eastAsia="Garamond" w:cs="Garamond"/>
        </w:rPr>
        <w:t xml:space="preserve">Diseño de merchandising:  gorras, bolsas de tela y otros materiales relacionados con el proyecto. </w:t>
      </w:r>
    </w:p>
    <w:p w:rsidR="00B113D9" w:rsidRDefault="00676DA8" w14:paraId="00000170" w14:textId="77777777">
      <w:pPr>
        <w:pStyle w:val="Normal1"/>
        <w:numPr>
          <w:ilvl w:val="0"/>
          <w:numId w:val="58"/>
        </w:numPr>
        <w:tabs>
          <w:tab w:val="left" w:pos="1077"/>
          <w:tab w:val="left" w:pos="1078"/>
        </w:tabs>
        <w:spacing w:before="0" w:line="240" w:lineRule="auto"/>
        <w:ind w:right="1086"/>
        <w:rPr>
          <w:rFonts w:ascii="Garamond" w:hAnsi="Garamond" w:eastAsia="Garamond" w:cs="Garamond"/>
        </w:rPr>
      </w:pPr>
      <w:r>
        <w:rPr>
          <w:rFonts w:ascii="Garamond" w:hAnsi="Garamond" w:eastAsia="Garamond" w:cs="Garamond"/>
        </w:rPr>
        <w:t>Creación o diseño del arte</w:t>
      </w:r>
    </w:p>
    <w:p w:rsidR="00B113D9" w:rsidRDefault="00676DA8" w14:paraId="00000171" w14:textId="77777777">
      <w:pPr>
        <w:pStyle w:val="Normal1"/>
        <w:numPr>
          <w:ilvl w:val="0"/>
          <w:numId w:val="58"/>
        </w:numPr>
        <w:tabs>
          <w:tab w:val="left" w:pos="1077"/>
          <w:tab w:val="left" w:pos="1078"/>
        </w:tabs>
        <w:spacing w:before="0" w:line="240" w:lineRule="auto"/>
        <w:ind w:right="1086"/>
        <w:rPr>
          <w:rFonts w:ascii="Garamond" w:hAnsi="Garamond" w:eastAsia="Garamond" w:cs="Garamond"/>
        </w:rPr>
      </w:pPr>
      <w:r>
        <w:rPr>
          <w:rFonts w:ascii="Garamond" w:hAnsi="Garamond" w:eastAsia="Garamond" w:cs="Garamond"/>
        </w:rPr>
        <w:t>Materiales para participación ciudadana: Formatos visuales para encuestas y formularios.</w:t>
      </w:r>
    </w:p>
    <w:p w:rsidR="00B113D9" w:rsidRDefault="00676DA8" w14:paraId="00000172" w14:textId="77777777">
      <w:pPr>
        <w:pStyle w:val="Normal1"/>
        <w:numPr>
          <w:ilvl w:val="0"/>
          <w:numId w:val="58"/>
        </w:numPr>
        <w:tabs>
          <w:tab w:val="left" w:pos="1077"/>
          <w:tab w:val="left" w:pos="1078"/>
        </w:tabs>
        <w:spacing w:before="0" w:line="294" w:lineRule="auto"/>
        <w:rPr>
          <w:rFonts w:ascii="Garamond" w:hAnsi="Garamond" w:eastAsia="Garamond" w:cs="Garamond"/>
        </w:rPr>
      </w:pPr>
      <w:r>
        <w:rPr>
          <w:rFonts w:ascii="Garamond" w:hAnsi="Garamond" w:eastAsia="Garamond" w:cs="Garamond"/>
        </w:rPr>
        <w:t>Capacitarse previamente con la Secretaría de la Mujer.</w:t>
      </w:r>
    </w:p>
    <w:p w:rsidR="00B113D9" w:rsidRDefault="00676DA8" w14:paraId="00000173" w14:textId="77777777">
      <w:pPr>
        <w:pStyle w:val="Normal1"/>
        <w:ind w:left="720"/>
        <w:rPr>
          <w:rFonts w:ascii="Garamond" w:hAnsi="Garamond" w:eastAsia="Garamond" w:cs="Garamond"/>
          <w:b/>
        </w:rPr>
      </w:pPr>
      <w:r>
        <w:rPr>
          <w:rFonts w:ascii="Garamond" w:hAnsi="Garamond" w:eastAsia="Garamond" w:cs="Garamond"/>
          <w:b/>
        </w:rPr>
        <w:t>DINAMIZADORA: Cantidad (2) Disponibilidad por 15 días</w:t>
      </w:r>
    </w:p>
    <w:p w:rsidR="00B113D9" w:rsidRDefault="00676DA8" w14:paraId="00000174" w14:textId="77777777">
      <w:pPr>
        <w:pStyle w:val="Normal1"/>
        <w:spacing w:line="251" w:lineRule="auto"/>
        <w:ind w:left="1076"/>
        <w:rPr>
          <w:rFonts w:ascii="Garamond" w:hAnsi="Garamond" w:eastAsia="Garamond" w:cs="Garamond"/>
          <w:b/>
        </w:rPr>
      </w:pPr>
      <w:r>
        <w:rPr>
          <w:rFonts w:ascii="Garamond" w:hAnsi="Garamond" w:eastAsia="Garamond" w:cs="Garamond"/>
          <w:b/>
        </w:rPr>
        <w:t>Funciones:</w:t>
      </w:r>
    </w:p>
    <w:p w:rsidR="00B113D9" w:rsidRDefault="00676DA8" w14:paraId="00000175" w14:textId="77777777">
      <w:pPr>
        <w:pStyle w:val="Normal1"/>
        <w:numPr>
          <w:ilvl w:val="0"/>
          <w:numId w:val="1"/>
        </w:numPr>
        <w:spacing w:line="251" w:lineRule="auto"/>
        <w:rPr>
          <w:rFonts w:ascii="Garamond" w:hAnsi="Garamond" w:eastAsia="Garamond" w:cs="Garamond"/>
        </w:rPr>
      </w:pPr>
      <w:r>
        <w:rPr>
          <w:rFonts w:ascii="Garamond" w:hAnsi="Garamond" w:eastAsia="Garamond" w:cs="Garamond"/>
        </w:rPr>
        <w:t xml:space="preserve">Llevar a cabo los talleres con enfoque étnico indígena para las mujeres cuidadoras de la localidad de Teusaquillo </w:t>
      </w:r>
    </w:p>
    <w:p w:rsidR="00B113D9" w:rsidRDefault="00676DA8" w14:paraId="00000176" w14:textId="77777777">
      <w:pPr>
        <w:pStyle w:val="Normal1"/>
        <w:numPr>
          <w:ilvl w:val="0"/>
          <w:numId w:val="1"/>
        </w:numPr>
        <w:tabs>
          <w:tab w:val="left" w:pos="1077"/>
          <w:tab w:val="left" w:pos="1078"/>
        </w:tabs>
        <w:spacing w:before="0" w:line="225" w:lineRule="auto"/>
        <w:ind w:right="1086"/>
        <w:rPr>
          <w:rFonts w:ascii="Garamond" w:hAnsi="Garamond" w:eastAsia="Garamond" w:cs="Garamond"/>
        </w:rPr>
      </w:pPr>
      <w:r>
        <w:rPr>
          <w:rFonts w:ascii="Garamond" w:hAnsi="Garamond" w:eastAsia="Garamond" w:cs="Garamond"/>
        </w:rPr>
        <w:t xml:space="preserve">Fomentar el autocuidado entre las mujeres indígenas cuidadoras, así como </w:t>
      </w:r>
      <w:r>
        <w:rPr>
          <w:rFonts w:ascii="Garamond" w:hAnsi="Garamond" w:eastAsia="Garamond" w:cs="Garamond"/>
          <w:highlight w:val="white"/>
        </w:rPr>
        <w:t>apoyar y fortalecer el bienestar integral de la comunidad, de tal manera que se cumplan los propósitos del proyecto.</w:t>
      </w:r>
    </w:p>
    <w:p w:rsidR="00B113D9" w:rsidRDefault="00B113D9" w14:paraId="00000177" w14:textId="77777777">
      <w:pPr>
        <w:pStyle w:val="Normal1"/>
        <w:ind w:left="356" w:firstLine="356"/>
        <w:rPr>
          <w:rFonts w:ascii="Garamond" w:hAnsi="Garamond" w:eastAsia="Garamond" w:cs="Garamond"/>
          <w:b/>
        </w:rPr>
      </w:pPr>
    </w:p>
    <w:p w:rsidR="00B113D9" w:rsidRDefault="00676DA8" w14:paraId="00000178" w14:textId="77777777">
      <w:pPr>
        <w:pStyle w:val="Normal1"/>
        <w:ind w:left="356" w:firstLine="356"/>
        <w:rPr>
          <w:rFonts w:ascii="Garamond" w:hAnsi="Garamond" w:eastAsia="Garamond" w:cs="Garamond"/>
          <w:b/>
        </w:rPr>
      </w:pPr>
      <w:r>
        <w:rPr>
          <w:rFonts w:ascii="Garamond" w:hAnsi="Garamond" w:eastAsia="Garamond" w:cs="Garamond"/>
          <w:b/>
        </w:rPr>
        <w:t>SISTEMATIZADORA: Cantidad (1) Disponibilidad por 1 mes</w:t>
      </w:r>
    </w:p>
    <w:p w:rsidR="00B113D9" w:rsidRDefault="00676DA8" w14:paraId="00000179" w14:textId="77777777">
      <w:pPr>
        <w:pStyle w:val="Normal1"/>
        <w:spacing w:line="251" w:lineRule="auto"/>
        <w:ind w:left="1076"/>
        <w:rPr>
          <w:rFonts w:ascii="Garamond" w:hAnsi="Garamond" w:eastAsia="Garamond" w:cs="Garamond"/>
          <w:b/>
        </w:rPr>
      </w:pPr>
      <w:r>
        <w:rPr>
          <w:rFonts w:ascii="Garamond" w:hAnsi="Garamond" w:eastAsia="Garamond" w:cs="Garamond"/>
          <w:b/>
        </w:rPr>
        <w:t>Funciones:</w:t>
      </w:r>
    </w:p>
    <w:p w:rsidR="00B113D9" w:rsidRDefault="00676DA8" w14:paraId="0000017A" w14:textId="77777777">
      <w:pPr>
        <w:pStyle w:val="Normal1"/>
        <w:numPr>
          <w:ilvl w:val="0"/>
          <w:numId w:val="1"/>
        </w:numPr>
        <w:spacing w:line="251" w:lineRule="auto"/>
        <w:rPr>
          <w:rFonts w:ascii="Garamond" w:hAnsi="Garamond" w:eastAsia="Garamond" w:cs="Garamond"/>
        </w:rPr>
      </w:pPr>
      <w:r>
        <w:rPr>
          <w:rFonts w:ascii="Garamond" w:hAnsi="Garamond" w:eastAsia="Garamond" w:cs="Garamond"/>
        </w:rPr>
        <w:t>Apoyo logístico para la realización del taller de “Encuentro de sanación de la familia” para las mujeres indígenas cuidadoras de la localidad y sus familias.</w:t>
      </w:r>
    </w:p>
    <w:p w:rsidR="00B113D9" w:rsidRDefault="00676DA8" w14:paraId="0000017B" w14:textId="77777777">
      <w:pPr>
        <w:pStyle w:val="Normal1"/>
        <w:numPr>
          <w:ilvl w:val="0"/>
          <w:numId w:val="1"/>
        </w:numPr>
        <w:spacing w:before="0" w:line="251" w:lineRule="auto"/>
      </w:pPr>
      <w:r>
        <w:t>Registrar de manera ordenada la experiencia combinando el quehacer con sustento teórico y con el énfasis en la identificación de los aprendizajes alcanzados durante la experiencia.</w:t>
      </w:r>
    </w:p>
    <w:p w:rsidR="00B113D9" w:rsidRDefault="00676DA8" w14:paraId="0000017C" w14:textId="77777777">
      <w:pPr>
        <w:pStyle w:val="Normal1"/>
        <w:numPr>
          <w:ilvl w:val="0"/>
          <w:numId w:val="1"/>
        </w:numPr>
        <w:spacing w:before="0" w:line="251" w:lineRule="auto"/>
      </w:pPr>
      <w:r>
        <w:t>Entrega de un documento que dé cuenta de los aprendizajes y aportes que se dieron durante el espacio.</w:t>
      </w:r>
    </w:p>
    <w:p w:rsidR="00B113D9" w:rsidRDefault="00B113D9" w14:paraId="0000017D" w14:textId="77777777">
      <w:pPr>
        <w:pStyle w:val="Normal1"/>
        <w:spacing w:line="251" w:lineRule="auto"/>
        <w:ind w:left="1440"/>
        <w:rPr>
          <w:rFonts w:ascii="Garamond" w:hAnsi="Garamond" w:eastAsia="Garamond" w:cs="Garamond"/>
        </w:rPr>
      </w:pPr>
    </w:p>
    <w:p w:rsidR="00B113D9" w:rsidRDefault="00676DA8" w14:paraId="0000017E" w14:textId="77777777">
      <w:pPr>
        <w:pStyle w:val="Normal1"/>
        <w:ind w:left="356" w:firstLine="356"/>
        <w:rPr>
          <w:rFonts w:ascii="Garamond" w:hAnsi="Garamond" w:eastAsia="Garamond" w:cs="Garamond"/>
          <w:b/>
        </w:rPr>
      </w:pPr>
      <w:r>
        <w:rPr>
          <w:rFonts w:ascii="Garamond" w:hAnsi="Garamond" w:eastAsia="Garamond" w:cs="Garamond"/>
          <w:b/>
        </w:rPr>
        <w:t>SABEDORA: Cantidad (1) Disponibilidad por 1 mes</w:t>
      </w:r>
    </w:p>
    <w:p w:rsidR="00B113D9" w:rsidRDefault="00676DA8" w14:paraId="0000017F" w14:textId="77777777">
      <w:pPr>
        <w:pStyle w:val="Normal1"/>
        <w:spacing w:line="251" w:lineRule="auto"/>
        <w:ind w:left="1076"/>
        <w:rPr>
          <w:rFonts w:ascii="Garamond" w:hAnsi="Garamond" w:eastAsia="Garamond" w:cs="Garamond"/>
          <w:b/>
        </w:rPr>
      </w:pPr>
      <w:r>
        <w:rPr>
          <w:rFonts w:ascii="Garamond" w:hAnsi="Garamond" w:eastAsia="Garamond" w:cs="Garamond"/>
          <w:b/>
        </w:rPr>
        <w:t>Funciones:</w:t>
      </w:r>
    </w:p>
    <w:p w:rsidR="00B113D9" w:rsidRDefault="00676DA8" w14:paraId="00000180" w14:textId="77777777">
      <w:pPr>
        <w:pStyle w:val="Normal1"/>
        <w:numPr>
          <w:ilvl w:val="0"/>
          <w:numId w:val="1"/>
        </w:numPr>
        <w:spacing w:before="2"/>
        <w:rPr>
          <w:rFonts w:ascii="Garamond" w:hAnsi="Garamond" w:eastAsia="Garamond" w:cs="Garamond"/>
        </w:rPr>
      </w:pPr>
      <w:r>
        <w:rPr>
          <w:rFonts w:ascii="Garamond" w:hAnsi="Garamond" w:eastAsia="Garamond" w:cs="Garamond"/>
          <w:highlight w:val="white"/>
        </w:rPr>
        <w:t>Implementación de estrategias de armonización y recuperación del equilibrio en el espacio de armonización para las mujeres indígenas cuidadoras de la localidad de Teusaquillo</w:t>
      </w:r>
    </w:p>
    <w:p w:rsidR="00B113D9" w:rsidRDefault="00676DA8" w14:paraId="00000181" w14:textId="77777777">
      <w:pPr>
        <w:pStyle w:val="Normal1"/>
        <w:numPr>
          <w:ilvl w:val="0"/>
          <w:numId w:val="1"/>
        </w:numPr>
        <w:spacing w:before="0" w:line="251" w:lineRule="auto"/>
        <w:rPr>
          <w:rFonts w:ascii="Garamond" w:hAnsi="Garamond" w:eastAsia="Garamond" w:cs="Garamond"/>
        </w:rPr>
      </w:pPr>
      <w:r>
        <w:rPr>
          <w:rFonts w:ascii="Garamond" w:hAnsi="Garamond" w:eastAsia="Garamond" w:cs="Garamond"/>
          <w:highlight w:val="white"/>
        </w:rPr>
        <w:t>Realización de actividades de socialización y participación de las costumbres propias de las comunidades indígenas</w:t>
      </w:r>
      <w:r>
        <w:rPr>
          <w:rFonts w:ascii="Garamond" w:hAnsi="Garamond" w:eastAsia="Garamond" w:cs="Garamond"/>
        </w:rPr>
        <w:t>.</w:t>
      </w:r>
    </w:p>
    <w:p w:rsidR="00B113D9" w:rsidRDefault="00676DA8" w14:paraId="00000182" w14:textId="77777777">
      <w:pPr>
        <w:pStyle w:val="Normal1"/>
        <w:spacing w:line="251" w:lineRule="auto"/>
        <w:ind w:left="0"/>
        <w:rPr>
          <w:rFonts w:ascii="Garamond" w:hAnsi="Garamond" w:eastAsia="Garamond" w:cs="Garamond"/>
        </w:rPr>
      </w:pPr>
      <w:r>
        <w:rPr>
          <w:rFonts w:ascii="Garamond" w:hAnsi="Garamond" w:eastAsia="Garamond" w:cs="Garamond"/>
        </w:rPr>
        <w:t xml:space="preserve"> </w:t>
      </w:r>
    </w:p>
    <w:p w:rsidR="00B113D9" w:rsidRDefault="00676DA8" w14:paraId="00000183" w14:textId="77777777">
      <w:pPr>
        <w:pStyle w:val="Normal1"/>
        <w:spacing w:line="251" w:lineRule="auto"/>
        <w:ind w:left="0" w:firstLine="720"/>
        <w:rPr>
          <w:rFonts w:ascii="Garamond" w:hAnsi="Garamond" w:eastAsia="Garamond" w:cs="Garamond"/>
          <w:b/>
        </w:rPr>
      </w:pPr>
      <w:r>
        <w:rPr>
          <w:rFonts w:ascii="Garamond" w:hAnsi="Garamond" w:eastAsia="Garamond" w:cs="Garamond"/>
          <w:b/>
        </w:rPr>
        <w:t>RELATORA: Cantidad (2) Disponibilidad por 15 días</w:t>
      </w:r>
    </w:p>
    <w:p w:rsidR="00B113D9" w:rsidRDefault="00676DA8" w14:paraId="00000184" w14:textId="77777777">
      <w:pPr>
        <w:pStyle w:val="Normal1"/>
        <w:spacing w:line="251" w:lineRule="auto"/>
        <w:ind w:left="1076"/>
        <w:rPr>
          <w:rFonts w:ascii="Garamond" w:hAnsi="Garamond" w:eastAsia="Garamond" w:cs="Garamond"/>
          <w:b/>
        </w:rPr>
      </w:pPr>
      <w:r>
        <w:rPr>
          <w:rFonts w:ascii="Garamond" w:hAnsi="Garamond" w:eastAsia="Garamond" w:cs="Garamond"/>
          <w:b/>
        </w:rPr>
        <w:t>Funciones:</w:t>
      </w:r>
    </w:p>
    <w:p w:rsidR="00B113D9" w:rsidRDefault="00676DA8" w14:paraId="00000185" w14:textId="77777777">
      <w:pPr>
        <w:pStyle w:val="Normal1"/>
        <w:numPr>
          <w:ilvl w:val="0"/>
          <w:numId w:val="1"/>
        </w:numPr>
        <w:spacing w:line="251" w:lineRule="auto"/>
        <w:rPr>
          <w:rFonts w:ascii="Garamond" w:hAnsi="Garamond" w:eastAsia="Garamond" w:cs="Garamond"/>
        </w:rPr>
      </w:pPr>
      <w:r>
        <w:rPr>
          <w:rFonts w:ascii="Garamond" w:hAnsi="Garamond" w:eastAsia="Garamond" w:cs="Garamond"/>
        </w:rPr>
        <w:t>Apoyar los dos talleres relacionados con las mujeres ind</w:t>
      </w:r>
      <w:r>
        <w:t xml:space="preserve">ígenas </w:t>
      </w:r>
      <w:r>
        <w:rPr>
          <w:rFonts w:ascii="Garamond" w:hAnsi="Garamond" w:eastAsia="Garamond" w:cs="Garamond"/>
        </w:rPr>
        <w:t>cuidadoras de la localidad de Teusaquillo.</w:t>
      </w:r>
    </w:p>
    <w:p w:rsidR="00B113D9" w:rsidRDefault="00676DA8" w14:paraId="00000186" w14:textId="77777777">
      <w:pPr>
        <w:pStyle w:val="Normal1"/>
        <w:numPr>
          <w:ilvl w:val="0"/>
          <w:numId w:val="1"/>
        </w:numPr>
        <w:tabs>
          <w:tab w:val="left" w:pos="1077"/>
          <w:tab w:val="left" w:pos="1078"/>
        </w:tabs>
        <w:spacing w:before="0" w:line="225" w:lineRule="auto"/>
        <w:ind w:right="1086"/>
        <w:rPr>
          <w:rFonts w:ascii="Garamond" w:hAnsi="Garamond" w:eastAsia="Garamond" w:cs="Garamond"/>
        </w:rPr>
      </w:pPr>
      <w:r>
        <w:rPr>
          <w:rFonts w:ascii="Garamond" w:hAnsi="Garamond" w:eastAsia="Garamond" w:cs="Garamond"/>
        </w:rPr>
        <w:t>Velar por el bienestar y el buen trato de todas las personas beneficiarias del proyecto</w:t>
      </w:r>
    </w:p>
    <w:p w:rsidR="00B113D9" w:rsidRDefault="00676DA8" w14:paraId="00000187" w14:textId="77777777">
      <w:pPr>
        <w:pStyle w:val="Normal1"/>
        <w:numPr>
          <w:ilvl w:val="0"/>
          <w:numId w:val="1"/>
        </w:numPr>
        <w:tabs>
          <w:tab w:val="left" w:pos="1077"/>
          <w:tab w:val="left" w:pos="1078"/>
        </w:tabs>
        <w:spacing w:before="0" w:line="225" w:lineRule="auto"/>
        <w:ind w:right="1086"/>
      </w:pPr>
      <w:r>
        <w:t>Entrega de las relatorías que den cuenta de lo acontecido en el espacio (reflexiones, conclusiones, acuerdos, etc.)</w:t>
      </w:r>
    </w:p>
    <w:p w:rsidR="00B113D9" w:rsidRDefault="00676DA8" w14:paraId="00000188" w14:textId="77777777">
      <w:pPr>
        <w:pStyle w:val="Normal1"/>
        <w:numPr>
          <w:ilvl w:val="0"/>
          <w:numId w:val="1"/>
        </w:numPr>
        <w:tabs>
          <w:tab w:val="left" w:pos="1077"/>
          <w:tab w:val="left" w:pos="1078"/>
        </w:tabs>
        <w:spacing w:before="0" w:line="225" w:lineRule="auto"/>
        <w:ind w:right="1086"/>
      </w:pPr>
      <w:r>
        <w:t>Conducir las sesiones de acuerdo con la organización y con la persona a cargo de los talleres.</w:t>
      </w:r>
    </w:p>
    <w:p w:rsidR="00B113D9" w:rsidRDefault="00676DA8" w14:paraId="00000189" w14:textId="77777777">
      <w:pPr>
        <w:pStyle w:val="Normal1"/>
        <w:numPr>
          <w:ilvl w:val="0"/>
          <w:numId w:val="1"/>
        </w:numPr>
        <w:tabs>
          <w:tab w:val="left" w:pos="1077"/>
          <w:tab w:val="left" w:pos="1078"/>
        </w:tabs>
        <w:spacing w:before="0" w:line="225" w:lineRule="auto"/>
        <w:ind w:right="1086"/>
      </w:pPr>
      <w:r>
        <w:t>Moderar las intervenciones y discusiones que estén previstas para el taller respectivo e instar la objetividad de las intervenciones.</w:t>
      </w:r>
    </w:p>
    <w:p w:rsidR="00B113D9" w:rsidRDefault="00B113D9" w14:paraId="0000018A" w14:textId="77777777">
      <w:pPr>
        <w:pStyle w:val="Normal1"/>
        <w:spacing w:line="251" w:lineRule="auto"/>
        <w:ind w:left="0"/>
        <w:rPr>
          <w:rFonts w:ascii="Garamond" w:hAnsi="Garamond" w:eastAsia="Garamond" w:cs="Garamond"/>
        </w:rPr>
      </w:pPr>
    </w:p>
    <w:p w:rsidR="00B113D9" w:rsidRDefault="00676DA8" w14:paraId="0000018B" w14:textId="77777777">
      <w:pPr>
        <w:pStyle w:val="Normal1"/>
        <w:spacing w:line="251" w:lineRule="auto"/>
        <w:ind w:left="0" w:firstLine="720"/>
        <w:rPr>
          <w:rFonts w:ascii="Garamond" w:hAnsi="Garamond" w:eastAsia="Garamond" w:cs="Garamond"/>
          <w:b/>
        </w:rPr>
      </w:pPr>
      <w:r>
        <w:rPr>
          <w:rFonts w:ascii="Garamond" w:hAnsi="Garamond" w:eastAsia="Garamond" w:cs="Garamond"/>
          <w:b/>
        </w:rPr>
        <w:t>APOYO A LA COORDINACIÓN: Cantidad (1) disponibilidad por 1 mes</w:t>
      </w:r>
    </w:p>
    <w:p w:rsidR="00B113D9" w:rsidRDefault="00676DA8" w14:paraId="0000018C" w14:textId="77777777">
      <w:pPr>
        <w:pStyle w:val="Normal1"/>
        <w:spacing w:line="251" w:lineRule="auto"/>
        <w:ind w:left="850"/>
        <w:rPr>
          <w:rFonts w:ascii="Garamond" w:hAnsi="Garamond" w:eastAsia="Garamond" w:cs="Garamond"/>
          <w:b/>
        </w:rPr>
      </w:pPr>
      <w:r>
        <w:rPr>
          <w:rFonts w:ascii="Garamond" w:hAnsi="Garamond" w:eastAsia="Garamond" w:cs="Garamond"/>
          <w:b/>
        </w:rPr>
        <w:t xml:space="preserve">Funciones: </w:t>
      </w:r>
    </w:p>
    <w:p w:rsidR="00B113D9" w:rsidRDefault="00676DA8" w14:paraId="0000018D" w14:textId="77777777">
      <w:pPr>
        <w:pStyle w:val="Normal1"/>
        <w:numPr>
          <w:ilvl w:val="0"/>
          <w:numId w:val="13"/>
        </w:numPr>
        <w:spacing w:line="251" w:lineRule="auto"/>
        <w:rPr>
          <w:rFonts w:ascii="Garamond" w:hAnsi="Garamond" w:eastAsia="Garamond" w:cs="Garamond"/>
        </w:rPr>
      </w:pPr>
      <w:r>
        <w:rPr>
          <w:rFonts w:ascii="Garamond" w:hAnsi="Garamond" w:eastAsia="Garamond" w:cs="Garamond"/>
        </w:rPr>
        <w:t>Facilitar la comunicación entre el consejo afro y los coordinadores del proyecto, asegurando que las voces, necesidades y propuestas de la comunidad afro sean escuchadas e incorporadas en todas las etapas del proyecto.</w:t>
      </w:r>
    </w:p>
    <w:p w:rsidR="00B113D9" w:rsidRDefault="00676DA8" w14:paraId="0000018E" w14:textId="77777777">
      <w:pPr>
        <w:pStyle w:val="Normal1"/>
        <w:numPr>
          <w:ilvl w:val="0"/>
          <w:numId w:val="13"/>
        </w:numPr>
        <w:spacing w:before="0" w:line="251" w:lineRule="auto"/>
        <w:rPr>
          <w:rFonts w:ascii="Garamond" w:hAnsi="Garamond" w:eastAsia="Garamond" w:cs="Garamond"/>
        </w:rPr>
      </w:pPr>
      <w:r>
        <w:rPr>
          <w:rFonts w:ascii="Garamond" w:hAnsi="Garamond" w:eastAsia="Garamond" w:cs="Garamond"/>
        </w:rPr>
        <w:t>Garantizar que todas las actividades, materiales y estrategias del proyecto respeten y promuevan la cultura, costumbres y tradiciones negras afrocolombianas.</w:t>
      </w:r>
    </w:p>
    <w:p w:rsidR="00B113D9" w:rsidRDefault="00676DA8" w14:paraId="0000018F" w14:textId="77777777">
      <w:pPr>
        <w:pStyle w:val="Normal1"/>
        <w:numPr>
          <w:ilvl w:val="0"/>
          <w:numId w:val="13"/>
        </w:numPr>
        <w:spacing w:before="0" w:line="251" w:lineRule="auto"/>
        <w:rPr>
          <w:rFonts w:ascii="Garamond" w:hAnsi="Garamond" w:eastAsia="Garamond" w:cs="Garamond"/>
        </w:rPr>
      </w:pPr>
      <w:r>
        <w:rPr>
          <w:rFonts w:ascii="Garamond" w:hAnsi="Garamond" w:eastAsia="Garamond" w:cs="Garamond"/>
        </w:rPr>
        <w:t>Revisar y aprobar los contenidos relacionados con la comunidad afro, incluyendo material gráfico, audiovisual, y documentos, garantizando que representen de manera adecuada y digna a la comunidad.</w:t>
      </w:r>
    </w:p>
    <w:p w:rsidR="00B113D9" w:rsidRDefault="00676DA8" w14:paraId="00000190" w14:textId="77777777">
      <w:pPr>
        <w:pStyle w:val="Normal1"/>
        <w:numPr>
          <w:ilvl w:val="0"/>
          <w:numId w:val="13"/>
        </w:numPr>
        <w:spacing w:before="0" w:line="251" w:lineRule="auto"/>
      </w:pPr>
      <w:r>
        <w:rPr>
          <w:rFonts w:ascii="Garamond" w:hAnsi="Garamond" w:eastAsia="Garamond" w:cs="Garamond"/>
        </w:rPr>
        <w:t>Colaborar en la organización de espacios y actividades que fomenten la participación activa de las mujeres cuidadoras afro en todas las fases del proyecto.</w:t>
      </w:r>
    </w:p>
    <w:p w:rsidR="00B113D9" w:rsidRDefault="00676DA8" w14:paraId="00000191" w14:textId="77777777">
      <w:pPr>
        <w:pStyle w:val="Normal1"/>
        <w:numPr>
          <w:ilvl w:val="0"/>
          <w:numId w:val="13"/>
        </w:numPr>
        <w:tabs>
          <w:tab w:val="left" w:pos="1077"/>
          <w:tab w:val="left" w:pos="1078"/>
        </w:tabs>
        <w:spacing w:before="0"/>
        <w:ind w:right="1086"/>
        <w:rPr>
          <w:rFonts w:ascii="Garamond" w:hAnsi="Garamond" w:eastAsia="Garamond" w:cs="Garamond"/>
        </w:rPr>
      </w:pPr>
      <w:r>
        <w:rPr>
          <w:rFonts w:ascii="Garamond" w:hAnsi="Garamond" w:eastAsia="Garamond" w:cs="Garamond"/>
        </w:rPr>
        <w:t>Entregar informes a la supervisión e interventoría,  con la periodicidad y  las especificaciones que sean requeridas.</w:t>
      </w:r>
    </w:p>
    <w:p w:rsidR="00B113D9" w:rsidRDefault="00676DA8" w14:paraId="00000192" w14:textId="77777777">
      <w:pPr>
        <w:pStyle w:val="Normal1"/>
        <w:numPr>
          <w:ilvl w:val="0"/>
          <w:numId w:val="13"/>
        </w:numPr>
        <w:tabs>
          <w:tab w:val="left" w:pos="1077"/>
          <w:tab w:val="left" w:pos="1078"/>
        </w:tabs>
        <w:spacing w:before="0"/>
        <w:ind w:right="1086"/>
        <w:rPr>
          <w:rFonts w:ascii="Garamond" w:hAnsi="Garamond" w:eastAsia="Garamond" w:cs="Garamond"/>
        </w:rPr>
      </w:pPr>
      <w:r>
        <w:rPr>
          <w:rFonts w:ascii="Garamond" w:hAnsi="Garamond" w:eastAsia="Garamond" w:cs="Garamond"/>
        </w:rPr>
        <w:t xml:space="preserve">Asistir a las reuniones convocadas por el supervisor (a) y/o interventor (a). </w:t>
      </w:r>
    </w:p>
    <w:p w:rsidR="00B113D9" w:rsidRDefault="00676DA8" w14:paraId="00000193" w14:textId="77777777">
      <w:pPr>
        <w:pStyle w:val="Normal1"/>
        <w:numPr>
          <w:ilvl w:val="0"/>
          <w:numId w:val="13"/>
        </w:numPr>
        <w:tabs>
          <w:tab w:val="left" w:pos="1077"/>
          <w:tab w:val="left" w:pos="1078"/>
        </w:tabs>
        <w:spacing w:before="0"/>
        <w:ind w:right="1086"/>
        <w:rPr>
          <w:rFonts w:ascii="Garamond" w:hAnsi="Garamond" w:eastAsia="Garamond" w:cs="Garamond"/>
        </w:rPr>
      </w:pPr>
      <w:r>
        <w:rPr>
          <w:rFonts w:ascii="Garamond" w:hAnsi="Garamond" w:eastAsia="Garamond" w:cs="Garamond"/>
        </w:rPr>
        <w:t xml:space="preserve">Velar por el suministro, distribución y buen uso de los materiales de acuerdo con el recurso asignado para este fin en la propuesta. </w:t>
      </w:r>
    </w:p>
    <w:p w:rsidR="00B113D9" w:rsidRDefault="00676DA8" w14:paraId="00000194" w14:textId="77777777">
      <w:pPr>
        <w:pStyle w:val="Normal1"/>
        <w:numPr>
          <w:ilvl w:val="0"/>
          <w:numId w:val="13"/>
        </w:numPr>
        <w:tabs>
          <w:tab w:val="left" w:pos="1077"/>
          <w:tab w:val="left" w:pos="1078"/>
        </w:tabs>
        <w:spacing w:before="0"/>
        <w:ind w:right="1086"/>
        <w:rPr>
          <w:rFonts w:ascii="Garamond" w:hAnsi="Garamond" w:eastAsia="Garamond" w:cs="Garamond"/>
        </w:rPr>
      </w:pPr>
      <w:r>
        <w:rPr>
          <w:rFonts w:ascii="Garamond" w:hAnsi="Garamond" w:eastAsia="Garamond" w:cs="Garamond"/>
        </w:rPr>
        <w:t xml:space="preserve">Las demás acciones de su competencia que se requieran para garantizar la oportuna y adecuada ejecución del componente, así como de la ejecución del contrato. </w:t>
      </w:r>
    </w:p>
    <w:p w:rsidR="00B113D9" w:rsidRDefault="00B113D9" w14:paraId="00000195" w14:textId="77777777">
      <w:pPr>
        <w:pStyle w:val="Normal1"/>
        <w:spacing w:line="251" w:lineRule="auto"/>
        <w:ind w:left="0"/>
        <w:rPr>
          <w:rFonts w:ascii="Garamond" w:hAnsi="Garamond" w:eastAsia="Garamond" w:cs="Garamond"/>
        </w:rPr>
      </w:pPr>
    </w:p>
    <w:p w:rsidR="00B113D9" w:rsidRDefault="00676DA8" w14:paraId="00000196" w14:textId="77777777">
      <w:pPr>
        <w:pStyle w:val="Normal1"/>
        <w:spacing w:line="251" w:lineRule="auto"/>
        <w:ind w:left="0" w:firstLine="720"/>
        <w:rPr>
          <w:rFonts w:ascii="Garamond" w:hAnsi="Garamond" w:eastAsia="Garamond" w:cs="Garamond"/>
          <w:b/>
        </w:rPr>
      </w:pPr>
      <w:r>
        <w:rPr>
          <w:rFonts w:ascii="Garamond" w:hAnsi="Garamond" w:eastAsia="Garamond" w:cs="Garamond"/>
          <w:b/>
        </w:rPr>
        <w:t>APOYO FINANCIERO: Cantidad (1) disponibilidad por 1 mes</w:t>
      </w:r>
    </w:p>
    <w:p w:rsidR="00B113D9" w:rsidRDefault="00676DA8" w14:paraId="00000197" w14:textId="77777777">
      <w:pPr>
        <w:pStyle w:val="Normal1"/>
        <w:spacing w:line="251" w:lineRule="auto"/>
        <w:ind w:left="720"/>
        <w:rPr>
          <w:rFonts w:ascii="Garamond" w:hAnsi="Garamond" w:eastAsia="Garamond" w:cs="Garamond"/>
          <w:b/>
        </w:rPr>
      </w:pPr>
      <w:r>
        <w:rPr>
          <w:rFonts w:ascii="Garamond" w:hAnsi="Garamond" w:eastAsia="Garamond" w:cs="Garamond"/>
          <w:b/>
        </w:rPr>
        <w:t>Funciones:</w:t>
      </w:r>
    </w:p>
    <w:p w:rsidR="00B113D9" w:rsidRDefault="00676DA8" w14:paraId="00000198" w14:textId="77777777">
      <w:pPr>
        <w:pStyle w:val="Normal1"/>
        <w:numPr>
          <w:ilvl w:val="0"/>
          <w:numId w:val="19"/>
        </w:numPr>
        <w:spacing w:line="251" w:lineRule="auto"/>
        <w:rPr>
          <w:rFonts w:ascii="Garamond" w:hAnsi="Garamond" w:eastAsia="Garamond" w:cs="Garamond"/>
        </w:rPr>
      </w:pPr>
      <w:r>
        <w:rPr>
          <w:rFonts w:ascii="Garamond" w:hAnsi="Garamond" w:eastAsia="Garamond" w:cs="Garamond"/>
        </w:rPr>
        <w:t>Supervisar el uso de los fondos asignados a actividades y eventos específicos de la comunidad negra afrocolombiana, como talleres, capacitaciones, y eventos culturales, garantizando su uso adecuado.</w:t>
      </w:r>
    </w:p>
    <w:p w:rsidR="00B113D9" w:rsidRDefault="00676DA8" w14:paraId="00000199" w14:textId="77777777">
      <w:pPr>
        <w:pStyle w:val="Normal1"/>
        <w:numPr>
          <w:ilvl w:val="0"/>
          <w:numId w:val="19"/>
        </w:numPr>
        <w:spacing w:before="0" w:line="251" w:lineRule="auto"/>
        <w:rPr>
          <w:rFonts w:ascii="Garamond" w:hAnsi="Garamond" w:eastAsia="Garamond" w:cs="Garamond"/>
        </w:rPr>
      </w:pPr>
      <w:r>
        <w:rPr>
          <w:rFonts w:ascii="Garamond" w:hAnsi="Garamond" w:eastAsia="Garamond" w:cs="Garamond"/>
        </w:rPr>
        <w:t>Desarrollar informes financieros que reflejen de manera transparente el uso de los recursos asignados a la mesa afro, para su presentación a la coordinación del proyecto y a la propia comunidad.</w:t>
      </w:r>
    </w:p>
    <w:p w:rsidR="00B113D9" w:rsidRDefault="00676DA8" w14:paraId="0000019A" w14:textId="77777777">
      <w:pPr>
        <w:pStyle w:val="Normal1"/>
        <w:numPr>
          <w:ilvl w:val="0"/>
          <w:numId w:val="19"/>
        </w:numPr>
        <w:spacing w:before="0" w:line="251" w:lineRule="auto"/>
        <w:rPr>
          <w:rFonts w:ascii="Garamond" w:hAnsi="Garamond" w:eastAsia="Garamond" w:cs="Garamond"/>
        </w:rPr>
      </w:pPr>
      <w:r>
        <w:rPr>
          <w:rFonts w:ascii="Garamond" w:hAnsi="Garamond" w:eastAsia="Garamond" w:cs="Garamond"/>
        </w:rPr>
        <w:t>Asegurar que los recursos financieros para la comunidad negra afrocolombiana se gestionen en armonía con los acuerdos establecidos entre el consejo afro, y la coordinación general del proyecto.</w:t>
      </w:r>
    </w:p>
    <w:p w:rsidR="00B113D9" w:rsidRDefault="00B113D9" w14:paraId="0000019B" w14:textId="77777777">
      <w:pPr>
        <w:pStyle w:val="Normal1"/>
        <w:spacing w:line="251" w:lineRule="auto"/>
        <w:ind w:left="0"/>
        <w:rPr>
          <w:rFonts w:ascii="Garamond" w:hAnsi="Garamond" w:eastAsia="Garamond" w:cs="Garamond"/>
        </w:rPr>
      </w:pPr>
    </w:p>
    <w:p w:rsidR="00B113D9" w:rsidRDefault="00676DA8" w14:paraId="0000019C" w14:textId="77777777">
      <w:pPr>
        <w:pStyle w:val="Normal1"/>
        <w:spacing w:line="251" w:lineRule="auto"/>
        <w:ind w:left="0" w:firstLine="720"/>
        <w:rPr>
          <w:rFonts w:ascii="Garamond" w:hAnsi="Garamond" w:eastAsia="Garamond" w:cs="Garamond"/>
          <w:b/>
        </w:rPr>
      </w:pPr>
      <w:r>
        <w:rPr>
          <w:rFonts w:ascii="Garamond" w:hAnsi="Garamond" w:eastAsia="Garamond" w:cs="Garamond"/>
          <w:b/>
        </w:rPr>
        <w:t>REALIZADOR AUDIOVISUAL: Cantidad (1) disponibilidad por 1 mes</w:t>
      </w:r>
    </w:p>
    <w:p w:rsidR="00B113D9" w:rsidRDefault="00676DA8" w14:paraId="0000019D" w14:textId="77777777">
      <w:pPr>
        <w:pStyle w:val="Normal1"/>
        <w:spacing w:line="251" w:lineRule="auto"/>
        <w:ind w:left="0"/>
        <w:rPr>
          <w:rFonts w:ascii="Garamond" w:hAnsi="Garamond" w:eastAsia="Garamond" w:cs="Garamond"/>
          <w:b/>
        </w:rPr>
      </w:pPr>
      <w:r>
        <w:rPr>
          <w:rFonts w:ascii="Garamond" w:hAnsi="Garamond" w:eastAsia="Garamond" w:cs="Garamond"/>
          <w:b/>
        </w:rPr>
        <w:tab/>
      </w:r>
      <w:r>
        <w:rPr>
          <w:rFonts w:ascii="Garamond" w:hAnsi="Garamond" w:eastAsia="Garamond" w:cs="Garamond"/>
          <w:b/>
        </w:rPr>
        <w:t>Funciones:</w:t>
      </w:r>
    </w:p>
    <w:p w:rsidR="00B113D9" w:rsidRDefault="00676DA8" w14:paraId="0000019E" w14:textId="77777777">
      <w:pPr>
        <w:pStyle w:val="Normal1"/>
        <w:numPr>
          <w:ilvl w:val="0"/>
          <w:numId w:val="47"/>
        </w:numPr>
        <w:spacing w:line="251" w:lineRule="auto"/>
        <w:rPr>
          <w:rFonts w:ascii="Garamond" w:hAnsi="Garamond" w:eastAsia="Garamond" w:cs="Garamond"/>
        </w:rPr>
      </w:pPr>
      <w:r>
        <w:rPr>
          <w:rFonts w:ascii="Garamond" w:hAnsi="Garamond" w:eastAsia="Garamond" w:cs="Garamond"/>
        </w:rPr>
        <w:t>Crear contenido audiovisual que visibilice las experiencias, historias y contribuciones de las mujeres negras afrocolombianas cuidadoras, destacando su identidad cultural y su papel en la comunidad.</w:t>
      </w:r>
    </w:p>
    <w:p w:rsidR="00B113D9" w:rsidRDefault="00676DA8" w14:paraId="0000019F" w14:textId="77777777">
      <w:pPr>
        <w:pStyle w:val="Normal1"/>
        <w:numPr>
          <w:ilvl w:val="0"/>
          <w:numId w:val="47"/>
        </w:numPr>
        <w:spacing w:before="0" w:line="251" w:lineRule="auto"/>
        <w:rPr>
          <w:rFonts w:ascii="Garamond" w:hAnsi="Garamond" w:eastAsia="Garamond" w:cs="Garamond"/>
        </w:rPr>
      </w:pPr>
      <w:r>
        <w:rPr>
          <w:rFonts w:ascii="Garamond" w:hAnsi="Garamond" w:eastAsia="Garamond" w:cs="Garamond"/>
        </w:rPr>
        <w:t>Todos los materiales audiovisuales creados deben ser revisados y aprobados por el consejo afro, para garantizar que sean culturalmente apropiados y respeten las tradiciones y valores de la comunidad.</w:t>
      </w:r>
    </w:p>
    <w:p w:rsidR="00B113D9" w:rsidRDefault="00676DA8" w14:paraId="000001A0" w14:textId="77777777">
      <w:pPr>
        <w:pStyle w:val="Normal1"/>
        <w:numPr>
          <w:ilvl w:val="0"/>
          <w:numId w:val="47"/>
        </w:numPr>
        <w:spacing w:before="0" w:line="251" w:lineRule="auto"/>
        <w:rPr>
          <w:rFonts w:ascii="Garamond" w:hAnsi="Garamond" w:eastAsia="Garamond" w:cs="Garamond"/>
        </w:rPr>
      </w:pPr>
      <w:r>
        <w:rPr>
          <w:rFonts w:ascii="Garamond" w:hAnsi="Garamond" w:eastAsia="Garamond" w:cs="Garamond"/>
        </w:rPr>
        <w:t>Realizar la edición y postproducción de los videos grabados, asegurando una alta calidad en los materiales y el uso de técnicas que respeten la estética afro y las necesidades del proyecto.</w:t>
      </w:r>
    </w:p>
    <w:p w:rsidR="00B113D9" w:rsidRDefault="00B113D9" w14:paraId="000001A1" w14:textId="77777777">
      <w:pPr>
        <w:pStyle w:val="Normal1"/>
        <w:spacing w:line="251" w:lineRule="auto"/>
        <w:ind w:left="0"/>
        <w:rPr>
          <w:rFonts w:ascii="Garamond" w:hAnsi="Garamond" w:eastAsia="Garamond" w:cs="Garamond"/>
        </w:rPr>
      </w:pPr>
    </w:p>
    <w:p w:rsidR="00B113D9" w:rsidRDefault="00676DA8" w14:paraId="000001A2" w14:textId="77777777">
      <w:pPr>
        <w:pStyle w:val="Normal1"/>
        <w:spacing w:before="8"/>
        <w:ind w:firstLine="720"/>
        <w:rPr>
          <w:rFonts w:ascii="Garamond" w:hAnsi="Garamond" w:eastAsia="Garamond" w:cs="Garamond"/>
          <w:b/>
        </w:rPr>
      </w:pPr>
      <w:r>
        <w:rPr>
          <w:rFonts w:ascii="Garamond" w:hAnsi="Garamond" w:eastAsia="Garamond" w:cs="Garamond"/>
          <w:b/>
        </w:rPr>
        <w:t>GESTORES O GESTORAS: Cantidad (2) disponibilidad por 1 mes</w:t>
      </w:r>
    </w:p>
    <w:p w:rsidR="00B113D9" w:rsidRDefault="00676DA8" w14:paraId="000001A3" w14:textId="77777777">
      <w:pPr>
        <w:pStyle w:val="Normal1"/>
        <w:spacing w:before="8"/>
        <w:rPr>
          <w:rFonts w:ascii="Garamond" w:hAnsi="Garamond" w:eastAsia="Garamond" w:cs="Garamond"/>
          <w:b/>
        </w:rPr>
      </w:pPr>
      <w:r>
        <w:rPr>
          <w:rFonts w:ascii="Garamond" w:hAnsi="Garamond" w:eastAsia="Garamond" w:cs="Garamond"/>
          <w:b/>
        </w:rPr>
        <w:tab/>
      </w:r>
      <w:r>
        <w:rPr>
          <w:rFonts w:ascii="Garamond" w:hAnsi="Garamond" w:eastAsia="Garamond" w:cs="Garamond"/>
          <w:b/>
        </w:rPr>
        <w:t>Funciones:</w:t>
      </w:r>
    </w:p>
    <w:p w:rsidR="00B113D9" w:rsidRDefault="00676DA8" w14:paraId="000001A4" w14:textId="77777777">
      <w:pPr>
        <w:pStyle w:val="Normal1"/>
        <w:numPr>
          <w:ilvl w:val="0"/>
          <w:numId w:val="20"/>
        </w:numPr>
        <w:spacing w:before="8"/>
        <w:rPr>
          <w:rFonts w:ascii="Garamond" w:hAnsi="Garamond" w:eastAsia="Garamond" w:cs="Garamond"/>
        </w:rPr>
      </w:pPr>
      <w:r>
        <w:rPr>
          <w:rFonts w:ascii="Garamond" w:hAnsi="Garamond" w:eastAsia="Garamond" w:cs="Garamond"/>
        </w:rPr>
        <w:t>Realizar un abordaje directo y participativo con las mujeres negras afrocolombianas de la localidad, en espacios comunitarios, para informarles sobre el proyecto y fomentar su participación activa.</w:t>
      </w:r>
    </w:p>
    <w:p w:rsidR="00B113D9" w:rsidRDefault="00676DA8" w14:paraId="000001A5" w14:textId="77777777">
      <w:pPr>
        <w:pStyle w:val="Normal1"/>
        <w:numPr>
          <w:ilvl w:val="0"/>
          <w:numId w:val="20"/>
        </w:numPr>
        <w:spacing w:before="0"/>
      </w:pPr>
      <w:r>
        <w:rPr>
          <w:rFonts w:ascii="Garamond" w:hAnsi="Garamond" w:eastAsia="Garamond" w:cs="Garamond"/>
        </w:rPr>
        <w:t xml:space="preserve">Colaborar estrechamente con el consejo afro para asegurar que las estrategias de abordaje y participación sean inclusivas. </w:t>
      </w:r>
    </w:p>
    <w:p w:rsidR="00B113D9" w:rsidRDefault="00676DA8" w14:paraId="000001A6" w14:textId="77777777">
      <w:pPr>
        <w:pStyle w:val="Normal1"/>
        <w:numPr>
          <w:ilvl w:val="0"/>
          <w:numId w:val="20"/>
        </w:numPr>
        <w:spacing w:before="0"/>
        <w:rPr>
          <w:rFonts w:ascii="Garamond" w:hAnsi="Garamond" w:eastAsia="Garamond" w:cs="Garamond"/>
        </w:rPr>
      </w:pPr>
      <w:r>
        <w:rPr>
          <w:rFonts w:ascii="Garamond" w:hAnsi="Garamond" w:eastAsia="Garamond" w:cs="Garamond"/>
        </w:rPr>
        <w:t>Elaborar una caracterización detallada aprobada previamente por el consejo afro, de las mujeres negras afrocolombianas cuidadoras, identificando sus perfiles sociodemográficos, condiciones socioeconómicas, habilidades, y necesidades específicas</w:t>
      </w:r>
    </w:p>
    <w:p w:rsidR="00B113D9" w:rsidRDefault="00676DA8" w14:paraId="000001A7" w14:textId="77777777">
      <w:pPr>
        <w:pStyle w:val="Normal1"/>
        <w:numPr>
          <w:ilvl w:val="0"/>
          <w:numId w:val="20"/>
        </w:numPr>
        <w:spacing w:before="0"/>
        <w:rPr>
          <w:rFonts w:ascii="Garamond" w:hAnsi="Garamond" w:eastAsia="Garamond" w:cs="Garamond"/>
        </w:rPr>
      </w:pPr>
      <w:r>
        <w:rPr>
          <w:rFonts w:ascii="Garamond" w:hAnsi="Garamond" w:eastAsia="Garamond" w:cs="Garamond"/>
        </w:rPr>
        <w:t>Supervisar y monitorear la participación efectiva de las mujeres negras afrocolombianas en las actividades del proyecto</w:t>
      </w:r>
    </w:p>
    <w:p w:rsidR="00B113D9" w:rsidRDefault="00B113D9" w14:paraId="000001A8" w14:textId="77777777">
      <w:pPr>
        <w:pStyle w:val="Normal1"/>
        <w:spacing w:before="8"/>
        <w:rPr>
          <w:rFonts w:ascii="Garamond" w:hAnsi="Garamond" w:eastAsia="Garamond" w:cs="Garamond"/>
        </w:rPr>
      </w:pPr>
    </w:p>
    <w:p w:rsidR="00B113D9" w:rsidRDefault="00676DA8" w14:paraId="000001A9" w14:textId="77777777">
      <w:pPr>
        <w:pStyle w:val="Normal1"/>
        <w:spacing w:before="8"/>
        <w:ind w:firstLine="720"/>
        <w:rPr>
          <w:rFonts w:ascii="Garamond" w:hAnsi="Garamond" w:eastAsia="Garamond" w:cs="Garamond"/>
          <w:b/>
        </w:rPr>
      </w:pPr>
      <w:r>
        <w:rPr>
          <w:rFonts w:ascii="Garamond" w:hAnsi="Garamond" w:eastAsia="Garamond" w:cs="Garamond"/>
          <w:b/>
        </w:rPr>
        <w:t>TALLERISTAS: Cantidad (2) disponibilidad por 1 mes</w:t>
      </w:r>
    </w:p>
    <w:p w:rsidR="00B113D9" w:rsidRDefault="00676DA8" w14:paraId="000001AA" w14:textId="77777777">
      <w:pPr>
        <w:pStyle w:val="Normal1"/>
        <w:spacing w:before="8"/>
        <w:ind w:firstLine="720"/>
        <w:rPr>
          <w:rFonts w:ascii="Garamond" w:hAnsi="Garamond" w:eastAsia="Garamond" w:cs="Garamond"/>
          <w:b/>
        </w:rPr>
      </w:pPr>
      <w:r>
        <w:rPr>
          <w:rFonts w:ascii="Garamond" w:hAnsi="Garamond" w:eastAsia="Garamond" w:cs="Garamond"/>
          <w:b/>
        </w:rPr>
        <w:t xml:space="preserve">Funciones: </w:t>
      </w:r>
    </w:p>
    <w:p w:rsidR="00B113D9" w:rsidRDefault="00676DA8" w14:paraId="000001AB" w14:textId="77777777">
      <w:pPr>
        <w:pStyle w:val="Normal1"/>
        <w:numPr>
          <w:ilvl w:val="0"/>
          <w:numId w:val="16"/>
        </w:numPr>
        <w:spacing w:before="8"/>
        <w:rPr>
          <w:rFonts w:ascii="Garamond" w:hAnsi="Garamond" w:eastAsia="Garamond" w:cs="Garamond"/>
        </w:rPr>
      </w:pPr>
      <w:r>
        <w:rPr>
          <w:rFonts w:ascii="Garamond" w:hAnsi="Garamond" w:eastAsia="Garamond" w:cs="Garamond"/>
        </w:rPr>
        <w:t>Crear y estructurar talleres enfocados en la filosofía Ubuntu, promoviendo valores como la comunidad, la interconexión, la solidaridad y el respeto entre las mujeres negras afrocolombianas cuidadoras.</w:t>
      </w:r>
    </w:p>
    <w:p w:rsidR="00B113D9" w:rsidRDefault="00676DA8" w14:paraId="000001AC" w14:textId="77777777">
      <w:pPr>
        <w:pStyle w:val="Normal1"/>
        <w:numPr>
          <w:ilvl w:val="0"/>
          <w:numId w:val="16"/>
        </w:numPr>
        <w:spacing w:before="0"/>
        <w:rPr>
          <w:rFonts w:ascii="Garamond" w:hAnsi="Garamond" w:eastAsia="Garamond" w:cs="Garamond"/>
        </w:rPr>
      </w:pPr>
      <w:r>
        <w:rPr>
          <w:rFonts w:ascii="Garamond" w:hAnsi="Garamond" w:eastAsia="Garamond" w:cs="Garamond"/>
        </w:rPr>
        <w:t>Desarrollar y liderar dinámicas grupales y juegos participativos que refuercen el sentido de unidad y cooperación, ayudando a las participantes a experimentar el concepto de "Yo soy porque nosotros somos".</w:t>
      </w:r>
    </w:p>
    <w:p w:rsidR="00B113D9" w:rsidRDefault="00676DA8" w14:paraId="000001AD" w14:textId="77777777">
      <w:pPr>
        <w:pStyle w:val="Normal1"/>
        <w:numPr>
          <w:ilvl w:val="0"/>
          <w:numId w:val="16"/>
        </w:numPr>
        <w:spacing w:before="0"/>
        <w:rPr>
          <w:rFonts w:ascii="Garamond" w:hAnsi="Garamond" w:eastAsia="Garamond" w:cs="Garamond"/>
        </w:rPr>
      </w:pPr>
      <w:r>
        <w:rPr>
          <w:rFonts w:ascii="Garamond" w:hAnsi="Garamond" w:eastAsia="Garamond" w:cs="Garamond"/>
        </w:rPr>
        <w:t>Promover la participación activa y el compromiso de las mujeres cuidadoras negras afrocolombianas en las actividades, asegurando que todas se sientan incluidas y respetadas en el proceso.</w:t>
      </w:r>
    </w:p>
    <w:p w:rsidR="00B113D9" w:rsidRDefault="00B113D9" w14:paraId="000001AE" w14:textId="77777777">
      <w:pPr>
        <w:pStyle w:val="Normal1"/>
        <w:spacing w:before="8"/>
        <w:ind w:left="0"/>
        <w:rPr>
          <w:rFonts w:ascii="Garamond" w:hAnsi="Garamond" w:eastAsia="Garamond" w:cs="Garamond"/>
        </w:rPr>
      </w:pPr>
    </w:p>
    <w:p w:rsidR="00B113D9" w:rsidRDefault="00B113D9" w14:paraId="000001AF" w14:textId="77777777">
      <w:pPr>
        <w:pStyle w:val="Normal1"/>
        <w:rPr>
          <w:rFonts w:ascii="Garamond" w:hAnsi="Garamond" w:eastAsia="Garamond" w:cs="Garamond"/>
        </w:rPr>
      </w:pPr>
    </w:p>
    <w:p w:rsidR="00B113D9" w:rsidRDefault="00B113D9" w14:paraId="000001B0" w14:textId="77777777">
      <w:pPr>
        <w:pStyle w:val="Normal1"/>
        <w:rPr>
          <w:rFonts w:ascii="Garamond" w:hAnsi="Garamond" w:eastAsia="Garamond" w:cs="Garamond"/>
        </w:rPr>
      </w:pPr>
    </w:p>
    <w:p w:rsidR="00B113D9" w:rsidRDefault="00B113D9" w14:paraId="000001B1" w14:textId="77777777">
      <w:pPr>
        <w:pStyle w:val="Normal1"/>
        <w:rPr>
          <w:rFonts w:ascii="Garamond" w:hAnsi="Garamond" w:eastAsia="Garamond" w:cs="Garamond"/>
        </w:rPr>
      </w:pPr>
    </w:p>
    <w:p w:rsidR="00B113D9" w:rsidRDefault="00B113D9" w14:paraId="000001B2" w14:textId="77777777">
      <w:pPr>
        <w:pStyle w:val="Normal1"/>
        <w:rPr>
          <w:rFonts w:ascii="Garamond" w:hAnsi="Garamond" w:eastAsia="Garamond" w:cs="Garamond"/>
        </w:rPr>
      </w:pPr>
    </w:p>
    <w:p w:rsidR="00B113D9" w:rsidRDefault="00B113D9" w14:paraId="000001B3" w14:textId="77777777">
      <w:pPr>
        <w:pStyle w:val="Normal1"/>
        <w:rPr>
          <w:rFonts w:ascii="Garamond" w:hAnsi="Garamond" w:eastAsia="Garamond" w:cs="Garamond"/>
        </w:rPr>
      </w:pPr>
    </w:p>
    <w:p w:rsidR="00B113D9" w:rsidRDefault="00B113D9" w14:paraId="000001B4" w14:textId="77777777">
      <w:pPr>
        <w:pStyle w:val="Normal1"/>
        <w:rPr>
          <w:rFonts w:ascii="Garamond" w:hAnsi="Garamond" w:eastAsia="Garamond" w:cs="Garamond"/>
        </w:rPr>
      </w:pPr>
    </w:p>
    <w:p w:rsidR="00B113D9" w:rsidRDefault="00B113D9" w14:paraId="000001B5" w14:textId="77777777">
      <w:pPr>
        <w:pStyle w:val="Normal1"/>
        <w:rPr>
          <w:rFonts w:ascii="Garamond" w:hAnsi="Garamond" w:eastAsia="Garamond" w:cs="Garamond"/>
        </w:rPr>
      </w:pPr>
    </w:p>
    <w:p w:rsidR="00B113D9" w:rsidRDefault="00B113D9" w14:paraId="000001B6" w14:textId="77777777">
      <w:pPr>
        <w:pStyle w:val="Normal1"/>
        <w:ind w:left="0"/>
        <w:rPr>
          <w:rFonts w:ascii="Garamond" w:hAnsi="Garamond" w:eastAsia="Garamond" w:cs="Garamond"/>
        </w:rPr>
        <w:sectPr w:rsidR="00B113D9">
          <w:pgSz w:w="12240" w:h="15840" w:orient="portrait"/>
          <w:pgMar w:top="1780" w:right="620" w:bottom="280" w:left="1340" w:header="646" w:footer="0" w:gutter="0"/>
          <w:cols w:space="720"/>
        </w:sectPr>
      </w:pPr>
    </w:p>
    <w:p w:rsidR="00B113D9" w:rsidRDefault="00B113D9" w14:paraId="000001B7" w14:textId="77777777">
      <w:pPr>
        <w:pStyle w:val="Normal1"/>
        <w:pBdr>
          <w:top w:val="nil"/>
          <w:left w:val="nil"/>
          <w:bottom w:val="nil"/>
          <w:right w:val="nil"/>
          <w:between w:val="nil"/>
        </w:pBdr>
        <w:spacing w:before="5" w:line="240" w:lineRule="auto"/>
        <w:ind w:left="0" w:right="0"/>
        <w:jc w:val="left"/>
        <w:rPr>
          <w:rFonts w:ascii="Garamond" w:hAnsi="Garamond" w:eastAsia="Garamond" w:cs="Garamond"/>
        </w:rPr>
      </w:pPr>
    </w:p>
    <w:p w:rsidR="00B113D9" w:rsidRDefault="00676DA8" w14:paraId="000001B8" w14:textId="77777777">
      <w:pPr>
        <w:pStyle w:val="Normal1"/>
        <w:numPr>
          <w:ilvl w:val="0"/>
          <w:numId w:val="29"/>
        </w:numPr>
        <w:pBdr>
          <w:top w:val="nil"/>
          <w:left w:val="nil"/>
          <w:bottom w:val="nil"/>
          <w:right w:val="nil"/>
          <w:between w:val="nil"/>
        </w:pBdr>
        <w:tabs>
          <w:tab w:val="left" w:pos="717"/>
        </w:tabs>
        <w:spacing w:before="0" w:line="240" w:lineRule="auto"/>
        <w:ind w:left="717" w:right="0" w:hanging="361"/>
        <w:jc w:val="left"/>
        <w:rPr>
          <w:rFonts w:ascii="Garamond" w:hAnsi="Garamond" w:eastAsia="Garamond" w:cs="Garamond"/>
          <w:b/>
          <w:color w:val="000000"/>
        </w:rPr>
      </w:pPr>
      <w:r>
        <w:rPr>
          <w:rFonts w:ascii="Garamond" w:hAnsi="Garamond" w:eastAsia="Garamond" w:cs="Garamond"/>
          <w:b/>
          <w:color w:val="000000"/>
        </w:rPr>
        <w:t>METODOLOGÍA DE LAS ACTIVIDADES A DESARROLLAR</w:t>
      </w:r>
    </w:p>
    <w:p w:rsidR="00B113D9" w:rsidRDefault="00B113D9" w14:paraId="000001B9" w14:textId="77777777">
      <w:pPr>
        <w:pStyle w:val="Normal1"/>
        <w:pBdr>
          <w:top w:val="nil"/>
          <w:left w:val="nil"/>
          <w:bottom w:val="nil"/>
          <w:right w:val="nil"/>
          <w:between w:val="nil"/>
        </w:pBdr>
        <w:spacing w:before="4" w:line="240" w:lineRule="auto"/>
        <w:ind w:left="0" w:right="0"/>
        <w:jc w:val="left"/>
        <w:rPr>
          <w:rFonts w:ascii="Garamond" w:hAnsi="Garamond" w:eastAsia="Garamond" w:cs="Garamond"/>
          <w:color w:val="000000"/>
        </w:rPr>
      </w:pPr>
    </w:p>
    <w:p w:rsidR="00B113D9" w:rsidRDefault="00676DA8" w14:paraId="000001BA" w14:textId="77777777">
      <w:pPr>
        <w:pStyle w:val="Normal1"/>
        <w:ind w:left="356"/>
        <w:rPr>
          <w:rFonts w:ascii="Garamond" w:hAnsi="Garamond" w:eastAsia="Garamond" w:cs="Garamond"/>
          <w:b/>
        </w:rPr>
      </w:pPr>
      <w:r>
        <w:rPr>
          <w:rFonts w:ascii="Garamond" w:hAnsi="Garamond" w:eastAsia="Garamond" w:cs="Garamond"/>
          <w:b/>
          <w:u w:val="single"/>
        </w:rPr>
        <w:t>ESCENARIOS DE RESPIRO:</w:t>
      </w:r>
    </w:p>
    <w:p w:rsidR="00B113D9" w:rsidRDefault="00B113D9" w14:paraId="000001BB" w14:textId="77777777">
      <w:pPr>
        <w:pStyle w:val="Normal1"/>
        <w:pBdr>
          <w:top w:val="nil"/>
          <w:left w:val="nil"/>
          <w:bottom w:val="nil"/>
          <w:right w:val="nil"/>
          <w:between w:val="nil"/>
        </w:pBdr>
        <w:spacing w:before="3" w:line="240" w:lineRule="auto"/>
        <w:ind w:left="0" w:right="0"/>
        <w:jc w:val="left"/>
        <w:rPr>
          <w:rFonts w:ascii="Garamond" w:hAnsi="Garamond" w:eastAsia="Garamond" w:cs="Garamond"/>
          <w:b/>
          <w:color w:val="000000"/>
        </w:rPr>
      </w:pPr>
    </w:p>
    <w:p w:rsidR="00B113D9" w:rsidRDefault="00676DA8" w14:paraId="000001BC" w14:textId="77777777">
      <w:pPr>
        <w:pStyle w:val="Normal1"/>
        <w:numPr>
          <w:ilvl w:val="0"/>
          <w:numId w:val="35"/>
        </w:numPr>
        <w:pBdr>
          <w:top w:val="nil"/>
          <w:left w:val="nil"/>
          <w:bottom w:val="nil"/>
          <w:right w:val="nil"/>
          <w:between w:val="nil"/>
        </w:pBdr>
        <w:tabs>
          <w:tab w:val="left" w:pos="1078"/>
        </w:tabs>
        <w:spacing w:before="97" w:line="240" w:lineRule="auto"/>
        <w:ind w:right="0"/>
        <w:jc w:val="left"/>
        <w:rPr>
          <w:rFonts w:ascii="Garamond" w:hAnsi="Garamond" w:eastAsia="Garamond" w:cs="Garamond"/>
          <w:b/>
          <w:i/>
          <w:color w:val="000000"/>
        </w:rPr>
      </w:pPr>
      <w:r>
        <w:rPr>
          <w:rFonts w:ascii="Garamond" w:hAnsi="Garamond" w:eastAsia="Garamond" w:cs="Garamond"/>
          <w:b/>
          <w:i/>
          <w:color w:val="000000"/>
        </w:rPr>
        <w:t>DOS SALIDAS DE RESPIRO</w:t>
      </w:r>
    </w:p>
    <w:p w:rsidR="00B113D9" w:rsidRDefault="00B113D9" w14:paraId="000001BD" w14:textId="77777777">
      <w:pPr>
        <w:pStyle w:val="Normal1"/>
        <w:pBdr>
          <w:top w:val="nil"/>
          <w:left w:val="nil"/>
          <w:bottom w:val="nil"/>
          <w:right w:val="nil"/>
          <w:between w:val="nil"/>
        </w:pBdr>
        <w:spacing w:before="2" w:line="240" w:lineRule="auto"/>
        <w:ind w:left="0" w:right="0"/>
        <w:jc w:val="left"/>
        <w:rPr>
          <w:rFonts w:ascii="Garamond" w:hAnsi="Garamond" w:eastAsia="Garamond" w:cs="Garamond"/>
          <w:b/>
          <w:i/>
          <w:color w:val="000000"/>
        </w:rPr>
      </w:pPr>
    </w:p>
    <w:p w:rsidR="00B113D9" w:rsidRDefault="00676DA8" w14:paraId="000001BE" w14:textId="77777777">
      <w:pPr>
        <w:pStyle w:val="Normal1"/>
        <w:numPr>
          <w:ilvl w:val="0"/>
          <w:numId w:val="34"/>
        </w:numPr>
        <w:pBdr>
          <w:top w:val="nil"/>
          <w:left w:val="nil"/>
          <w:bottom w:val="nil"/>
          <w:right w:val="nil"/>
          <w:between w:val="nil"/>
        </w:pBdr>
        <w:tabs>
          <w:tab w:val="left" w:pos="1077"/>
          <w:tab w:val="left" w:pos="1078"/>
        </w:tabs>
        <w:spacing w:before="0" w:line="240" w:lineRule="auto"/>
        <w:ind w:right="0"/>
        <w:jc w:val="left"/>
        <w:rPr>
          <w:rFonts w:ascii="Garamond" w:hAnsi="Garamond" w:eastAsia="Garamond" w:cs="Garamond"/>
          <w:color w:val="000000"/>
        </w:rPr>
      </w:pPr>
      <w:r>
        <w:rPr>
          <w:rFonts w:ascii="Garamond" w:hAnsi="Garamond" w:eastAsia="Garamond" w:cs="Garamond"/>
          <w:color w:val="000000"/>
        </w:rPr>
        <w:t>Una (1) visita al jardín botánico que incluya huertas urbanas</w:t>
      </w:r>
    </w:p>
    <w:p w:rsidR="00B113D9" w:rsidRDefault="00676DA8" w14:paraId="000001BF" w14:textId="77777777">
      <w:pPr>
        <w:pStyle w:val="Normal1"/>
        <w:numPr>
          <w:ilvl w:val="0"/>
          <w:numId w:val="34"/>
        </w:numPr>
        <w:pBdr>
          <w:top w:val="nil"/>
          <w:left w:val="nil"/>
          <w:bottom w:val="nil"/>
          <w:right w:val="nil"/>
          <w:between w:val="nil"/>
        </w:pBdr>
        <w:tabs>
          <w:tab w:val="left" w:pos="1077"/>
          <w:tab w:val="left" w:pos="1078"/>
        </w:tabs>
        <w:spacing w:before="0" w:line="240" w:lineRule="auto"/>
        <w:ind w:right="0"/>
        <w:jc w:val="left"/>
        <w:rPr>
          <w:rFonts w:ascii="Garamond" w:hAnsi="Garamond" w:eastAsia="Garamond" w:cs="Garamond"/>
          <w:color w:val="000000"/>
        </w:rPr>
      </w:pPr>
      <w:r>
        <w:rPr>
          <w:rFonts w:ascii="Garamond" w:hAnsi="Garamond" w:eastAsia="Garamond" w:cs="Garamond"/>
          <w:color w:val="000000"/>
        </w:rPr>
        <w:t>Una (1) Visita a un Humedal</w:t>
      </w:r>
    </w:p>
    <w:p w:rsidR="00B113D9" w:rsidRDefault="00B113D9" w14:paraId="000001C0" w14:textId="77777777">
      <w:pPr>
        <w:pStyle w:val="Normal1"/>
        <w:pBdr>
          <w:top w:val="nil"/>
          <w:left w:val="nil"/>
          <w:bottom w:val="nil"/>
          <w:right w:val="nil"/>
          <w:between w:val="nil"/>
        </w:pBdr>
        <w:spacing w:before="3" w:line="240" w:lineRule="auto"/>
        <w:ind w:left="0" w:right="0"/>
        <w:jc w:val="left"/>
        <w:rPr>
          <w:rFonts w:ascii="Garamond" w:hAnsi="Garamond" w:eastAsia="Garamond" w:cs="Garamond"/>
          <w:color w:val="000000"/>
        </w:rPr>
      </w:pPr>
    </w:p>
    <w:p w:rsidR="00B113D9" w:rsidRDefault="00676DA8" w14:paraId="000001C1" w14:textId="77777777">
      <w:pPr>
        <w:pStyle w:val="Normal1"/>
        <w:pBdr>
          <w:top w:val="nil"/>
          <w:left w:val="nil"/>
          <w:bottom w:val="nil"/>
          <w:right w:val="nil"/>
          <w:between w:val="nil"/>
        </w:pBdr>
        <w:spacing w:before="1"/>
        <w:ind w:left="356" w:right="1068"/>
        <w:rPr>
          <w:rFonts w:ascii="Garamond" w:hAnsi="Garamond" w:eastAsia="Garamond" w:cs="Garamond"/>
          <w:color w:val="000000"/>
        </w:rPr>
      </w:pPr>
      <w:r>
        <w:rPr>
          <w:rFonts w:ascii="Garamond" w:hAnsi="Garamond" w:eastAsia="Garamond" w:cs="Garamond"/>
          <w:b/>
          <w:color w:val="000000"/>
        </w:rPr>
        <w:t xml:space="preserve">Población </w:t>
      </w:r>
      <w:r>
        <w:rPr>
          <w:rFonts w:ascii="Garamond" w:hAnsi="Garamond" w:eastAsia="Garamond" w:cs="Garamond"/>
          <w:b/>
        </w:rPr>
        <w:t>beneficiaria</w:t>
      </w:r>
      <w:r>
        <w:rPr>
          <w:rFonts w:ascii="Garamond" w:hAnsi="Garamond" w:eastAsia="Garamond" w:cs="Garamond"/>
          <w:b/>
          <w:color w:val="000000"/>
        </w:rPr>
        <w:t xml:space="preserve">: </w:t>
      </w:r>
      <w:r>
        <w:rPr>
          <w:rFonts w:ascii="Garamond" w:hAnsi="Garamond" w:eastAsia="Garamond" w:cs="Garamond"/>
          <w:color w:val="000000"/>
        </w:rPr>
        <w:t xml:space="preserve">60 personas en total, 30 personas por salida que podrán ser: mujeres cuidadoras de la localidad y máximo (1) persona que </w:t>
      </w:r>
      <w:r>
        <w:rPr>
          <w:rFonts w:ascii="Garamond" w:hAnsi="Garamond" w:eastAsia="Garamond" w:cs="Garamond"/>
        </w:rPr>
        <w:t>esté</w:t>
      </w:r>
      <w:r>
        <w:rPr>
          <w:rFonts w:ascii="Garamond" w:hAnsi="Garamond" w:eastAsia="Garamond" w:cs="Garamond"/>
          <w:color w:val="000000"/>
        </w:rPr>
        <w:t xml:space="preserve"> bajo su cuidado.</w:t>
      </w:r>
    </w:p>
    <w:p w:rsidR="00B113D9" w:rsidRDefault="00B113D9" w14:paraId="000001C2" w14:textId="77777777">
      <w:pPr>
        <w:pStyle w:val="Normal1"/>
        <w:pBdr>
          <w:top w:val="nil"/>
          <w:left w:val="nil"/>
          <w:bottom w:val="nil"/>
          <w:right w:val="nil"/>
          <w:between w:val="nil"/>
        </w:pBdr>
        <w:spacing w:before="1" w:line="240" w:lineRule="auto"/>
        <w:ind w:left="0" w:right="0"/>
        <w:jc w:val="left"/>
        <w:rPr>
          <w:rFonts w:ascii="Garamond" w:hAnsi="Garamond" w:eastAsia="Garamond" w:cs="Garamond"/>
          <w:color w:val="000000"/>
        </w:rPr>
      </w:pPr>
    </w:p>
    <w:p w:rsidR="00B113D9" w:rsidRDefault="00676DA8" w14:paraId="000001C3" w14:textId="77777777">
      <w:pPr>
        <w:pStyle w:val="Normal1"/>
        <w:pBdr>
          <w:top w:val="nil"/>
          <w:left w:val="nil"/>
          <w:bottom w:val="nil"/>
          <w:right w:val="nil"/>
          <w:between w:val="nil"/>
        </w:pBdr>
        <w:spacing w:before="0"/>
        <w:ind w:left="356" w:right="1082"/>
        <w:rPr>
          <w:rFonts w:ascii="Garamond" w:hAnsi="Garamond" w:eastAsia="Garamond" w:cs="Garamond"/>
          <w:color w:val="000000"/>
        </w:rPr>
      </w:pPr>
      <w:r>
        <w:rPr>
          <w:rFonts w:ascii="Garamond" w:hAnsi="Garamond" w:eastAsia="Garamond" w:cs="Garamond"/>
          <w:b/>
          <w:color w:val="000000"/>
        </w:rPr>
        <w:t xml:space="preserve">Descripción General: </w:t>
      </w:r>
      <w:r>
        <w:rPr>
          <w:rFonts w:ascii="Garamond" w:hAnsi="Garamond" w:eastAsia="Garamond" w:cs="Garamond"/>
          <w:color w:val="000000"/>
        </w:rPr>
        <w:t xml:space="preserve">Realizar dos salidas ecológicas con mujeres cuidadoras de la localidad y una persona que </w:t>
      </w:r>
      <w:r>
        <w:rPr>
          <w:rFonts w:ascii="Garamond" w:hAnsi="Garamond" w:eastAsia="Garamond" w:cs="Garamond"/>
        </w:rPr>
        <w:t>esté</w:t>
      </w:r>
      <w:r>
        <w:rPr>
          <w:rFonts w:ascii="Garamond" w:hAnsi="Garamond" w:eastAsia="Garamond" w:cs="Garamond"/>
          <w:color w:val="000000"/>
        </w:rPr>
        <w:t xml:space="preserve"> bajo su cuidado. Estos espacios de respiro buscan promover la participación de las mujeres cuidadoras de la localidad de Teusaquillo, donde no solo se verán beneficiadas ellas sino las personas que están bajo su cuidado.</w:t>
      </w:r>
    </w:p>
    <w:p w:rsidR="00B113D9" w:rsidRDefault="00B113D9" w14:paraId="000001C4" w14:textId="77777777">
      <w:pPr>
        <w:pStyle w:val="Normal1"/>
        <w:pBdr>
          <w:top w:val="nil"/>
          <w:left w:val="nil"/>
          <w:bottom w:val="nil"/>
          <w:right w:val="nil"/>
          <w:between w:val="nil"/>
        </w:pBdr>
        <w:spacing w:before="0"/>
        <w:ind w:left="356" w:right="1082"/>
        <w:rPr>
          <w:rFonts w:ascii="Garamond" w:hAnsi="Garamond" w:eastAsia="Garamond" w:cs="Garamond"/>
          <w:color w:val="000000"/>
        </w:rPr>
      </w:pPr>
    </w:p>
    <w:p w:rsidR="00B113D9" w:rsidRDefault="00676DA8" w14:paraId="000001C5" w14:textId="77777777">
      <w:pPr>
        <w:pStyle w:val="Normal1"/>
        <w:pBdr>
          <w:top w:val="nil"/>
          <w:left w:val="nil"/>
          <w:bottom w:val="nil"/>
          <w:right w:val="nil"/>
          <w:between w:val="nil"/>
        </w:pBdr>
        <w:spacing w:before="0"/>
        <w:ind w:left="356" w:right="1082"/>
        <w:rPr>
          <w:rFonts w:ascii="Garamond" w:hAnsi="Garamond" w:eastAsia="Garamond" w:cs="Garamond"/>
          <w:color w:val="000000"/>
        </w:rPr>
      </w:pPr>
      <w:r>
        <w:rPr>
          <w:rFonts w:ascii="Garamond" w:hAnsi="Garamond" w:eastAsia="Garamond" w:cs="Garamond"/>
          <w:b/>
          <w:color w:val="000000"/>
        </w:rPr>
        <w:t xml:space="preserve">Duración: </w:t>
      </w:r>
      <w:r>
        <w:rPr>
          <w:rFonts w:ascii="Garamond" w:hAnsi="Garamond" w:eastAsia="Garamond" w:cs="Garamond"/>
          <w:color w:val="000000"/>
        </w:rPr>
        <w:t xml:space="preserve">3-4 horas min. cada salida </w:t>
      </w:r>
    </w:p>
    <w:p w:rsidR="00B113D9" w:rsidRDefault="00B113D9" w14:paraId="000001C6" w14:textId="77777777">
      <w:pPr>
        <w:pStyle w:val="Normal1"/>
        <w:pBdr>
          <w:top w:val="nil"/>
          <w:left w:val="nil"/>
          <w:bottom w:val="nil"/>
          <w:right w:val="nil"/>
          <w:between w:val="nil"/>
        </w:pBdr>
        <w:spacing w:before="6" w:line="240" w:lineRule="auto"/>
        <w:ind w:left="0" w:right="0"/>
        <w:jc w:val="left"/>
        <w:rPr>
          <w:rFonts w:ascii="Garamond" w:hAnsi="Garamond" w:eastAsia="Garamond" w:cs="Garamond"/>
          <w:color w:val="000000"/>
        </w:rPr>
      </w:pPr>
    </w:p>
    <w:p w:rsidR="00B113D9" w:rsidRDefault="00676DA8" w14:paraId="000001C7" w14:textId="77777777">
      <w:pPr>
        <w:pStyle w:val="Normal1"/>
        <w:pBdr>
          <w:top w:val="nil"/>
          <w:left w:val="nil"/>
          <w:bottom w:val="nil"/>
          <w:right w:val="nil"/>
          <w:between w:val="nil"/>
        </w:pBdr>
        <w:spacing w:before="0"/>
        <w:ind w:left="356" w:right="1102"/>
        <w:rPr>
          <w:rFonts w:ascii="Garamond" w:hAnsi="Garamond" w:eastAsia="Garamond" w:cs="Garamond"/>
          <w:color w:val="000000"/>
        </w:rPr>
        <w:sectPr w:rsidR="00B113D9">
          <w:pgSz w:w="12240" w:h="15840" w:orient="portrait"/>
          <w:pgMar w:top="1780" w:right="620" w:bottom="280" w:left="1340" w:header="646" w:footer="0" w:gutter="0"/>
          <w:cols w:space="720"/>
        </w:sectPr>
      </w:pPr>
      <w:r>
        <w:rPr>
          <w:rFonts w:ascii="Garamond" w:hAnsi="Garamond" w:eastAsia="Garamond" w:cs="Garamond"/>
          <w:b/>
          <w:color w:val="000000"/>
        </w:rPr>
        <w:t xml:space="preserve">Objetivo: </w:t>
      </w:r>
      <w:r>
        <w:rPr>
          <w:rFonts w:ascii="Garamond" w:hAnsi="Garamond" w:eastAsia="Garamond" w:cs="Garamond"/>
          <w:color w:val="000000"/>
        </w:rPr>
        <w:t>Generar espacios de respiro para las mujeres cuidadoras donde puedan realizar actividades que les brinden bienestar físico y emocional.</w:t>
      </w:r>
    </w:p>
    <w:p w:rsidR="00B113D9" w:rsidRDefault="00B113D9" w14:paraId="000001C8" w14:textId="77777777">
      <w:pPr>
        <w:pStyle w:val="Normal1"/>
        <w:pBdr>
          <w:top w:val="nil"/>
          <w:left w:val="nil"/>
          <w:bottom w:val="nil"/>
          <w:right w:val="nil"/>
          <w:between w:val="nil"/>
        </w:pBdr>
        <w:ind w:left="356" w:right="1078"/>
        <w:rPr>
          <w:rFonts w:ascii="Garamond" w:hAnsi="Garamond" w:eastAsia="Garamond" w:cs="Garamond"/>
          <w:b/>
        </w:rPr>
      </w:pPr>
    </w:p>
    <w:p w:rsidR="00B113D9" w:rsidRDefault="00676DA8" w14:paraId="000001C9" w14:textId="77777777">
      <w:pPr>
        <w:pStyle w:val="Normal1"/>
        <w:pBdr>
          <w:top w:val="nil"/>
          <w:left w:val="nil"/>
          <w:bottom w:val="nil"/>
          <w:right w:val="nil"/>
          <w:between w:val="nil"/>
        </w:pBdr>
        <w:ind w:left="356" w:right="1078"/>
        <w:rPr>
          <w:rFonts w:ascii="Garamond" w:hAnsi="Garamond" w:eastAsia="Garamond" w:cs="Garamond"/>
          <w:color w:val="000000"/>
        </w:rPr>
      </w:pPr>
      <w:r>
        <w:rPr>
          <w:rFonts w:ascii="Garamond" w:hAnsi="Garamond" w:eastAsia="Garamond" w:cs="Garamond"/>
          <w:b/>
          <w:color w:val="000000"/>
        </w:rPr>
        <w:t xml:space="preserve">Modalidad: </w:t>
      </w:r>
      <w:r>
        <w:rPr>
          <w:rFonts w:ascii="Garamond" w:hAnsi="Garamond" w:eastAsia="Garamond" w:cs="Garamond"/>
          <w:color w:val="000000"/>
        </w:rPr>
        <w:t>Las salidas ecológicas se realizarán de manera presencial. El punto de encuentro para iniciar cada una de las actividades es la casa de igualdad de oportunidades de Teusaquillo, CIOM ubicada en la Calle 43 #27-25.</w:t>
      </w:r>
    </w:p>
    <w:p w:rsidR="00B113D9" w:rsidRDefault="00B113D9" w14:paraId="000001CA" w14:textId="77777777">
      <w:pPr>
        <w:pStyle w:val="Normal1"/>
        <w:pBdr>
          <w:top w:val="nil"/>
          <w:left w:val="nil"/>
          <w:bottom w:val="nil"/>
          <w:right w:val="nil"/>
          <w:between w:val="nil"/>
        </w:pBdr>
        <w:spacing w:before="4" w:line="240" w:lineRule="auto"/>
        <w:ind w:left="0" w:right="0"/>
        <w:jc w:val="left"/>
        <w:rPr>
          <w:rFonts w:ascii="Garamond" w:hAnsi="Garamond" w:eastAsia="Garamond" w:cs="Garamond"/>
          <w:color w:val="000000"/>
        </w:rPr>
      </w:pPr>
    </w:p>
    <w:p w:rsidR="00B113D9" w:rsidRDefault="00676DA8" w14:paraId="000001CB" w14:textId="77777777">
      <w:pPr>
        <w:pStyle w:val="Normal1"/>
        <w:pBdr>
          <w:top w:val="nil"/>
          <w:left w:val="nil"/>
          <w:bottom w:val="nil"/>
          <w:right w:val="nil"/>
          <w:between w:val="nil"/>
        </w:pBdr>
        <w:spacing w:before="0" w:line="237" w:lineRule="auto"/>
        <w:ind w:left="356"/>
        <w:rPr>
          <w:rFonts w:ascii="Garamond" w:hAnsi="Garamond" w:eastAsia="Garamond" w:cs="Garamond"/>
          <w:color w:val="000000"/>
        </w:rPr>
      </w:pPr>
      <w:r>
        <w:rPr>
          <w:rFonts w:ascii="Garamond" w:hAnsi="Garamond" w:eastAsia="Garamond" w:cs="Garamond"/>
          <w:b/>
          <w:color w:val="000000"/>
        </w:rPr>
        <w:t xml:space="preserve">Recurso Humano, descripción técnica: </w:t>
      </w:r>
      <w:r>
        <w:rPr>
          <w:rFonts w:ascii="Garamond" w:hAnsi="Garamond" w:eastAsia="Garamond" w:cs="Garamond"/>
          <w:color w:val="000000"/>
        </w:rPr>
        <w:t xml:space="preserve">Como apoyo y acompañamiento en cada una de las actividades ecológicas mencionadas anteriormente, se requiere (1) una profesional en terapia ocupacional que cuente como mínimo con 23 meses de experiencia de manejo de población en condición de discapacidad y adulta mayor con enfoque de género. </w:t>
      </w:r>
    </w:p>
    <w:p w:rsidR="00B113D9" w:rsidRDefault="00B113D9" w14:paraId="000001CC" w14:textId="77777777">
      <w:pPr>
        <w:pStyle w:val="Normal1"/>
        <w:pBdr>
          <w:top w:val="nil"/>
          <w:left w:val="nil"/>
          <w:bottom w:val="nil"/>
          <w:right w:val="nil"/>
          <w:between w:val="nil"/>
        </w:pBdr>
        <w:spacing w:before="5" w:line="240" w:lineRule="auto"/>
        <w:ind w:left="0" w:right="0"/>
        <w:jc w:val="left"/>
        <w:rPr>
          <w:rFonts w:ascii="Garamond" w:hAnsi="Garamond" w:eastAsia="Garamond" w:cs="Garamond"/>
          <w:color w:val="000000"/>
        </w:rPr>
      </w:pPr>
    </w:p>
    <w:tbl>
      <w:tblPr>
        <w:tblStyle w:val="afb"/>
        <w:tblW w:w="8846" w:type="dxa"/>
        <w:tblInd w:w="35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2418"/>
        <w:gridCol w:w="6428"/>
      </w:tblGrid>
      <w:tr w:rsidR="00B113D9" w14:paraId="747B24E5" w14:textId="77777777">
        <w:trPr>
          <w:trHeight w:val="240"/>
        </w:trPr>
        <w:tc>
          <w:tcPr>
            <w:tcW w:w="2418" w:type="dxa"/>
          </w:tcPr>
          <w:p w:rsidR="00B113D9" w:rsidRDefault="00676DA8" w14:paraId="000001CD" w14:textId="77777777">
            <w:pPr>
              <w:pStyle w:val="Normal1"/>
              <w:pBdr>
                <w:top w:val="nil"/>
                <w:left w:val="nil"/>
                <w:bottom w:val="nil"/>
                <w:right w:val="nil"/>
                <w:between w:val="nil"/>
              </w:pBdr>
              <w:spacing w:before="0" w:line="220" w:lineRule="auto"/>
              <w:ind w:left="563" w:right="0"/>
              <w:jc w:val="left"/>
              <w:rPr>
                <w:rFonts w:ascii="Garamond" w:hAnsi="Garamond" w:eastAsia="Garamond" w:cs="Garamond"/>
                <w:b/>
                <w:color w:val="000000"/>
              </w:rPr>
            </w:pPr>
            <w:r>
              <w:rPr>
                <w:rFonts w:ascii="Garamond" w:hAnsi="Garamond" w:eastAsia="Garamond" w:cs="Garamond"/>
                <w:b/>
                <w:color w:val="000000"/>
              </w:rPr>
              <w:t>PRODUCTO</w:t>
            </w:r>
          </w:p>
        </w:tc>
        <w:tc>
          <w:tcPr>
            <w:tcW w:w="6428" w:type="dxa"/>
          </w:tcPr>
          <w:p w:rsidR="00B113D9" w:rsidRDefault="00676DA8" w14:paraId="000001CE" w14:textId="77777777">
            <w:pPr>
              <w:pStyle w:val="Normal1"/>
              <w:pBdr>
                <w:top w:val="nil"/>
                <w:left w:val="nil"/>
                <w:bottom w:val="nil"/>
                <w:right w:val="nil"/>
                <w:between w:val="nil"/>
              </w:pBdr>
              <w:spacing w:before="0" w:line="220" w:lineRule="auto"/>
              <w:ind w:left="1825" w:right="0"/>
              <w:jc w:val="left"/>
              <w:rPr>
                <w:rFonts w:ascii="Garamond" w:hAnsi="Garamond" w:eastAsia="Garamond" w:cs="Garamond"/>
                <w:b/>
                <w:color w:val="000000"/>
              </w:rPr>
            </w:pPr>
            <w:r>
              <w:rPr>
                <w:rFonts w:ascii="Garamond" w:hAnsi="Garamond" w:eastAsia="Garamond" w:cs="Garamond"/>
                <w:b/>
                <w:color w:val="000000"/>
              </w:rPr>
              <w:t>MEDIO DE VERIFICACIÓN</w:t>
            </w:r>
          </w:p>
        </w:tc>
      </w:tr>
      <w:tr w:rsidR="00B113D9" w14:paraId="3DE8E3F4" w14:textId="77777777">
        <w:trPr>
          <w:trHeight w:val="3238"/>
        </w:trPr>
        <w:tc>
          <w:tcPr>
            <w:tcW w:w="2418" w:type="dxa"/>
          </w:tcPr>
          <w:p w:rsidR="00B113D9" w:rsidRDefault="00676DA8" w14:paraId="000001CF" w14:textId="77777777">
            <w:pPr>
              <w:pStyle w:val="Normal1"/>
              <w:pBdr>
                <w:top w:val="nil"/>
                <w:left w:val="nil"/>
                <w:bottom w:val="nil"/>
                <w:right w:val="nil"/>
                <w:between w:val="nil"/>
              </w:pBdr>
              <w:spacing w:before="4"/>
              <w:ind w:left="848" w:right="59" w:hanging="361"/>
              <w:jc w:val="left"/>
              <w:rPr>
                <w:rFonts w:ascii="Garamond" w:hAnsi="Garamond" w:eastAsia="Garamond" w:cs="Garamond"/>
                <w:b/>
                <w:color w:val="000000"/>
              </w:rPr>
            </w:pPr>
            <w:r>
              <w:rPr>
                <w:rFonts w:ascii="Garamond" w:hAnsi="Garamond" w:eastAsia="Garamond" w:cs="Garamond"/>
                <w:b/>
                <w:color w:val="000000"/>
              </w:rPr>
              <w:t>(1) Una visita al jardín botánico</w:t>
            </w:r>
          </w:p>
        </w:tc>
        <w:tc>
          <w:tcPr>
            <w:tcW w:w="6428" w:type="dxa"/>
          </w:tcPr>
          <w:p w:rsidR="00B113D9" w:rsidRDefault="00676DA8" w14:paraId="000001D0" w14:textId="77777777">
            <w:pPr>
              <w:pStyle w:val="Normal1"/>
              <w:numPr>
                <w:ilvl w:val="0"/>
                <w:numId w:val="33"/>
              </w:numPr>
              <w:pBdr>
                <w:top w:val="nil"/>
                <w:left w:val="nil"/>
                <w:bottom w:val="nil"/>
                <w:right w:val="nil"/>
                <w:between w:val="nil"/>
              </w:pBdr>
              <w:tabs>
                <w:tab w:val="left" w:pos="834"/>
              </w:tabs>
              <w:spacing w:before="4" w:line="240" w:lineRule="auto"/>
              <w:ind w:right="0" w:hanging="362"/>
              <w:rPr>
                <w:rFonts w:ascii="Garamond" w:hAnsi="Garamond" w:eastAsia="Garamond" w:cs="Garamond"/>
                <w:color w:val="000000"/>
              </w:rPr>
            </w:pPr>
            <w:r>
              <w:rPr>
                <w:rFonts w:ascii="Garamond" w:hAnsi="Garamond" w:eastAsia="Garamond" w:cs="Garamond"/>
                <w:color w:val="000000"/>
              </w:rPr>
              <w:t>Listado de asistencia, evidencia fotográfica</w:t>
            </w:r>
          </w:p>
          <w:p w:rsidR="00B113D9" w:rsidRDefault="00676DA8" w14:paraId="000001D1" w14:textId="77777777">
            <w:pPr>
              <w:pStyle w:val="Normal1"/>
              <w:numPr>
                <w:ilvl w:val="0"/>
                <w:numId w:val="33"/>
              </w:numPr>
              <w:pBdr>
                <w:top w:val="nil"/>
                <w:left w:val="nil"/>
                <w:bottom w:val="nil"/>
                <w:right w:val="nil"/>
                <w:between w:val="nil"/>
              </w:pBdr>
              <w:tabs>
                <w:tab w:val="left" w:pos="834"/>
              </w:tabs>
              <w:spacing w:before="5" w:line="235" w:lineRule="auto"/>
              <w:ind w:right="84"/>
              <w:rPr>
                <w:rFonts w:ascii="Garamond" w:hAnsi="Garamond" w:eastAsia="Garamond" w:cs="Garamond"/>
                <w:color w:val="000000"/>
              </w:rPr>
            </w:pPr>
            <w:r>
              <w:rPr>
                <w:rFonts w:ascii="Garamond" w:hAnsi="Garamond" w:eastAsia="Garamond" w:cs="Garamond"/>
                <w:b/>
                <w:color w:val="000000"/>
              </w:rPr>
              <w:t>(</w:t>
            </w:r>
            <w:r>
              <w:rPr>
                <w:rFonts w:ascii="Garamond" w:hAnsi="Garamond" w:eastAsia="Garamond" w:cs="Garamond"/>
                <w:b/>
              </w:rPr>
              <w:t>1</w:t>
            </w:r>
            <w:r>
              <w:rPr>
                <w:rFonts w:ascii="Garamond" w:hAnsi="Garamond" w:eastAsia="Garamond" w:cs="Garamond"/>
                <w:b/>
                <w:color w:val="000000"/>
              </w:rPr>
              <w:t xml:space="preserve">) </w:t>
            </w:r>
            <w:r>
              <w:rPr>
                <w:rFonts w:ascii="Garamond" w:hAnsi="Garamond" w:eastAsia="Garamond" w:cs="Garamond"/>
                <w:color w:val="000000"/>
              </w:rPr>
              <w:t>Un Transporte de ida y vuelta con capacidad para 30 personas: Presentar planillas de desplazamiento con dirección de traslado.</w:t>
            </w:r>
          </w:p>
          <w:p w:rsidR="00B113D9" w:rsidRDefault="00676DA8" w14:paraId="000001D2" w14:textId="77777777">
            <w:pPr>
              <w:pStyle w:val="Normal1"/>
              <w:numPr>
                <w:ilvl w:val="0"/>
                <w:numId w:val="33"/>
              </w:numPr>
              <w:pBdr>
                <w:top w:val="nil"/>
                <w:left w:val="nil"/>
                <w:bottom w:val="nil"/>
                <w:right w:val="nil"/>
                <w:between w:val="nil"/>
              </w:pBdr>
              <w:tabs>
                <w:tab w:val="left" w:pos="834"/>
              </w:tabs>
              <w:spacing w:before="2"/>
              <w:ind w:right="84"/>
              <w:rPr>
                <w:rFonts w:ascii="Garamond" w:hAnsi="Garamond" w:eastAsia="Garamond" w:cs="Garamond"/>
                <w:color w:val="000000"/>
              </w:rPr>
            </w:pPr>
            <w:r>
              <w:rPr>
                <w:rFonts w:ascii="Garamond" w:hAnsi="Garamond" w:eastAsia="Garamond" w:cs="Garamond"/>
                <w:b/>
                <w:color w:val="000000"/>
              </w:rPr>
              <w:t xml:space="preserve">(30) </w:t>
            </w:r>
            <w:r>
              <w:rPr>
                <w:rFonts w:ascii="Garamond" w:hAnsi="Garamond" w:eastAsia="Garamond" w:cs="Garamond"/>
                <w:color w:val="000000"/>
              </w:rPr>
              <w:t>Refrigerios, se solicita que el refrigerio incluya una fruta y que la bebida sea un jugo natural. Presentar factura y evidencia fotográfica de entrega de los productos.</w:t>
            </w:r>
          </w:p>
          <w:p w:rsidR="00B113D9" w:rsidRDefault="00676DA8" w14:paraId="000001D3" w14:textId="77777777">
            <w:pPr>
              <w:pStyle w:val="Normal1"/>
              <w:numPr>
                <w:ilvl w:val="0"/>
                <w:numId w:val="33"/>
              </w:numPr>
              <w:pBdr>
                <w:top w:val="nil"/>
                <w:left w:val="nil"/>
                <w:bottom w:val="nil"/>
                <w:right w:val="nil"/>
                <w:between w:val="nil"/>
              </w:pBdr>
              <w:tabs>
                <w:tab w:val="left" w:pos="834"/>
              </w:tabs>
              <w:spacing w:before="0" w:line="240" w:lineRule="auto"/>
              <w:ind w:right="97"/>
              <w:rPr>
                <w:rFonts w:ascii="Garamond" w:hAnsi="Garamond" w:eastAsia="Garamond" w:cs="Garamond"/>
                <w:color w:val="000000"/>
              </w:rPr>
            </w:pPr>
            <w:r>
              <w:rPr>
                <w:rFonts w:ascii="Garamond" w:hAnsi="Garamond" w:eastAsia="Garamond" w:cs="Garamond"/>
                <w:b/>
                <w:color w:val="000000"/>
              </w:rPr>
              <w:t xml:space="preserve">(30) </w:t>
            </w:r>
            <w:r>
              <w:rPr>
                <w:rFonts w:ascii="Garamond" w:hAnsi="Garamond" w:eastAsia="Garamond" w:cs="Garamond"/>
                <w:color w:val="000000"/>
              </w:rPr>
              <w:t xml:space="preserve">Botellas de agua de 600 ml, presentar factura y evidencia fotográfica de </w:t>
            </w:r>
            <w:r>
              <w:rPr>
                <w:rFonts w:ascii="Garamond" w:hAnsi="Garamond" w:eastAsia="Garamond" w:cs="Garamond"/>
              </w:rPr>
              <w:t>entrega del producto</w:t>
            </w:r>
            <w:r>
              <w:rPr>
                <w:rFonts w:ascii="Garamond" w:hAnsi="Garamond" w:eastAsia="Garamond" w:cs="Garamond"/>
                <w:color w:val="000000"/>
              </w:rPr>
              <w:t>.</w:t>
            </w:r>
          </w:p>
          <w:p w:rsidR="00B113D9" w:rsidRDefault="00676DA8" w14:paraId="000001D4" w14:textId="77777777">
            <w:pPr>
              <w:pStyle w:val="Normal1"/>
              <w:numPr>
                <w:ilvl w:val="0"/>
                <w:numId w:val="33"/>
              </w:numPr>
              <w:pBdr>
                <w:top w:val="nil"/>
                <w:left w:val="nil"/>
                <w:bottom w:val="nil"/>
                <w:right w:val="nil"/>
                <w:between w:val="nil"/>
              </w:pBdr>
              <w:tabs>
                <w:tab w:val="left" w:pos="834"/>
              </w:tabs>
              <w:spacing w:before="0" w:line="240" w:lineRule="auto"/>
              <w:ind w:right="85"/>
              <w:rPr>
                <w:rFonts w:ascii="Garamond" w:hAnsi="Garamond" w:eastAsia="Garamond" w:cs="Garamond"/>
                <w:color w:val="000000"/>
              </w:rPr>
            </w:pPr>
            <w:r>
              <w:rPr>
                <w:rFonts w:ascii="Garamond" w:hAnsi="Garamond" w:eastAsia="Garamond" w:cs="Garamond"/>
                <w:b/>
                <w:color w:val="000000"/>
              </w:rPr>
              <w:t xml:space="preserve">(30) </w:t>
            </w:r>
            <w:r>
              <w:rPr>
                <w:rFonts w:ascii="Garamond" w:hAnsi="Garamond" w:eastAsia="Garamond" w:cs="Garamond"/>
                <w:color w:val="000000"/>
              </w:rPr>
              <w:t>Gorras deportivas: Presentar factura y evidencia fotográfica.</w:t>
            </w:r>
          </w:p>
          <w:p w:rsidR="00B113D9" w:rsidRDefault="00676DA8" w14:paraId="000001D5" w14:textId="77777777">
            <w:pPr>
              <w:pStyle w:val="Normal1"/>
              <w:numPr>
                <w:ilvl w:val="0"/>
                <w:numId w:val="33"/>
              </w:numPr>
              <w:pBdr>
                <w:top w:val="nil"/>
                <w:left w:val="nil"/>
                <w:bottom w:val="nil"/>
                <w:right w:val="nil"/>
                <w:between w:val="nil"/>
              </w:pBdr>
              <w:tabs>
                <w:tab w:val="left" w:pos="833"/>
                <w:tab w:val="left" w:pos="834"/>
              </w:tabs>
              <w:spacing w:before="0"/>
              <w:ind w:right="100"/>
              <w:jc w:val="left"/>
              <w:rPr>
                <w:rFonts w:ascii="Garamond" w:hAnsi="Garamond" w:eastAsia="Garamond" w:cs="Garamond"/>
                <w:color w:val="000000"/>
              </w:rPr>
            </w:pPr>
            <w:r>
              <w:rPr>
                <w:rFonts w:ascii="Garamond" w:hAnsi="Garamond" w:eastAsia="Garamond" w:cs="Garamond"/>
                <w:b/>
                <w:color w:val="000000"/>
              </w:rPr>
              <w:t xml:space="preserve">(30) </w:t>
            </w:r>
            <w:r>
              <w:rPr>
                <w:rFonts w:ascii="Garamond" w:hAnsi="Garamond" w:eastAsia="Garamond" w:cs="Garamond"/>
              </w:rPr>
              <w:t xml:space="preserve">Treinta </w:t>
            </w:r>
            <w:r>
              <w:rPr>
                <w:rFonts w:ascii="Garamond" w:hAnsi="Garamond" w:eastAsia="Garamond" w:cs="Garamond"/>
                <w:color w:val="000000"/>
              </w:rPr>
              <w:t>entradas para el ingreso al jardín botánico: Presentar factura y evidencia fotográfica.</w:t>
            </w:r>
          </w:p>
          <w:p w:rsidR="00B113D9" w:rsidRDefault="00B113D9" w14:paraId="000001D6" w14:textId="77777777">
            <w:pPr>
              <w:pStyle w:val="Normal1"/>
              <w:pBdr>
                <w:top w:val="nil"/>
                <w:left w:val="nil"/>
                <w:bottom w:val="nil"/>
                <w:right w:val="nil"/>
                <w:between w:val="nil"/>
              </w:pBdr>
              <w:spacing w:before="0" w:line="228" w:lineRule="auto"/>
              <w:ind w:left="833" w:right="0"/>
              <w:jc w:val="left"/>
              <w:rPr>
                <w:rFonts w:ascii="Garamond" w:hAnsi="Garamond" w:eastAsia="Garamond" w:cs="Garamond"/>
                <w:color w:val="000000"/>
              </w:rPr>
            </w:pPr>
          </w:p>
        </w:tc>
      </w:tr>
      <w:tr w:rsidR="00B113D9" w14:paraId="6052078A" w14:textId="77777777">
        <w:trPr>
          <w:trHeight w:val="4128"/>
        </w:trPr>
        <w:tc>
          <w:tcPr>
            <w:tcW w:w="2418" w:type="dxa"/>
          </w:tcPr>
          <w:p w:rsidR="00B113D9" w:rsidRDefault="00676DA8" w14:paraId="000001D7" w14:textId="77777777">
            <w:pPr>
              <w:pStyle w:val="Normal1"/>
              <w:pBdr>
                <w:top w:val="nil"/>
                <w:left w:val="nil"/>
                <w:bottom w:val="nil"/>
                <w:right w:val="nil"/>
                <w:between w:val="nil"/>
              </w:pBdr>
              <w:spacing w:before="3"/>
              <w:ind w:left="969" w:right="193" w:hanging="361"/>
              <w:jc w:val="left"/>
              <w:rPr>
                <w:rFonts w:ascii="Garamond" w:hAnsi="Garamond" w:eastAsia="Garamond" w:cs="Garamond"/>
                <w:b/>
                <w:color w:val="000000"/>
              </w:rPr>
            </w:pPr>
            <w:r>
              <w:rPr>
                <w:rFonts w:ascii="Garamond" w:hAnsi="Garamond" w:eastAsia="Garamond" w:cs="Garamond"/>
                <w:b/>
                <w:color w:val="000000"/>
              </w:rPr>
              <w:t>(1) Una visita a un humedal</w:t>
            </w:r>
          </w:p>
        </w:tc>
        <w:tc>
          <w:tcPr>
            <w:tcW w:w="6428" w:type="dxa"/>
          </w:tcPr>
          <w:p w:rsidR="00B113D9" w:rsidRDefault="00676DA8" w14:paraId="000001D8" w14:textId="77777777">
            <w:pPr>
              <w:pStyle w:val="Normal1"/>
              <w:pBdr>
                <w:top w:val="nil"/>
                <w:left w:val="nil"/>
                <w:bottom w:val="nil"/>
                <w:right w:val="nil"/>
                <w:between w:val="nil"/>
              </w:pBdr>
              <w:spacing w:before="3" w:line="240" w:lineRule="auto"/>
              <w:ind w:left="112" w:right="0"/>
              <w:rPr>
                <w:rFonts w:ascii="Garamond" w:hAnsi="Garamond" w:eastAsia="Garamond" w:cs="Garamond"/>
                <w:color w:val="000000"/>
              </w:rPr>
            </w:pPr>
            <w:r>
              <w:rPr>
                <w:rFonts w:ascii="Garamond" w:hAnsi="Garamond" w:eastAsia="Garamond" w:cs="Garamond"/>
                <w:color w:val="000000"/>
              </w:rPr>
              <w:t>Listado de asistencia, evidencia fotográfica.</w:t>
            </w:r>
          </w:p>
          <w:p w:rsidR="00B113D9" w:rsidRDefault="00676DA8" w14:paraId="000001D9" w14:textId="77777777">
            <w:pPr>
              <w:pStyle w:val="Normal1"/>
              <w:numPr>
                <w:ilvl w:val="0"/>
                <w:numId w:val="31"/>
              </w:numPr>
              <w:pBdr>
                <w:top w:val="nil"/>
                <w:left w:val="nil"/>
                <w:bottom w:val="nil"/>
                <w:right w:val="nil"/>
                <w:between w:val="nil"/>
              </w:pBdr>
              <w:tabs>
                <w:tab w:val="left" w:pos="834"/>
              </w:tabs>
              <w:spacing w:before="7" w:line="235" w:lineRule="auto"/>
              <w:ind w:right="82"/>
              <w:rPr>
                <w:rFonts w:ascii="Garamond" w:hAnsi="Garamond" w:eastAsia="Garamond" w:cs="Garamond"/>
                <w:color w:val="000000"/>
              </w:rPr>
            </w:pPr>
            <w:r>
              <w:rPr>
                <w:rFonts w:ascii="Garamond" w:hAnsi="Garamond" w:eastAsia="Garamond" w:cs="Garamond"/>
                <w:b/>
                <w:color w:val="000000"/>
              </w:rPr>
              <w:t>(</w:t>
            </w:r>
            <w:r>
              <w:rPr>
                <w:rFonts w:ascii="Garamond" w:hAnsi="Garamond" w:eastAsia="Garamond" w:cs="Garamond"/>
                <w:b/>
              </w:rPr>
              <w:t>1</w:t>
            </w:r>
            <w:r>
              <w:rPr>
                <w:rFonts w:ascii="Garamond" w:hAnsi="Garamond" w:eastAsia="Garamond" w:cs="Garamond"/>
                <w:b/>
                <w:color w:val="000000"/>
              </w:rPr>
              <w:t>)</w:t>
            </w:r>
            <w:r>
              <w:rPr>
                <w:rFonts w:ascii="Garamond" w:hAnsi="Garamond" w:eastAsia="Garamond" w:cs="Garamond"/>
                <w:color w:val="000000"/>
              </w:rPr>
              <w:t xml:space="preserve"> Transporte de ida y vuelta con capacidad para 30 personas: Presentar planillas de desplazamiento con dirección de traslado</w:t>
            </w:r>
          </w:p>
          <w:p w:rsidR="00B113D9" w:rsidRDefault="00676DA8" w14:paraId="000001DA" w14:textId="77777777">
            <w:pPr>
              <w:pStyle w:val="Normal1"/>
              <w:numPr>
                <w:ilvl w:val="0"/>
                <w:numId w:val="31"/>
              </w:numPr>
              <w:pBdr>
                <w:top w:val="nil"/>
                <w:left w:val="nil"/>
                <w:bottom w:val="nil"/>
                <w:right w:val="nil"/>
                <w:between w:val="nil"/>
              </w:pBdr>
              <w:tabs>
                <w:tab w:val="left" w:pos="834"/>
              </w:tabs>
              <w:spacing w:before="2"/>
              <w:ind w:right="86"/>
              <w:rPr>
                <w:rFonts w:ascii="Garamond" w:hAnsi="Garamond" w:eastAsia="Garamond" w:cs="Garamond"/>
                <w:color w:val="000000"/>
              </w:rPr>
            </w:pPr>
            <w:r>
              <w:rPr>
                <w:rFonts w:ascii="Garamond" w:hAnsi="Garamond" w:eastAsia="Garamond" w:cs="Garamond"/>
                <w:b/>
                <w:color w:val="000000"/>
              </w:rPr>
              <w:t xml:space="preserve">(30) </w:t>
            </w:r>
            <w:r>
              <w:rPr>
                <w:rFonts w:ascii="Garamond" w:hAnsi="Garamond" w:eastAsia="Garamond" w:cs="Garamond"/>
                <w:color w:val="000000"/>
              </w:rPr>
              <w:t>refrigerios, se solicita que el refrigerio incluya una fruta y que la bebida que traiga sea un jugo natural: Presentar factura y planillas de asistencia.</w:t>
            </w:r>
          </w:p>
          <w:p w:rsidR="00B113D9" w:rsidRDefault="00676DA8" w14:paraId="000001DB" w14:textId="77777777">
            <w:pPr>
              <w:pStyle w:val="Normal1"/>
              <w:numPr>
                <w:ilvl w:val="0"/>
                <w:numId w:val="31"/>
              </w:numPr>
              <w:pBdr>
                <w:top w:val="nil"/>
                <w:left w:val="nil"/>
                <w:bottom w:val="nil"/>
                <w:right w:val="nil"/>
                <w:between w:val="nil"/>
              </w:pBdr>
              <w:tabs>
                <w:tab w:val="left" w:pos="834"/>
              </w:tabs>
              <w:spacing w:before="0" w:line="240" w:lineRule="auto"/>
              <w:ind w:right="85"/>
              <w:rPr>
                <w:rFonts w:ascii="Garamond" w:hAnsi="Garamond" w:eastAsia="Garamond" w:cs="Garamond"/>
                <w:color w:val="000000"/>
              </w:rPr>
            </w:pPr>
            <w:r>
              <w:rPr>
                <w:rFonts w:ascii="Garamond" w:hAnsi="Garamond" w:eastAsia="Garamond" w:cs="Garamond"/>
                <w:b/>
                <w:color w:val="000000"/>
              </w:rPr>
              <w:t xml:space="preserve">(30) </w:t>
            </w:r>
            <w:r>
              <w:rPr>
                <w:rFonts w:ascii="Garamond" w:hAnsi="Garamond" w:eastAsia="Garamond" w:cs="Garamond"/>
                <w:color w:val="000000"/>
              </w:rPr>
              <w:t>Gorras deportivas: Presentar factura y evidencia fotográficas.</w:t>
            </w:r>
          </w:p>
          <w:p w:rsidR="00B113D9" w:rsidRDefault="00676DA8" w14:paraId="000001DC" w14:textId="77777777">
            <w:pPr>
              <w:pStyle w:val="Normal1"/>
              <w:numPr>
                <w:ilvl w:val="0"/>
                <w:numId w:val="31"/>
              </w:numPr>
              <w:pBdr>
                <w:top w:val="nil"/>
                <w:left w:val="nil"/>
                <w:bottom w:val="nil"/>
                <w:right w:val="nil"/>
                <w:between w:val="nil"/>
              </w:pBdr>
              <w:tabs>
                <w:tab w:val="left" w:pos="834"/>
              </w:tabs>
              <w:spacing w:before="0"/>
              <w:ind w:right="85"/>
              <w:rPr>
                <w:rFonts w:ascii="Garamond" w:hAnsi="Garamond" w:eastAsia="Garamond" w:cs="Garamond"/>
                <w:color w:val="000000"/>
              </w:rPr>
            </w:pPr>
            <w:r>
              <w:rPr>
                <w:rFonts w:ascii="Garamond" w:hAnsi="Garamond" w:eastAsia="Garamond" w:cs="Garamond"/>
                <w:b/>
                <w:color w:val="000000"/>
              </w:rPr>
              <w:t xml:space="preserve">(30) </w:t>
            </w:r>
            <w:r>
              <w:rPr>
                <w:rFonts w:ascii="Garamond" w:hAnsi="Garamond" w:eastAsia="Garamond" w:cs="Garamond"/>
                <w:color w:val="000000"/>
              </w:rPr>
              <w:t>Botellas de agua de 600 ml: Presentar factura: Presentar factura y evidencia fotográfica de entrega de productos.</w:t>
            </w:r>
          </w:p>
          <w:p w:rsidR="00B113D9" w:rsidRDefault="00B113D9" w14:paraId="000001DD" w14:textId="77777777">
            <w:pPr>
              <w:pStyle w:val="Normal1"/>
              <w:pBdr>
                <w:top w:val="nil"/>
                <w:left w:val="nil"/>
                <w:bottom w:val="nil"/>
                <w:right w:val="nil"/>
                <w:between w:val="nil"/>
              </w:pBdr>
              <w:tabs>
                <w:tab w:val="left" w:pos="834"/>
              </w:tabs>
              <w:spacing w:before="0" w:line="240" w:lineRule="auto"/>
              <w:ind w:left="833" w:right="0"/>
              <w:rPr>
                <w:rFonts w:ascii="Garamond" w:hAnsi="Garamond" w:eastAsia="Garamond" w:cs="Garamond"/>
                <w:color w:val="000000"/>
              </w:rPr>
            </w:pPr>
          </w:p>
        </w:tc>
      </w:tr>
    </w:tbl>
    <w:p w:rsidR="00B113D9" w:rsidRDefault="00B113D9" w14:paraId="000001DE" w14:textId="77777777">
      <w:pPr>
        <w:pStyle w:val="Normal1"/>
        <w:rPr>
          <w:rFonts w:ascii="Garamond" w:hAnsi="Garamond" w:eastAsia="Garamond" w:cs="Garamond"/>
        </w:rPr>
        <w:sectPr w:rsidR="00B113D9">
          <w:pgSz w:w="12240" w:h="15840" w:orient="portrait"/>
          <w:pgMar w:top="1780" w:right="620" w:bottom="280" w:left="1340" w:header="646" w:footer="0" w:gutter="0"/>
          <w:cols w:space="720"/>
        </w:sectPr>
      </w:pPr>
    </w:p>
    <w:p w:rsidR="00B113D9" w:rsidRDefault="00B113D9" w14:paraId="000001DF" w14:textId="77777777">
      <w:pPr>
        <w:pStyle w:val="Normal1"/>
        <w:pBdr>
          <w:top w:val="nil"/>
          <w:left w:val="nil"/>
          <w:bottom w:val="nil"/>
          <w:right w:val="nil"/>
          <w:between w:val="nil"/>
        </w:pBdr>
        <w:spacing w:before="7" w:line="240" w:lineRule="auto"/>
        <w:ind w:left="0" w:right="0"/>
        <w:jc w:val="left"/>
        <w:rPr>
          <w:rFonts w:ascii="Garamond" w:hAnsi="Garamond" w:eastAsia="Garamond" w:cs="Garamond"/>
          <w:color w:val="000000"/>
        </w:rPr>
      </w:pPr>
    </w:p>
    <w:p w:rsidR="00B113D9" w:rsidRDefault="00B113D9" w14:paraId="000001E0" w14:textId="77777777">
      <w:pPr>
        <w:pStyle w:val="Normal1"/>
        <w:pBdr>
          <w:top w:val="nil"/>
          <w:left w:val="nil"/>
          <w:bottom w:val="nil"/>
          <w:right w:val="nil"/>
          <w:between w:val="nil"/>
        </w:pBdr>
        <w:spacing w:before="4" w:line="240" w:lineRule="auto"/>
        <w:ind w:left="0" w:right="0"/>
        <w:jc w:val="left"/>
        <w:rPr>
          <w:rFonts w:ascii="Garamond" w:hAnsi="Garamond" w:eastAsia="Garamond" w:cs="Garamond"/>
          <w:color w:val="000000"/>
        </w:rPr>
      </w:pPr>
    </w:p>
    <w:p w:rsidR="00B113D9" w:rsidRDefault="00676DA8" w14:paraId="000001E1" w14:textId="77777777">
      <w:pPr>
        <w:pStyle w:val="Normal1"/>
        <w:numPr>
          <w:ilvl w:val="0"/>
          <w:numId w:val="35"/>
        </w:numPr>
        <w:pBdr>
          <w:top w:val="nil"/>
          <w:left w:val="nil"/>
          <w:bottom w:val="nil"/>
          <w:right w:val="nil"/>
          <w:between w:val="nil"/>
        </w:pBdr>
        <w:tabs>
          <w:tab w:val="left" w:pos="1078"/>
        </w:tabs>
        <w:spacing w:before="98" w:line="240" w:lineRule="auto"/>
        <w:ind w:right="0"/>
        <w:jc w:val="left"/>
        <w:rPr>
          <w:rFonts w:ascii="Garamond" w:hAnsi="Garamond" w:eastAsia="Garamond" w:cs="Garamond"/>
          <w:b/>
          <w:i/>
          <w:color w:val="000000"/>
        </w:rPr>
      </w:pPr>
      <w:r>
        <w:rPr>
          <w:rFonts w:ascii="Garamond" w:hAnsi="Garamond" w:eastAsia="Garamond" w:cs="Garamond"/>
          <w:b/>
          <w:i/>
          <w:color w:val="000000"/>
        </w:rPr>
        <w:t>DOS ENCUENTROS DEPORTIVOS</w:t>
      </w:r>
    </w:p>
    <w:p w:rsidR="00B113D9" w:rsidRDefault="00B113D9" w14:paraId="000001E2" w14:textId="77777777">
      <w:pPr>
        <w:pStyle w:val="Normal1"/>
        <w:pBdr>
          <w:top w:val="nil"/>
          <w:left w:val="nil"/>
          <w:bottom w:val="nil"/>
          <w:right w:val="nil"/>
          <w:between w:val="nil"/>
        </w:pBdr>
        <w:spacing w:before="1" w:line="240" w:lineRule="auto"/>
        <w:ind w:left="0" w:right="0"/>
        <w:jc w:val="left"/>
        <w:rPr>
          <w:rFonts w:ascii="Garamond" w:hAnsi="Garamond" w:eastAsia="Garamond" w:cs="Garamond"/>
          <w:b/>
          <w:i/>
          <w:color w:val="000000"/>
        </w:rPr>
      </w:pPr>
    </w:p>
    <w:p w:rsidR="00B113D9" w:rsidRDefault="00676DA8" w14:paraId="000001E3" w14:textId="77777777">
      <w:pPr>
        <w:pStyle w:val="Normal1"/>
        <w:pBdr>
          <w:top w:val="nil"/>
          <w:left w:val="nil"/>
          <w:bottom w:val="nil"/>
          <w:right w:val="nil"/>
          <w:between w:val="nil"/>
        </w:pBdr>
        <w:spacing w:before="0" w:line="240" w:lineRule="auto"/>
        <w:ind w:left="792" w:right="0"/>
        <w:jc w:val="left"/>
        <w:rPr>
          <w:rFonts w:ascii="Garamond" w:hAnsi="Garamond" w:eastAsia="Garamond" w:cs="Garamond"/>
          <w:b/>
        </w:rPr>
      </w:pPr>
      <w:r>
        <w:rPr>
          <w:rFonts w:ascii="Garamond" w:hAnsi="Garamond" w:eastAsia="Garamond" w:cs="Garamond"/>
          <w:b/>
        </w:rPr>
        <w:t>(1) Un encuentro de bolos</w:t>
      </w:r>
    </w:p>
    <w:p w:rsidR="00B113D9" w:rsidRDefault="00676DA8" w14:paraId="000001E4" w14:textId="77777777">
      <w:pPr>
        <w:pStyle w:val="Normal1"/>
        <w:spacing w:before="3"/>
        <w:ind w:left="792"/>
        <w:rPr>
          <w:rFonts w:ascii="Garamond" w:hAnsi="Garamond" w:eastAsia="Garamond" w:cs="Garamond"/>
          <w:b/>
        </w:rPr>
      </w:pPr>
      <w:r>
        <w:rPr>
          <w:rFonts w:ascii="Garamond" w:hAnsi="Garamond" w:eastAsia="Garamond" w:cs="Garamond"/>
          <w:b/>
        </w:rPr>
        <w:t>(1) Un encuentro de circuito hídrico y sauna (spa y zona húmeda)</w:t>
      </w:r>
    </w:p>
    <w:p w:rsidR="00B113D9" w:rsidRDefault="00B113D9" w14:paraId="000001E5" w14:textId="77777777">
      <w:pPr>
        <w:pStyle w:val="Normal1"/>
        <w:pBdr>
          <w:top w:val="nil"/>
          <w:left w:val="nil"/>
          <w:bottom w:val="nil"/>
          <w:right w:val="nil"/>
          <w:between w:val="nil"/>
        </w:pBdr>
        <w:spacing w:before="5" w:line="240" w:lineRule="auto"/>
        <w:ind w:left="0" w:right="0"/>
        <w:jc w:val="left"/>
        <w:rPr>
          <w:rFonts w:ascii="Garamond" w:hAnsi="Garamond" w:eastAsia="Garamond" w:cs="Garamond"/>
          <w:b/>
          <w:color w:val="000000"/>
        </w:rPr>
      </w:pPr>
    </w:p>
    <w:p w:rsidR="00B113D9" w:rsidRDefault="00676DA8" w14:paraId="000001E6" w14:textId="77777777">
      <w:pPr>
        <w:pStyle w:val="Normal1"/>
        <w:spacing w:before="1"/>
        <w:ind w:left="356"/>
        <w:rPr>
          <w:rFonts w:ascii="Garamond" w:hAnsi="Garamond" w:eastAsia="Garamond" w:cs="Garamond"/>
        </w:rPr>
      </w:pPr>
      <w:r>
        <w:rPr>
          <w:rFonts w:ascii="Garamond" w:hAnsi="Garamond" w:eastAsia="Garamond" w:cs="Garamond"/>
          <w:b/>
        </w:rPr>
        <w:t xml:space="preserve">Población beneficiaria: </w:t>
      </w:r>
      <w:r>
        <w:rPr>
          <w:rFonts w:ascii="Garamond" w:hAnsi="Garamond" w:eastAsia="Garamond" w:cs="Garamond"/>
        </w:rPr>
        <w:t xml:space="preserve">60 mujeres cuidadoras de la localidad de Teusaquillo, donde:  </w:t>
      </w:r>
    </w:p>
    <w:p w:rsidR="00B113D9" w:rsidRDefault="00676DA8" w14:paraId="000001E7" w14:textId="77777777">
      <w:pPr>
        <w:pStyle w:val="Normal1"/>
        <w:pBdr>
          <w:top w:val="nil"/>
          <w:left w:val="nil"/>
          <w:bottom w:val="nil"/>
          <w:right w:val="nil"/>
          <w:between w:val="nil"/>
        </w:pBdr>
        <w:spacing w:before="2"/>
        <w:ind w:left="356" w:right="3061" w:firstLine="364"/>
        <w:jc w:val="left"/>
        <w:rPr>
          <w:rFonts w:ascii="Garamond" w:hAnsi="Garamond" w:eastAsia="Garamond" w:cs="Garamond"/>
          <w:color w:val="000000"/>
        </w:rPr>
      </w:pPr>
      <w:r>
        <w:rPr>
          <w:rFonts w:ascii="Garamond" w:hAnsi="Garamond" w:eastAsia="Garamond" w:cs="Garamond"/>
          <w:b/>
          <w:color w:val="000000"/>
        </w:rPr>
        <w:t xml:space="preserve">Bolos: </w:t>
      </w:r>
      <w:r>
        <w:rPr>
          <w:rFonts w:ascii="Garamond" w:hAnsi="Garamond" w:eastAsia="Garamond" w:cs="Garamond"/>
          <w:color w:val="000000"/>
        </w:rPr>
        <w:t xml:space="preserve">30 Mujeres cuidadoras de la localidad de Teusaquillo. </w:t>
      </w:r>
    </w:p>
    <w:p w:rsidR="00B113D9" w:rsidRDefault="00676DA8" w14:paraId="000001E8" w14:textId="77777777">
      <w:pPr>
        <w:pStyle w:val="Normal1"/>
        <w:pBdr>
          <w:top w:val="nil"/>
          <w:left w:val="nil"/>
          <w:bottom w:val="nil"/>
          <w:right w:val="nil"/>
          <w:between w:val="nil"/>
        </w:pBdr>
        <w:spacing w:before="2"/>
        <w:ind w:left="356" w:right="3061" w:firstLine="364"/>
        <w:jc w:val="left"/>
        <w:rPr>
          <w:rFonts w:ascii="Garamond" w:hAnsi="Garamond" w:eastAsia="Garamond" w:cs="Garamond"/>
          <w:color w:val="000000"/>
        </w:rPr>
      </w:pPr>
      <w:r>
        <w:rPr>
          <w:rFonts w:ascii="Garamond" w:hAnsi="Garamond" w:eastAsia="Garamond" w:cs="Garamond"/>
          <w:b/>
          <w:color w:val="000000"/>
        </w:rPr>
        <w:t xml:space="preserve">Zona húmeda: </w:t>
      </w:r>
      <w:r>
        <w:rPr>
          <w:rFonts w:ascii="Garamond" w:hAnsi="Garamond" w:eastAsia="Garamond" w:cs="Garamond"/>
          <w:color w:val="000000"/>
        </w:rPr>
        <w:t xml:space="preserve">30 Mujeres cuidadoras de la localidad de Teusaquillo. </w:t>
      </w:r>
    </w:p>
    <w:p w:rsidR="00B113D9" w:rsidRDefault="00B113D9" w14:paraId="000001E9" w14:textId="77777777">
      <w:pPr>
        <w:pStyle w:val="Normal1"/>
        <w:pBdr>
          <w:top w:val="nil"/>
          <w:left w:val="nil"/>
          <w:bottom w:val="nil"/>
          <w:right w:val="nil"/>
          <w:between w:val="nil"/>
        </w:pBdr>
        <w:spacing w:before="5" w:line="240" w:lineRule="auto"/>
        <w:ind w:left="0" w:right="0"/>
        <w:jc w:val="left"/>
        <w:rPr>
          <w:rFonts w:ascii="Garamond" w:hAnsi="Garamond" w:eastAsia="Garamond" w:cs="Garamond"/>
          <w:color w:val="000000"/>
        </w:rPr>
      </w:pPr>
    </w:p>
    <w:p w:rsidR="00B113D9" w:rsidRDefault="00676DA8" w14:paraId="000001EA" w14:textId="77777777">
      <w:pPr>
        <w:pStyle w:val="Normal1"/>
        <w:pBdr>
          <w:top w:val="nil"/>
          <w:left w:val="nil"/>
          <w:bottom w:val="nil"/>
          <w:right w:val="nil"/>
          <w:between w:val="nil"/>
        </w:pBdr>
        <w:spacing w:before="5" w:line="240" w:lineRule="auto"/>
        <w:ind w:left="0" w:right="0"/>
        <w:jc w:val="left"/>
        <w:rPr>
          <w:rFonts w:ascii="Garamond" w:hAnsi="Garamond" w:eastAsia="Garamond" w:cs="Garamond"/>
          <w:color w:val="000000"/>
        </w:rPr>
      </w:pPr>
      <w:r>
        <w:rPr>
          <w:rFonts w:ascii="Garamond" w:hAnsi="Garamond" w:eastAsia="Garamond" w:cs="Garamond"/>
          <w:b/>
          <w:color w:val="000000"/>
        </w:rPr>
        <w:t xml:space="preserve">      Duración: </w:t>
      </w:r>
      <w:r>
        <w:rPr>
          <w:rFonts w:ascii="Garamond" w:hAnsi="Garamond" w:eastAsia="Garamond" w:cs="Garamond"/>
          <w:color w:val="000000"/>
        </w:rPr>
        <w:t>2-3 horas c/u</w:t>
      </w:r>
    </w:p>
    <w:p w:rsidR="00B113D9" w:rsidRDefault="00B113D9" w14:paraId="000001EB" w14:textId="77777777">
      <w:pPr>
        <w:pStyle w:val="Normal1"/>
        <w:pBdr>
          <w:top w:val="nil"/>
          <w:left w:val="nil"/>
          <w:bottom w:val="nil"/>
          <w:right w:val="nil"/>
          <w:between w:val="nil"/>
        </w:pBdr>
        <w:spacing w:before="5" w:line="240" w:lineRule="auto"/>
        <w:ind w:left="0" w:right="0"/>
        <w:jc w:val="left"/>
        <w:rPr>
          <w:rFonts w:ascii="Garamond" w:hAnsi="Garamond" w:eastAsia="Garamond" w:cs="Garamond"/>
          <w:color w:val="000000"/>
        </w:rPr>
      </w:pPr>
    </w:p>
    <w:p w:rsidR="00B113D9" w:rsidRDefault="00676DA8" w14:paraId="000001EC" w14:textId="77777777">
      <w:pPr>
        <w:pStyle w:val="Normal1"/>
        <w:pBdr>
          <w:top w:val="nil"/>
          <w:left w:val="nil"/>
          <w:bottom w:val="nil"/>
          <w:right w:val="nil"/>
          <w:between w:val="nil"/>
        </w:pBdr>
        <w:spacing w:before="1" w:line="235" w:lineRule="auto"/>
        <w:ind w:left="356" w:right="1081"/>
        <w:rPr>
          <w:rFonts w:ascii="Garamond" w:hAnsi="Garamond" w:eastAsia="Garamond" w:cs="Garamond"/>
          <w:color w:val="000000"/>
        </w:rPr>
      </w:pPr>
      <w:r>
        <w:rPr>
          <w:rFonts w:ascii="Garamond" w:hAnsi="Garamond" w:eastAsia="Garamond" w:cs="Garamond"/>
          <w:b/>
          <w:color w:val="000000"/>
        </w:rPr>
        <w:t xml:space="preserve">Descripción General: </w:t>
      </w:r>
      <w:r>
        <w:rPr>
          <w:rFonts w:ascii="Garamond" w:hAnsi="Garamond" w:eastAsia="Garamond" w:cs="Garamond"/>
          <w:color w:val="000000"/>
        </w:rPr>
        <w:t>Se realizarán dos encuentros deportivos en la localidad de Teusaquillo, pensa</w:t>
      </w:r>
      <w:r>
        <w:rPr>
          <w:rFonts w:ascii="Garamond" w:hAnsi="Garamond" w:eastAsia="Garamond" w:cs="Garamond"/>
        </w:rPr>
        <w:t>dos</w:t>
      </w:r>
      <w:r>
        <w:rPr>
          <w:rFonts w:ascii="Garamond" w:hAnsi="Garamond" w:eastAsia="Garamond" w:cs="Garamond"/>
          <w:color w:val="000000"/>
        </w:rPr>
        <w:t xml:space="preserve"> como escenarios de respiro para las mujeres cuidadoras de la localidad. Estos encuentros promoverán la participación de las mujeres cuidadoras.</w:t>
      </w:r>
    </w:p>
    <w:p w:rsidR="00B113D9" w:rsidRDefault="00B113D9" w14:paraId="000001ED" w14:textId="77777777">
      <w:pPr>
        <w:pStyle w:val="Normal1"/>
        <w:pBdr>
          <w:top w:val="nil"/>
          <w:left w:val="nil"/>
          <w:bottom w:val="nil"/>
          <w:right w:val="nil"/>
          <w:between w:val="nil"/>
        </w:pBdr>
        <w:spacing w:before="5" w:line="240" w:lineRule="auto"/>
        <w:ind w:left="0" w:right="0"/>
        <w:jc w:val="left"/>
        <w:rPr>
          <w:rFonts w:ascii="Garamond" w:hAnsi="Garamond" w:eastAsia="Garamond" w:cs="Garamond"/>
          <w:color w:val="000000"/>
        </w:rPr>
      </w:pPr>
    </w:p>
    <w:p w:rsidR="00B113D9" w:rsidRDefault="00676DA8" w14:paraId="000001EE" w14:textId="77777777">
      <w:pPr>
        <w:pStyle w:val="Normal1"/>
        <w:pBdr>
          <w:top w:val="nil"/>
          <w:left w:val="nil"/>
          <w:bottom w:val="nil"/>
          <w:right w:val="nil"/>
          <w:between w:val="nil"/>
        </w:pBdr>
        <w:spacing w:before="0"/>
        <w:ind w:left="356" w:right="1079"/>
        <w:rPr>
          <w:rFonts w:ascii="Garamond" w:hAnsi="Garamond" w:eastAsia="Garamond" w:cs="Garamond"/>
          <w:color w:val="000000"/>
        </w:rPr>
      </w:pPr>
      <w:r>
        <w:rPr>
          <w:rFonts w:ascii="Garamond" w:hAnsi="Garamond" w:eastAsia="Garamond" w:cs="Garamond"/>
          <w:b/>
          <w:color w:val="000000"/>
        </w:rPr>
        <w:t xml:space="preserve">Objetivo: </w:t>
      </w:r>
      <w:r>
        <w:rPr>
          <w:rFonts w:ascii="Garamond" w:hAnsi="Garamond" w:eastAsia="Garamond" w:cs="Garamond"/>
          <w:color w:val="000000"/>
        </w:rPr>
        <w:t>Construir espacios de apoyo comunitario entre las mujeres cuidadoras de la localidad de Teusaquillo, por medio de acciones estratégicas que les permitirán reconocerse a través de la interacción en encuentros lúdico- deportivos.</w:t>
      </w:r>
    </w:p>
    <w:p w:rsidR="00B113D9" w:rsidRDefault="00B113D9" w14:paraId="000001EF" w14:textId="77777777">
      <w:pPr>
        <w:pStyle w:val="Normal1"/>
        <w:pBdr>
          <w:top w:val="nil"/>
          <w:left w:val="nil"/>
          <w:bottom w:val="nil"/>
          <w:right w:val="nil"/>
          <w:between w:val="nil"/>
        </w:pBdr>
        <w:spacing w:before="0"/>
        <w:ind w:left="356" w:right="1079"/>
        <w:rPr>
          <w:rFonts w:ascii="Garamond" w:hAnsi="Garamond" w:eastAsia="Garamond" w:cs="Garamond"/>
          <w:color w:val="000000"/>
        </w:rPr>
      </w:pPr>
    </w:p>
    <w:p w:rsidR="00B113D9" w:rsidRDefault="00676DA8" w14:paraId="000001F0" w14:textId="77777777">
      <w:pPr>
        <w:pStyle w:val="Normal1"/>
        <w:pBdr>
          <w:top w:val="nil"/>
          <w:left w:val="nil"/>
          <w:bottom w:val="nil"/>
          <w:right w:val="nil"/>
          <w:between w:val="nil"/>
        </w:pBdr>
        <w:spacing w:before="0" w:line="237" w:lineRule="auto"/>
        <w:ind w:left="356"/>
        <w:rPr>
          <w:rFonts w:ascii="Garamond" w:hAnsi="Garamond" w:eastAsia="Garamond" w:cs="Garamond"/>
          <w:color w:val="000000"/>
        </w:rPr>
      </w:pPr>
      <w:r>
        <w:rPr>
          <w:rFonts w:ascii="Garamond" w:hAnsi="Garamond" w:eastAsia="Garamond" w:cs="Garamond"/>
          <w:b/>
          <w:color w:val="000000"/>
        </w:rPr>
        <w:t xml:space="preserve">Recurso Humano, descripción técnica: </w:t>
      </w:r>
      <w:r>
        <w:rPr>
          <w:rFonts w:ascii="Garamond" w:hAnsi="Garamond" w:eastAsia="Garamond" w:cs="Garamond"/>
          <w:color w:val="000000"/>
        </w:rPr>
        <w:t xml:space="preserve">Como apoyo y acompañamiento en cada una de las actividades mencionadas anteriormente, se requiere (1) una profesional en terapia ocupacional que cuente como mínimo con 23 meses de experiencia de manejo de población en condición de discapacidad y </w:t>
      </w:r>
      <w:r>
        <w:t>persona</w:t>
      </w:r>
      <w:r>
        <w:rPr>
          <w:rFonts w:ascii="Garamond" w:hAnsi="Garamond" w:eastAsia="Garamond" w:cs="Garamond"/>
          <w:color w:val="000000"/>
        </w:rPr>
        <w:t xml:space="preserve"> mayor con enfoque de género</w:t>
      </w:r>
      <w:r>
        <w:rPr>
          <w:rFonts w:ascii="Garamond" w:hAnsi="Garamond" w:eastAsia="Garamond" w:cs="Garamond"/>
        </w:rPr>
        <w:t xml:space="preserve"> y pertenencia étnica.</w:t>
      </w:r>
    </w:p>
    <w:p w:rsidR="00B113D9" w:rsidRDefault="00B113D9" w14:paraId="000001F1" w14:textId="77777777">
      <w:pPr>
        <w:pStyle w:val="Normal1"/>
        <w:pBdr>
          <w:top w:val="nil"/>
          <w:left w:val="nil"/>
          <w:bottom w:val="nil"/>
          <w:right w:val="nil"/>
          <w:between w:val="nil"/>
        </w:pBdr>
        <w:spacing w:before="0"/>
        <w:ind w:left="356" w:right="1079"/>
        <w:rPr>
          <w:rFonts w:ascii="Garamond" w:hAnsi="Garamond" w:eastAsia="Garamond" w:cs="Garamond"/>
          <w:color w:val="000000"/>
        </w:rPr>
      </w:pPr>
    </w:p>
    <w:p w:rsidR="00B113D9" w:rsidRDefault="00B113D9" w14:paraId="000001F2" w14:textId="77777777">
      <w:pPr>
        <w:pStyle w:val="Normal1"/>
        <w:pBdr>
          <w:top w:val="nil"/>
          <w:left w:val="nil"/>
          <w:bottom w:val="nil"/>
          <w:right w:val="nil"/>
          <w:between w:val="nil"/>
        </w:pBdr>
        <w:spacing w:before="10" w:after="1" w:line="240" w:lineRule="auto"/>
        <w:ind w:left="0" w:right="0"/>
        <w:jc w:val="left"/>
        <w:rPr>
          <w:rFonts w:ascii="Garamond" w:hAnsi="Garamond" w:eastAsia="Garamond" w:cs="Garamond"/>
          <w:color w:val="000000"/>
        </w:rPr>
      </w:pPr>
    </w:p>
    <w:tbl>
      <w:tblPr>
        <w:tblStyle w:val="afc"/>
        <w:tblW w:w="8846" w:type="dxa"/>
        <w:tblInd w:w="35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2268"/>
        <w:gridCol w:w="6578"/>
      </w:tblGrid>
      <w:tr w:rsidR="00B113D9" w14:paraId="2B4F0716" w14:textId="77777777">
        <w:trPr>
          <w:trHeight w:val="405"/>
        </w:trPr>
        <w:tc>
          <w:tcPr>
            <w:tcW w:w="2268" w:type="dxa"/>
          </w:tcPr>
          <w:p w:rsidR="00B113D9" w:rsidRDefault="00676DA8" w14:paraId="000001F3" w14:textId="77777777">
            <w:pPr>
              <w:pStyle w:val="Normal1"/>
              <w:pBdr>
                <w:top w:val="nil"/>
                <w:left w:val="nil"/>
                <w:bottom w:val="nil"/>
                <w:right w:val="nil"/>
                <w:between w:val="nil"/>
              </w:pBdr>
              <w:spacing w:before="154" w:line="232" w:lineRule="auto"/>
              <w:ind w:left="502" w:right="0"/>
              <w:jc w:val="left"/>
              <w:rPr>
                <w:rFonts w:ascii="Garamond" w:hAnsi="Garamond" w:eastAsia="Garamond" w:cs="Garamond"/>
                <w:b/>
                <w:color w:val="000000"/>
              </w:rPr>
            </w:pPr>
            <w:r>
              <w:rPr>
                <w:rFonts w:ascii="Garamond" w:hAnsi="Garamond" w:eastAsia="Garamond" w:cs="Garamond"/>
                <w:b/>
                <w:color w:val="000000"/>
              </w:rPr>
              <w:t>PRODUCTO</w:t>
            </w:r>
          </w:p>
        </w:tc>
        <w:tc>
          <w:tcPr>
            <w:tcW w:w="6578" w:type="dxa"/>
          </w:tcPr>
          <w:p w:rsidR="00B113D9" w:rsidRDefault="00676DA8" w14:paraId="000001F4" w14:textId="77777777">
            <w:pPr>
              <w:pStyle w:val="Normal1"/>
              <w:pBdr>
                <w:top w:val="nil"/>
                <w:left w:val="nil"/>
                <w:bottom w:val="nil"/>
                <w:right w:val="nil"/>
                <w:between w:val="nil"/>
              </w:pBdr>
              <w:spacing w:before="3" w:line="240" w:lineRule="auto"/>
              <w:ind w:left="1915" w:right="0"/>
              <w:jc w:val="left"/>
              <w:rPr>
                <w:rFonts w:ascii="Garamond" w:hAnsi="Garamond" w:eastAsia="Garamond" w:cs="Garamond"/>
                <w:b/>
                <w:color w:val="000000"/>
              </w:rPr>
            </w:pPr>
            <w:r>
              <w:rPr>
                <w:rFonts w:ascii="Garamond" w:hAnsi="Garamond" w:eastAsia="Garamond" w:cs="Garamond"/>
                <w:b/>
                <w:color w:val="000000"/>
              </w:rPr>
              <w:t>MEDIO DE VERIFICACIÓN</w:t>
            </w:r>
          </w:p>
        </w:tc>
      </w:tr>
      <w:tr w:rsidR="00B113D9" w14:paraId="34EBD572" w14:textId="77777777">
        <w:trPr>
          <w:trHeight w:val="3122"/>
        </w:trPr>
        <w:tc>
          <w:tcPr>
            <w:tcW w:w="2268" w:type="dxa"/>
          </w:tcPr>
          <w:p w:rsidR="00B113D9" w:rsidRDefault="00676DA8" w14:paraId="000001F5" w14:textId="77777777">
            <w:pPr>
              <w:pStyle w:val="Normal1"/>
              <w:pBdr>
                <w:top w:val="nil"/>
                <w:left w:val="nil"/>
                <w:bottom w:val="nil"/>
                <w:right w:val="nil"/>
                <w:between w:val="nil"/>
              </w:pBdr>
              <w:spacing w:before="169"/>
              <w:ind w:left="848" w:right="0" w:hanging="361"/>
              <w:jc w:val="left"/>
              <w:rPr>
                <w:rFonts w:ascii="Garamond" w:hAnsi="Garamond" w:eastAsia="Garamond" w:cs="Garamond"/>
                <w:b/>
                <w:color w:val="000000"/>
              </w:rPr>
            </w:pPr>
            <w:r>
              <w:rPr>
                <w:rFonts w:ascii="Garamond" w:hAnsi="Garamond" w:eastAsia="Garamond" w:cs="Garamond"/>
                <w:b/>
                <w:color w:val="000000"/>
              </w:rPr>
              <w:t>(1) Una salida a bolos</w:t>
            </w:r>
          </w:p>
        </w:tc>
        <w:tc>
          <w:tcPr>
            <w:tcW w:w="6578" w:type="dxa"/>
          </w:tcPr>
          <w:p w:rsidR="00B113D9" w:rsidRDefault="00676DA8" w14:paraId="000001F6" w14:textId="77777777">
            <w:pPr>
              <w:pStyle w:val="Normal1"/>
              <w:numPr>
                <w:ilvl w:val="0"/>
                <w:numId w:val="38"/>
              </w:numPr>
              <w:pBdr>
                <w:top w:val="nil"/>
                <w:left w:val="nil"/>
                <w:bottom w:val="nil"/>
                <w:right w:val="nil"/>
                <w:between w:val="nil"/>
              </w:pBdr>
              <w:tabs>
                <w:tab w:val="left" w:pos="849"/>
              </w:tabs>
              <w:spacing w:before="4" w:line="240" w:lineRule="auto"/>
              <w:ind w:right="0" w:hanging="362"/>
              <w:rPr>
                <w:rFonts w:ascii="Garamond" w:hAnsi="Garamond" w:eastAsia="Garamond" w:cs="Garamond"/>
                <w:color w:val="000000"/>
              </w:rPr>
            </w:pPr>
            <w:r>
              <w:rPr>
                <w:rFonts w:ascii="Garamond" w:hAnsi="Garamond" w:eastAsia="Garamond" w:cs="Garamond"/>
                <w:color w:val="000000"/>
              </w:rPr>
              <w:t>Listado de asistencia, acta, evidencia fotográfica.</w:t>
            </w:r>
          </w:p>
          <w:p w:rsidR="00B113D9" w:rsidRDefault="00676DA8" w14:paraId="000001F7" w14:textId="77777777">
            <w:pPr>
              <w:pStyle w:val="Normal1"/>
              <w:numPr>
                <w:ilvl w:val="0"/>
                <w:numId w:val="38"/>
              </w:numPr>
              <w:pBdr>
                <w:top w:val="nil"/>
                <w:left w:val="nil"/>
                <w:bottom w:val="nil"/>
                <w:right w:val="nil"/>
                <w:between w:val="nil"/>
              </w:pBdr>
              <w:tabs>
                <w:tab w:val="left" w:pos="849"/>
              </w:tabs>
              <w:spacing w:before="0"/>
              <w:ind w:right="82"/>
              <w:rPr>
                <w:rFonts w:ascii="Garamond" w:hAnsi="Garamond" w:eastAsia="Garamond" w:cs="Garamond"/>
                <w:color w:val="000000"/>
              </w:rPr>
            </w:pPr>
            <w:r>
              <w:rPr>
                <w:rFonts w:ascii="Garamond" w:hAnsi="Garamond" w:eastAsia="Garamond" w:cs="Garamond"/>
                <w:b/>
                <w:color w:val="000000"/>
              </w:rPr>
              <w:t>(</w:t>
            </w:r>
            <w:r>
              <w:rPr>
                <w:rFonts w:ascii="Garamond" w:hAnsi="Garamond" w:eastAsia="Garamond" w:cs="Garamond"/>
                <w:b/>
              </w:rPr>
              <w:t>1</w:t>
            </w:r>
            <w:r>
              <w:rPr>
                <w:rFonts w:ascii="Garamond" w:hAnsi="Garamond" w:eastAsia="Garamond" w:cs="Garamond"/>
                <w:b/>
                <w:color w:val="000000"/>
              </w:rPr>
              <w:t xml:space="preserve">) </w:t>
            </w:r>
            <w:r>
              <w:rPr>
                <w:rFonts w:ascii="Garamond" w:hAnsi="Garamond" w:eastAsia="Garamond" w:cs="Garamond"/>
                <w:color w:val="000000"/>
              </w:rPr>
              <w:t>Transporte ida y vuelta para 30 personas: Presentar Planillas de desplazamiento con dirección de traslado, evidencia fotográfica.</w:t>
            </w:r>
          </w:p>
          <w:p w:rsidR="00B113D9" w:rsidRDefault="00676DA8" w14:paraId="000001F8" w14:textId="77777777">
            <w:pPr>
              <w:pStyle w:val="Normal1"/>
              <w:pBdr>
                <w:top w:val="nil"/>
                <w:left w:val="nil"/>
                <w:bottom w:val="nil"/>
                <w:right w:val="nil"/>
                <w:between w:val="nil"/>
              </w:pBdr>
              <w:tabs>
                <w:tab w:val="left" w:pos="849"/>
              </w:tabs>
              <w:spacing w:before="0" w:line="252" w:lineRule="auto"/>
              <w:ind w:left="0" w:right="0"/>
              <w:rPr>
                <w:rFonts w:ascii="Garamond" w:hAnsi="Garamond" w:eastAsia="Garamond" w:cs="Garamond"/>
                <w:color w:val="000000"/>
              </w:rPr>
            </w:pPr>
            <w:r>
              <w:rPr>
                <w:rFonts w:ascii="Garamond" w:hAnsi="Garamond" w:eastAsia="Garamond" w:cs="Garamond"/>
                <w:b/>
                <w:color w:val="000000"/>
              </w:rPr>
              <w:t xml:space="preserve">(30) </w:t>
            </w:r>
            <w:r>
              <w:rPr>
                <w:rFonts w:ascii="Garamond" w:hAnsi="Garamond" w:eastAsia="Garamond" w:cs="Garamond"/>
                <w:color w:val="000000"/>
              </w:rPr>
              <w:t>Treinta refrigerios que incluya fruta y jugo natural:</w:t>
            </w:r>
            <w:r>
              <w:rPr>
                <w:rFonts w:ascii="Garamond" w:hAnsi="Garamond" w:eastAsia="Garamond" w:cs="Garamond"/>
              </w:rPr>
              <w:t xml:space="preserve"> </w:t>
            </w:r>
            <w:r>
              <w:rPr>
                <w:rFonts w:ascii="Garamond" w:hAnsi="Garamond" w:eastAsia="Garamond" w:cs="Garamond"/>
                <w:color w:val="000000"/>
              </w:rPr>
              <w:t>Presentar listado de asistencia, factura, evidencia fotográfica.</w:t>
            </w:r>
          </w:p>
          <w:p w:rsidR="00B113D9" w:rsidRDefault="00676DA8" w14:paraId="000001F9" w14:textId="77777777">
            <w:pPr>
              <w:pStyle w:val="Normal1"/>
              <w:pBdr>
                <w:top w:val="nil"/>
                <w:left w:val="nil"/>
                <w:bottom w:val="nil"/>
                <w:right w:val="nil"/>
                <w:between w:val="nil"/>
              </w:pBdr>
              <w:tabs>
                <w:tab w:val="left" w:pos="849"/>
              </w:tabs>
              <w:spacing w:before="0"/>
              <w:ind w:left="0" w:right="80"/>
              <w:rPr>
                <w:rFonts w:ascii="Garamond" w:hAnsi="Garamond" w:eastAsia="Garamond" w:cs="Garamond"/>
                <w:color w:val="000000"/>
              </w:rPr>
            </w:pPr>
            <w:r>
              <w:rPr>
                <w:rFonts w:ascii="Garamond" w:hAnsi="Garamond" w:eastAsia="Garamond" w:cs="Garamond"/>
                <w:b/>
                <w:color w:val="000000"/>
              </w:rPr>
              <w:t>(30)</w:t>
            </w:r>
            <w:r>
              <w:rPr>
                <w:rFonts w:ascii="Garamond" w:hAnsi="Garamond" w:eastAsia="Garamond" w:cs="Garamond"/>
                <w:color w:val="000000"/>
              </w:rPr>
              <w:t xml:space="preserve"> </w:t>
            </w:r>
            <w:r>
              <w:rPr>
                <w:rFonts w:ascii="Garamond" w:hAnsi="Garamond" w:eastAsia="Garamond" w:cs="Garamond"/>
              </w:rPr>
              <w:t xml:space="preserve">Tulas deportivas de tela </w:t>
            </w:r>
            <w:r>
              <w:rPr>
                <w:rFonts w:ascii="Garamond" w:hAnsi="Garamond" w:eastAsia="Garamond" w:cs="Garamond"/>
                <w:color w:val="000000"/>
              </w:rPr>
              <w:t>con el logo elegido por las promotoras: presentar factura, evidencia fotográfica y entregar una muestra del producto al comité técnico de seguimiento.</w:t>
            </w:r>
          </w:p>
          <w:p w:rsidR="00B113D9" w:rsidRDefault="00B113D9" w14:paraId="000001FA" w14:textId="77777777">
            <w:pPr>
              <w:pStyle w:val="Normal1"/>
              <w:pBdr>
                <w:top w:val="nil"/>
                <w:left w:val="nil"/>
                <w:bottom w:val="nil"/>
                <w:right w:val="nil"/>
                <w:between w:val="nil"/>
              </w:pBdr>
              <w:tabs>
                <w:tab w:val="left" w:pos="849"/>
              </w:tabs>
              <w:spacing w:before="0" w:line="239" w:lineRule="auto"/>
              <w:ind w:left="848" w:right="0"/>
              <w:rPr>
                <w:rFonts w:ascii="Garamond" w:hAnsi="Garamond" w:eastAsia="Garamond" w:cs="Garamond"/>
                <w:color w:val="000000"/>
              </w:rPr>
            </w:pPr>
          </w:p>
        </w:tc>
      </w:tr>
    </w:tbl>
    <w:p w:rsidR="00B113D9" w:rsidRDefault="00B113D9" w14:paraId="000001FB" w14:textId="77777777">
      <w:pPr>
        <w:pStyle w:val="Normal1"/>
        <w:spacing w:line="239" w:lineRule="auto"/>
        <w:rPr>
          <w:rFonts w:ascii="Garamond" w:hAnsi="Garamond" w:eastAsia="Garamond" w:cs="Garamond"/>
        </w:rPr>
        <w:sectPr w:rsidR="00B113D9">
          <w:pgSz w:w="12240" w:h="15840" w:orient="portrait"/>
          <w:pgMar w:top="1780" w:right="620" w:bottom="280" w:left="1340" w:header="646" w:footer="0" w:gutter="0"/>
          <w:cols w:space="720"/>
        </w:sectPr>
      </w:pPr>
    </w:p>
    <w:p w:rsidR="00B113D9" w:rsidRDefault="00B113D9" w14:paraId="000001FC" w14:textId="77777777">
      <w:pPr>
        <w:pStyle w:val="Normal1"/>
        <w:pBdr>
          <w:top w:val="nil"/>
          <w:left w:val="nil"/>
          <w:bottom w:val="nil"/>
          <w:right w:val="nil"/>
          <w:between w:val="nil"/>
        </w:pBdr>
        <w:spacing w:before="7" w:line="240" w:lineRule="auto"/>
        <w:ind w:left="0" w:right="0"/>
        <w:jc w:val="left"/>
        <w:rPr>
          <w:rFonts w:ascii="Garamond" w:hAnsi="Garamond" w:eastAsia="Garamond" w:cs="Garamond"/>
          <w:color w:val="000000"/>
        </w:rPr>
      </w:pPr>
    </w:p>
    <w:tbl>
      <w:tblPr>
        <w:tblStyle w:val="afd"/>
        <w:tblW w:w="8846" w:type="dxa"/>
        <w:tblInd w:w="35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2268"/>
        <w:gridCol w:w="6578"/>
      </w:tblGrid>
      <w:tr w:rsidR="00B113D9" w14:paraId="168AB5EF" w14:textId="77777777">
        <w:trPr>
          <w:trHeight w:val="675"/>
        </w:trPr>
        <w:tc>
          <w:tcPr>
            <w:tcW w:w="2268" w:type="dxa"/>
          </w:tcPr>
          <w:p w:rsidR="00B113D9" w:rsidRDefault="00B113D9" w14:paraId="000001FD" w14:textId="77777777">
            <w:pPr>
              <w:pStyle w:val="Normal1"/>
              <w:pBdr>
                <w:top w:val="nil"/>
                <w:left w:val="nil"/>
                <w:bottom w:val="nil"/>
                <w:right w:val="nil"/>
                <w:between w:val="nil"/>
              </w:pBdr>
              <w:spacing w:before="0" w:line="240" w:lineRule="auto"/>
              <w:ind w:left="0" w:right="0"/>
              <w:jc w:val="left"/>
              <w:rPr>
                <w:rFonts w:ascii="Garamond" w:hAnsi="Garamond" w:eastAsia="Garamond" w:cs="Garamond"/>
                <w:color w:val="000000"/>
              </w:rPr>
            </w:pPr>
          </w:p>
        </w:tc>
        <w:tc>
          <w:tcPr>
            <w:tcW w:w="6578" w:type="dxa"/>
          </w:tcPr>
          <w:p w:rsidR="00B113D9" w:rsidRDefault="00676DA8" w14:paraId="000001FE" w14:textId="77777777">
            <w:pPr>
              <w:pStyle w:val="Normal1"/>
              <w:pBdr>
                <w:top w:val="nil"/>
                <w:left w:val="nil"/>
                <w:bottom w:val="nil"/>
                <w:right w:val="nil"/>
                <w:between w:val="nil"/>
              </w:pBdr>
              <w:tabs>
                <w:tab w:val="left" w:pos="848"/>
                <w:tab w:val="left" w:pos="849"/>
              </w:tabs>
              <w:spacing w:before="4" w:line="240" w:lineRule="auto"/>
              <w:ind w:left="0" w:right="92"/>
              <w:jc w:val="left"/>
              <w:rPr>
                <w:rFonts w:ascii="Garamond" w:hAnsi="Garamond" w:eastAsia="Garamond" w:cs="Garamond"/>
                <w:color w:val="000000"/>
              </w:rPr>
            </w:pPr>
            <w:r>
              <w:rPr>
                <w:rFonts w:ascii="Garamond" w:hAnsi="Garamond" w:eastAsia="Garamond" w:cs="Garamond"/>
                <w:b/>
                <w:color w:val="000000"/>
              </w:rPr>
              <w:t>(30)</w:t>
            </w:r>
            <w:r>
              <w:rPr>
                <w:rFonts w:ascii="Garamond" w:hAnsi="Garamond" w:eastAsia="Garamond" w:cs="Garamond"/>
                <w:color w:val="000000"/>
              </w:rPr>
              <w:t xml:space="preserve"> Entradas a bolos con zapatos de bolos incluidos: Presentar factura y evidencia fotográfica de asistencia.</w:t>
            </w:r>
          </w:p>
        </w:tc>
      </w:tr>
      <w:tr w:rsidR="00B113D9" w14:paraId="2F0B89D1" w14:textId="77777777">
        <w:trPr>
          <w:trHeight w:val="4084"/>
        </w:trPr>
        <w:tc>
          <w:tcPr>
            <w:tcW w:w="2268" w:type="dxa"/>
          </w:tcPr>
          <w:p w:rsidR="00B113D9" w:rsidRDefault="00676DA8" w14:paraId="000001FF" w14:textId="77777777">
            <w:pPr>
              <w:pStyle w:val="Normal1"/>
              <w:pBdr>
                <w:top w:val="nil"/>
                <w:left w:val="nil"/>
                <w:bottom w:val="nil"/>
                <w:right w:val="nil"/>
                <w:between w:val="nil"/>
              </w:pBdr>
              <w:tabs>
                <w:tab w:val="left" w:pos="1478"/>
              </w:tabs>
              <w:spacing w:before="154"/>
              <w:ind w:left="848" w:right="80" w:hanging="361"/>
              <w:jc w:val="left"/>
              <w:rPr>
                <w:rFonts w:ascii="Garamond" w:hAnsi="Garamond" w:eastAsia="Garamond" w:cs="Garamond"/>
                <w:b/>
                <w:color w:val="000000"/>
              </w:rPr>
            </w:pPr>
            <w:r>
              <w:rPr>
                <w:rFonts w:ascii="Garamond" w:hAnsi="Garamond" w:eastAsia="Garamond" w:cs="Garamond"/>
                <w:b/>
                <w:color w:val="000000"/>
              </w:rPr>
              <w:t>(1) Una</w:t>
            </w:r>
            <w:r>
              <w:rPr>
                <w:rFonts w:ascii="Garamond" w:hAnsi="Garamond" w:eastAsia="Garamond" w:cs="Garamond"/>
                <w:b/>
                <w:color w:val="000000"/>
              </w:rPr>
              <w:tab/>
            </w:r>
            <w:r>
              <w:rPr>
                <w:rFonts w:ascii="Garamond" w:hAnsi="Garamond" w:eastAsia="Garamond" w:cs="Garamond"/>
                <w:b/>
                <w:color w:val="000000"/>
              </w:rPr>
              <w:t xml:space="preserve">sesión de </w:t>
            </w:r>
            <w:r>
              <w:rPr>
                <w:rFonts w:ascii="Garamond" w:hAnsi="Garamond" w:eastAsia="Garamond" w:cs="Garamond"/>
                <w:b/>
              </w:rPr>
              <w:t>circuito hídrico y sauna</w:t>
            </w:r>
          </w:p>
        </w:tc>
        <w:tc>
          <w:tcPr>
            <w:tcW w:w="6578" w:type="dxa"/>
          </w:tcPr>
          <w:p w:rsidR="00B113D9" w:rsidRDefault="00676DA8" w14:paraId="00000200" w14:textId="77777777">
            <w:pPr>
              <w:pStyle w:val="Normal1"/>
              <w:numPr>
                <w:ilvl w:val="0"/>
                <w:numId w:val="37"/>
              </w:numPr>
              <w:pBdr>
                <w:top w:val="nil"/>
                <w:left w:val="nil"/>
                <w:bottom w:val="nil"/>
                <w:right w:val="nil"/>
                <w:between w:val="nil"/>
              </w:pBdr>
              <w:tabs>
                <w:tab w:val="left" w:pos="849"/>
              </w:tabs>
              <w:spacing w:before="4" w:line="240" w:lineRule="auto"/>
              <w:ind w:right="0" w:hanging="362"/>
              <w:rPr>
                <w:rFonts w:ascii="Garamond" w:hAnsi="Garamond" w:eastAsia="Garamond" w:cs="Garamond"/>
                <w:color w:val="000000"/>
              </w:rPr>
            </w:pPr>
            <w:r>
              <w:rPr>
                <w:rFonts w:ascii="Garamond" w:hAnsi="Garamond" w:eastAsia="Garamond" w:cs="Garamond"/>
                <w:color w:val="000000"/>
              </w:rPr>
              <w:t>Listado de asistencia y evidencia fotográfica.</w:t>
            </w:r>
          </w:p>
          <w:p w:rsidR="00B113D9" w:rsidRDefault="00676DA8" w14:paraId="00000201" w14:textId="77777777">
            <w:pPr>
              <w:pStyle w:val="Normal1"/>
              <w:numPr>
                <w:ilvl w:val="0"/>
                <w:numId w:val="37"/>
              </w:numPr>
              <w:pBdr>
                <w:top w:val="nil"/>
                <w:left w:val="nil"/>
                <w:bottom w:val="nil"/>
                <w:right w:val="nil"/>
                <w:between w:val="nil"/>
              </w:pBdr>
              <w:tabs>
                <w:tab w:val="left" w:pos="849"/>
              </w:tabs>
              <w:spacing w:before="5" w:line="235" w:lineRule="auto"/>
              <w:ind w:right="82"/>
              <w:rPr>
                <w:rFonts w:ascii="Garamond" w:hAnsi="Garamond" w:eastAsia="Garamond" w:cs="Garamond"/>
                <w:color w:val="000000"/>
              </w:rPr>
            </w:pPr>
            <w:r>
              <w:rPr>
                <w:rFonts w:ascii="Garamond" w:hAnsi="Garamond" w:eastAsia="Garamond" w:cs="Garamond"/>
                <w:b/>
                <w:color w:val="000000"/>
              </w:rPr>
              <w:t>(</w:t>
            </w:r>
            <w:r>
              <w:rPr>
                <w:rFonts w:ascii="Garamond" w:hAnsi="Garamond" w:eastAsia="Garamond" w:cs="Garamond"/>
                <w:b/>
              </w:rPr>
              <w:t>1</w:t>
            </w:r>
            <w:r>
              <w:rPr>
                <w:rFonts w:ascii="Garamond" w:hAnsi="Garamond" w:eastAsia="Garamond" w:cs="Garamond"/>
                <w:b/>
                <w:color w:val="000000"/>
              </w:rPr>
              <w:t>)</w:t>
            </w:r>
            <w:r>
              <w:rPr>
                <w:rFonts w:ascii="Garamond" w:hAnsi="Garamond" w:eastAsia="Garamond" w:cs="Garamond"/>
                <w:color w:val="000000"/>
              </w:rPr>
              <w:t xml:space="preserve"> Transporte ida y vuelta para 30 personas: Presentar planillas de desplazamiento con dirección de traslado, evidencia fotográfica.</w:t>
            </w:r>
          </w:p>
          <w:p w:rsidR="00B113D9" w:rsidRDefault="00676DA8" w14:paraId="00000202" w14:textId="77777777">
            <w:pPr>
              <w:pStyle w:val="Normal1"/>
              <w:pBdr>
                <w:top w:val="nil"/>
                <w:left w:val="nil"/>
                <w:bottom w:val="nil"/>
                <w:right w:val="nil"/>
                <w:between w:val="nil"/>
              </w:pBdr>
              <w:tabs>
                <w:tab w:val="left" w:pos="849"/>
              </w:tabs>
              <w:spacing w:before="1" w:line="240" w:lineRule="auto"/>
              <w:ind w:left="0" w:right="0"/>
              <w:rPr>
                <w:rFonts w:ascii="Garamond" w:hAnsi="Garamond" w:eastAsia="Garamond" w:cs="Garamond"/>
                <w:color w:val="000000"/>
              </w:rPr>
            </w:pPr>
            <w:r>
              <w:rPr>
                <w:rFonts w:ascii="Garamond" w:hAnsi="Garamond" w:eastAsia="Garamond" w:cs="Garamond"/>
                <w:b/>
                <w:color w:val="000000"/>
              </w:rPr>
              <w:t>(30)</w:t>
            </w:r>
            <w:r>
              <w:rPr>
                <w:rFonts w:ascii="Garamond" w:hAnsi="Garamond" w:eastAsia="Garamond" w:cs="Garamond"/>
                <w:color w:val="000000"/>
              </w:rPr>
              <w:t xml:space="preserve"> Gorros para natación: Presentar factura.</w:t>
            </w:r>
          </w:p>
          <w:p w:rsidR="00B113D9" w:rsidRDefault="00676DA8" w14:paraId="00000203" w14:textId="77777777">
            <w:pPr>
              <w:pStyle w:val="Normal1"/>
              <w:pBdr>
                <w:top w:val="nil"/>
                <w:left w:val="nil"/>
                <w:bottom w:val="nil"/>
                <w:right w:val="nil"/>
                <w:between w:val="nil"/>
              </w:pBdr>
              <w:tabs>
                <w:tab w:val="left" w:pos="848"/>
                <w:tab w:val="left" w:pos="849"/>
              </w:tabs>
              <w:spacing w:before="1" w:line="240" w:lineRule="auto"/>
              <w:ind w:left="0" w:right="81"/>
              <w:jc w:val="left"/>
              <w:rPr>
                <w:rFonts w:ascii="Garamond" w:hAnsi="Garamond" w:eastAsia="Garamond" w:cs="Garamond"/>
                <w:color w:val="000000"/>
              </w:rPr>
            </w:pPr>
            <w:r>
              <w:rPr>
                <w:rFonts w:ascii="Garamond" w:hAnsi="Garamond" w:eastAsia="Garamond" w:cs="Garamond"/>
                <w:b/>
                <w:color w:val="000000"/>
              </w:rPr>
              <w:t>(30)</w:t>
            </w:r>
            <w:r>
              <w:rPr>
                <w:rFonts w:ascii="Garamond" w:hAnsi="Garamond" w:eastAsia="Garamond" w:cs="Garamond"/>
                <w:color w:val="000000"/>
              </w:rPr>
              <w:t xml:space="preserve"> Refrigerios con fruta y jugo natural: Presentar factura, listado de asistencia y evidencia fotográfica.</w:t>
            </w:r>
          </w:p>
          <w:p w:rsidR="00B113D9" w:rsidRDefault="00676DA8" w14:paraId="00000204" w14:textId="77777777">
            <w:pPr>
              <w:pStyle w:val="Normal1"/>
              <w:pBdr>
                <w:top w:val="nil"/>
                <w:left w:val="nil"/>
                <w:bottom w:val="nil"/>
                <w:right w:val="nil"/>
                <w:between w:val="nil"/>
              </w:pBdr>
              <w:tabs>
                <w:tab w:val="left" w:pos="848"/>
                <w:tab w:val="left" w:pos="849"/>
              </w:tabs>
              <w:spacing w:before="16" w:line="225" w:lineRule="auto"/>
              <w:ind w:left="0" w:right="93"/>
              <w:jc w:val="left"/>
              <w:rPr>
                <w:rFonts w:ascii="Garamond" w:hAnsi="Garamond" w:eastAsia="Garamond" w:cs="Garamond"/>
                <w:color w:val="000000"/>
              </w:rPr>
            </w:pPr>
            <w:r>
              <w:rPr>
                <w:rFonts w:ascii="Garamond" w:hAnsi="Garamond" w:eastAsia="Garamond" w:cs="Garamond"/>
                <w:b/>
                <w:color w:val="000000"/>
              </w:rPr>
              <w:t>(30)</w:t>
            </w:r>
            <w:r>
              <w:rPr>
                <w:rFonts w:ascii="Garamond" w:hAnsi="Garamond" w:eastAsia="Garamond" w:cs="Garamond"/>
                <w:color w:val="000000"/>
              </w:rPr>
              <w:t xml:space="preserve"> </w:t>
            </w:r>
            <w:r>
              <w:rPr>
                <w:rFonts w:ascii="Garamond" w:hAnsi="Garamond" w:eastAsia="Garamond" w:cs="Garamond"/>
              </w:rPr>
              <w:t>Tulas deportivas de tela con el logo del proyecto</w:t>
            </w:r>
            <w:r>
              <w:rPr>
                <w:rFonts w:ascii="Garamond" w:hAnsi="Garamond" w:eastAsia="Garamond" w:cs="Garamond"/>
                <w:color w:val="000000"/>
              </w:rPr>
              <w:t>: Presentar factura, presentar una bolsa de prueba al comité técnico de seguimiento.</w:t>
            </w:r>
          </w:p>
          <w:p w:rsidR="00B113D9" w:rsidRDefault="00676DA8" w14:paraId="00000205" w14:textId="77777777">
            <w:pPr>
              <w:pStyle w:val="Normal1"/>
              <w:pBdr>
                <w:top w:val="nil"/>
                <w:left w:val="nil"/>
                <w:bottom w:val="nil"/>
                <w:right w:val="nil"/>
                <w:between w:val="nil"/>
              </w:pBdr>
              <w:tabs>
                <w:tab w:val="left" w:pos="848"/>
                <w:tab w:val="left" w:pos="849"/>
              </w:tabs>
              <w:spacing w:before="1" w:line="240" w:lineRule="auto"/>
              <w:ind w:left="0" w:right="92"/>
              <w:jc w:val="left"/>
              <w:rPr>
                <w:rFonts w:ascii="Garamond" w:hAnsi="Garamond" w:eastAsia="Garamond" w:cs="Garamond"/>
                <w:color w:val="000000"/>
              </w:rPr>
            </w:pPr>
            <w:r>
              <w:rPr>
                <w:rFonts w:ascii="Garamond" w:hAnsi="Garamond" w:eastAsia="Garamond" w:cs="Garamond"/>
                <w:b/>
                <w:color w:val="000000"/>
              </w:rPr>
              <w:t>(30)</w:t>
            </w:r>
            <w:r>
              <w:rPr>
                <w:rFonts w:ascii="Garamond" w:hAnsi="Garamond" w:eastAsia="Garamond" w:cs="Garamond"/>
                <w:color w:val="000000"/>
              </w:rPr>
              <w:t xml:space="preserve"> Entradas a sesión de </w:t>
            </w:r>
            <w:r>
              <w:rPr>
                <w:rFonts w:ascii="Garamond" w:hAnsi="Garamond" w:eastAsia="Garamond" w:cs="Garamond"/>
              </w:rPr>
              <w:t>circuito hídrico y sauna</w:t>
            </w:r>
            <w:r>
              <w:rPr>
                <w:rFonts w:ascii="Garamond" w:hAnsi="Garamond" w:eastAsia="Garamond" w:cs="Garamond"/>
                <w:color w:val="000000"/>
              </w:rPr>
              <w:t>: Presentar factura y evidencia fotográfica de asistentes.</w:t>
            </w:r>
          </w:p>
        </w:tc>
      </w:tr>
    </w:tbl>
    <w:p w:rsidR="00B113D9" w:rsidRDefault="00B113D9" w14:paraId="00000206" w14:textId="77777777">
      <w:pPr>
        <w:pStyle w:val="Normal1"/>
        <w:pBdr>
          <w:top w:val="nil"/>
          <w:left w:val="nil"/>
          <w:bottom w:val="nil"/>
          <w:right w:val="nil"/>
          <w:between w:val="nil"/>
        </w:pBdr>
        <w:spacing w:before="0" w:line="240" w:lineRule="auto"/>
        <w:ind w:left="0" w:right="0"/>
        <w:jc w:val="left"/>
        <w:rPr>
          <w:rFonts w:ascii="Garamond" w:hAnsi="Garamond" w:eastAsia="Garamond" w:cs="Garamond"/>
          <w:color w:val="000000"/>
        </w:rPr>
      </w:pPr>
    </w:p>
    <w:p w:rsidR="00B113D9" w:rsidRDefault="00B113D9" w14:paraId="00000207" w14:textId="77777777">
      <w:pPr>
        <w:pStyle w:val="Normal1"/>
        <w:pBdr>
          <w:top w:val="nil"/>
          <w:left w:val="nil"/>
          <w:bottom w:val="nil"/>
          <w:right w:val="nil"/>
          <w:between w:val="nil"/>
        </w:pBdr>
        <w:spacing w:before="4" w:line="240" w:lineRule="auto"/>
        <w:ind w:left="0" w:right="0"/>
        <w:jc w:val="left"/>
        <w:rPr>
          <w:rFonts w:ascii="Garamond" w:hAnsi="Garamond" w:eastAsia="Garamond" w:cs="Garamond"/>
          <w:color w:val="000000"/>
        </w:rPr>
      </w:pPr>
    </w:p>
    <w:p w:rsidR="00B113D9" w:rsidRDefault="00676DA8" w14:paraId="00000208" w14:textId="77777777">
      <w:pPr>
        <w:pStyle w:val="Normal1"/>
        <w:numPr>
          <w:ilvl w:val="0"/>
          <w:numId w:val="35"/>
        </w:numPr>
        <w:pBdr>
          <w:top w:val="nil"/>
          <w:left w:val="nil"/>
          <w:bottom w:val="nil"/>
          <w:right w:val="nil"/>
          <w:between w:val="nil"/>
        </w:pBdr>
        <w:tabs>
          <w:tab w:val="left" w:pos="1078"/>
        </w:tabs>
        <w:spacing w:before="98" w:line="240" w:lineRule="auto"/>
        <w:ind w:right="0"/>
        <w:jc w:val="left"/>
        <w:rPr>
          <w:rFonts w:ascii="Garamond" w:hAnsi="Garamond" w:eastAsia="Garamond" w:cs="Garamond"/>
          <w:b/>
          <w:i/>
          <w:color w:val="000000"/>
        </w:rPr>
      </w:pPr>
      <w:r>
        <w:rPr>
          <w:rFonts w:ascii="Garamond" w:hAnsi="Garamond" w:eastAsia="Garamond" w:cs="Garamond"/>
          <w:b/>
          <w:i/>
        </w:rPr>
        <w:t>TRES</w:t>
      </w:r>
      <w:r>
        <w:rPr>
          <w:rFonts w:ascii="Garamond" w:hAnsi="Garamond" w:eastAsia="Garamond" w:cs="Garamond"/>
          <w:b/>
          <w:i/>
          <w:color w:val="000000"/>
        </w:rPr>
        <w:t xml:space="preserve"> ACTIVIDADES CULTURALES:</w:t>
      </w:r>
    </w:p>
    <w:p w:rsidR="00B113D9" w:rsidRDefault="00B113D9" w14:paraId="00000209" w14:textId="77777777">
      <w:pPr>
        <w:pStyle w:val="Normal1"/>
        <w:pBdr>
          <w:top w:val="nil"/>
          <w:left w:val="nil"/>
          <w:bottom w:val="nil"/>
          <w:right w:val="nil"/>
          <w:between w:val="nil"/>
        </w:pBdr>
        <w:spacing w:before="4" w:line="240" w:lineRule="auto"/>
        <w:ind w:left="0" w:right="0"/>
        <w:jc w:val="left"/>
        <w:rPr>
          <w:rFonts w:ascii="Garamond" w:hAnsi="Garamond" w:eastAsia="Garamond" w:cs="Garamond"/>
          <w:b/>
          <w:i/>
          <w:color w:val="000000"/>
        </w:rPr>
      </w:pPr>
    </w:p>
    <w:p w:rsidR="00B113D9" w:rsidRDefault="00676DA8" w14:paraId="0000020A" w14:textId="77777777">
      <w:pPr>
        <w:pStyle w:val="Normal1"/>
        <w:pBdr>
          <w:top w:val="nil"/>
          <w:left w:val="nil"/>
          <w:bottom w:val="nil"/>
          <w:right w:val="nil"/>
          <w:between w:val="nil"/>
        </w:pBdr>
        <w:spacing w:before="0" w:line="240" w:lineRule="auto"/>
        <w:ind w:left="792" w:right="0"/>
        <w:jc w:val="left"/>
        <w:rPr>
          <w:rFonts w:ascii="Garamond" w:hAnsi="Garamond" w:eastAsia="Garamond" w:cs="Garamond"/>
          <w:color w:val="000000"/>
        </w:rPr>
      </w:pPr>
      <w:r>
        <w:rPr>
          <w:rFonts w:ascii="Garamond" w:hAnsi="Garamond" w:eastAsia="Garamond" w:cs="Garamond"/>
          <w:color w:val="000000"/>
        </w:rPr>
        <w:t xml:space="preserve">(1) Una salida a Teatro </w:t>
      </w:r>
    </w:p>
    <w:p w:rsidR="00B113D9" w:rsidRDefault="00676DA8" w14:paraId="0000020B" w14:textId="77777777">
      <w:pPr>
        <w:pStyle w:val="Normal1"/>
        <w:pBdr>
          <w:top w:val="nil"/>
          <w:left w:val="nil"/>
          <w:bottom w:val="nil"/>
          <w:right w:val="nil"/>
          <w:between w:val="nil"/>
        </w:pBdr>
        <w:spacing w:before="3" w:line="240" w:lineRule="auto"/>
        <w:ind w:left="792" w:right="0"/>
        <w:jc w:val="left"/>
        <w:rPr>
          <w:rFonts w:ascii="Garamond" w:hAnsi="Garamond" w:eastAsia="Garamond" w:cs="Garamond"/>
          <w:color w:val="000000"/>
        </w:rPr>
      </w:pPr>
      <w:r>
        <w:rPr>
          <w:rFonts w:ascii="Garamond" w:hAnsi="Garamond" w:eastAsia="Garamond" w:cs="Garamond"/>
          <w:color w:val="000000"/>
        </w:rPr>
        <w:t>(1) Una salida a Danza</w:t>
      </w:r>
    </w:p>
    <w:p w:rsidR="00B113D9" w:rsidRDefault="00676DA8" w14:paraId="0000020C" w14:textId="77777777">
      <w:pPr>
        <w:pStyle w:val="Normal1"/>
        <w:pBdr>
          <w:top w:val="nil"/>
          <w:left w:val="nil"/>
          <w:bottom w:val="nil"/>
          <w:right w:val="nil"/>
          <w:between w:val="nil"/>
        </w:pBdr>
        <w:spacing w:before="3" w:line="240" w:lineRule="auto"/>
        <w:ind w:left="792" w:right="0"/>
        <w:jc w:val="left"/>
        <w:rPr>
          <w:rFonts w:ascii="Garamond" w:hAnsi="Garamond" w:eastAsia="Garamond" w:cs="Garamond"/>
        </w:rPr>
      </w:pPr>
      <w:r>
        <w:rPr>
          <w:rFonts w:ascii="Garamond" w:hAnsi="Garamond" w:eastAsia="Garamond" w:cs="Garamond"/>
        </w:rPr>
        <w:t>(1) Una salida a Cine</w:t>
      </w:r>
    </w:p>
    <w:p w:rsidR="00B113D9" w:rsidRDefault="00B113D9" w14:paraId="0000020D" w14:textId="77777777">
      <w:pPr>
        <w:pStyle w:val="Normal1"/>
        <w:pBdr>
          <w:top w:val="nil"/>
          <w:left w:val="nil"/>
          <w:bottom w:val="nil"/>
          <w:right w:val="nil"/>
          <w:between w:val="nil"/>
        </w:pBdr>
        <w:spacing w:before="5" w:line="240" w:lineRule="auto"/>
        <w:ind w:left="0" w:right="0"/>
        <w:jc w:val="left"/>
        <w:rPr>
          <w:rFonts w:ascii="Garamond" w:hAnsi="Garamond" w:eastAsia="Garamond" w:cs="Garamond"/>
          <w:color w:val="000000"/>
        </w:rPr>
      </w:pPr>
    </w:p>
    <w:p w:rsidR="00B113D9" w:rsidRDefault="00676DA8" w14:paraId="0000020E" w14:textId="77777777">
      <w:pPr>
        <w:pStyle w:val="Normal1"/>
        <w:pBdr>
          <w:top w:val="nil"/>
          <w:left w:val="nil"/>
          <w:bottom w:val="nil"/>
          <w:right w:val="nil"/>
          <w:between w:val="nil"/>
        </w:pBdr>
        <w:spacing w:before="0"/>
        <w:ind w:left="356" w:right="1070"/>
        <w:rPr>
          <w:rFonts w:ascii="Garamond" w:hAnsi="Garamond" w:eastAsia="Garamond" w:cs="Garamond"/>
          <w:color w:val="000000"/>
        </w:rPr>
      </w:pPr>
      <w:r>
        <w:rPr>
          <w:rFonts w:ascii="Garamond" w:hAnsi="Garamond" w:eastAsia="Garamond" w:cs="Garamond"/>
          <w:b/>
          <w:color w:val="000000"/>
        </w:rPr>
        <w:t xml:space="preserve">Descripción General: </w:t>
      </w:r>
      <w:r>
        <w:rPr>
          <w:rFonts w:ascii="Garamond" w:hAnsi="Garamond" w:eastAsia="Garamond" w:cs="Garamond"/>
          <w:color w:val="000000"/>
        </w:rPr>
        <w:t xml:space="preserve">Estas actividades tienen como fin brindarles un espacio de respiro tanto a las personas que están bajo su cuidado como a las cuidadoras de la localidad. </w:t>
      </w:r>
    </w:p>
    <w:p w:rsidR="00B113D9" w:rsidRDefault="00B113D9" w14:paraId="0000020F" w14:textId="77777777">
      <w:pPr>
        <w:pStyle w:val="Normal1"/>
        <w:pBdr>
          <w:top w:val="nil"/>
          <w:left w:val="nil"/>
          <w:bottom w:val="nil"/>
          <w:right w:val="nil"/>
          <w:between w:val="nil"/>
        </w:pBdr>
        <w:spacing w:before="9" w:line="240" w:lineRule="auto"/>
        <w:ind w:left="0" w:right="0"/>
        <w:jc w:val="left"/>
        <w:rPr>
          <w:rFonts w:ascii="Garamond" w:hAnsi="Garamond" w:eastAsia="Garamond" w:cs="Garamond"/>
          <w:color w:val="000000"/>
        </w:rPr>
      </w:pPr>
    </w:p>
    <w:p w:rsidR="00B113D9" w:rsidRDefault="00676DA8" w14:paraId="00000210" w14:textId="77777777">
      <w:pPr>
        <w:pStyle w:val="Normal1"/>
        <w:pBdr>
          <w:top w:val="nil"/>
          <w:left w:val="nil"/>
          <w:bottom w:val="nil"/>
          <w:right w:val="nil"/>
          <w:between w:val="nil"/>
        </w:pBdr>
        <w:spacing w:before="0"/>
        <w:ind w:left="356" w:right="1075"/>
        <w:rPr>
          <w:rFonts w:ascii="Garamond" w:hAnsi="Garamond" w:eastAsia="Garamond" w:cs="Garamond"/>
          <w:color w:val="000000"/>
        </w:rPr>
      </w:pPr>
      <w:r>
        <w:rPr>
          <w:rFonts w:ascii="Garamond" w:hAnsi="Garamond" w:eastAsia="Garamond" w:cs="Garamond"/>
          <w:b/>
          <w:color w:val="000000"/>
        </w:rPr>
        <w:t xml:space="preserve">Población beneficiaria: </w:t>
      </w:r>
      <w:r>
        <w:rPr>
          <w:rFonts w:ascii="Garamond" w:hAnsi="Garamond" w:eastAsia="Garamond" w:cs="Garamond"/>
          <w:color w:val="000000"/>
        </w:rPr>
        <w:t xml:space="preserve">Total </w:t>
      </w:r>
      <w:r>
        <w:rPr>
          <w:rFonts w:ascii="Garamond" w:hAnsi="Garamond" w:eastAsia="Garamond" w:cs="Garamond"/>
        </w:rPr>
        <w:t>9</w:t>
      </w:r>
      <w:r>
        <w:rPr>
          <w:rFonts w:ascii="Garamond" w:hAnsi="Garamond" w:eastAsia="Garamond" w:cs="Garamond"/>
          <w:color w:val="000000"/>
        </w:rPr>
        <w:t>0 personas incluidas mujeres cuidadoras y personas bajo su cuidado, máximo una persona por cuidadora</w:t>
      </w:r>
      <w:r>
        <w:rPr>
          <w:rFonts w:ascii="Garamond" w:hAnsi="Garamond" w:eastAsia="Garamond" w:cs="Garamond"/>
        </w:rPr>
        <w:t xml:space="preserve">, </w:t>
      </w:r>
      <w:r>
        <w:rPr>
          <w:rFonts w:ascii="Garamond" w:hAnsi="Garamond" w:eastAsia="Garamond" w:cs="Garamond"/>
          <w:color w:val="000000"/>
        </w:rPr>
        <w:t xml:space="preserve">30 por cada actividad (teatro, danza y cine). </w:t>
      </w:r>
    </w:p>
    <w:p w:rsidR="00B113D9" w:rsidRDefault="00B113D9" w14:paraId="00000211" w14:textId="77777777">
      <w:pPr>
        <w:pStyle w:val="Normal1"/>
        <w:rPr>
          <w:rFonts w:ascii="Garamond" w:hAnsi="Garamond" w:eastAsia="Garamond" w:cs="Garamond"/>
        </w:rPr>
      </w:pPr>
    </w:p>
    <w:p w:rsidR="00B113D9" w:rsidRDefault="00676DA8" w14:paraId="00000212" w14:textId="77777777">
      <w:pPr>
        <w:pStyle w:val="Normal1"/>
        <w:rPr>
          <w:rFonts w:ascii="Garamond" w:hAnsi="Garamond" w:eastAsia="Garamond" w:cs="Garamond"/>
        </w:rPr>
      </w:pPr>
      <w:r>
        <w:rPr>
          <w:rFonts w:ascii="Garamond" w:hAnsi="Garamond" w:eastAsia="Garamond" w:cs="Garamond"/>
          <w:b/>
        </w:rPr>
        <w:t xml:space="preserve">      Duración: </w:t>
      </w:r>
      <w:r>
        <w:rPr>
          <w:rFonts w:ascii="Garamond" w:hAnsi="Garamond" w:eastAsia="Garamond" w:cs="Garamond"/>
        </w:rPr>
        <w:t>2-3 horas c/u</w:t>
      </w:r>
    </w:p>
    <w:p w:rsidR="00B113D9" w:rsidRDefault="00676DA8" w14:paraId="00000213" w14:textId="77777777">
      <w:pPr>
        <w:pStyle w:val="Normal1"/>
        <w:rPr>
          <w:rFonts w:ascii="Garamond" w:hAnsi="Garamond" w:eastAsia="Garamond" w:cs="Garamond"/>
        </w:rPr>
        <w:sectPr w:rsidR="00B113D9">
          <w:pgSz w:w="12240" w:h="15840" w:orient="portrait"/>
          <w:pgMar w:top="1780" w:right="620" w:bottom="280" w:left="1340" w:header="646" w:footer="0" w:gutter="0"/>
          <w:cols w:space="720"/>
        </w:sectPr>
      </w:pPr>
      <w:r>
        <w:rPr>
          <w:rFonts w:ascii="Garamond" w:hAnsi="Garamond" w:eastAsia="Garamond" w:cs="Garamond"/>
        </w:rPr>
        <w:t xml:space="preserve">   </w:t>
      </w:r>
    </w:p>
    <w:p w:rsidR="00B113D9" w:rsidRDefault="00B113D9" w14:paraId="00000214" w14:textId="77777777">
      <w:pPr>
        <w:pStyle w:val="Normal1"/>
        <w:pBdr>
          <w:top w:val="nil"/>
          <w:left w:val="nil"/>
          <w:bottom w:val="nil"/>
          <w:right w:val="nil"/>
          <w:between w:val="nil"/>
        </w:pBdr>
        <w:ind w:left="356"/>
        <w:rPr>
          <w:rFonts w:ascii="Garamond" w:hAnsi="Garamond" w:eastAsia="Garamond" w:cs="Garamond"/>
          <w:b/>
        </w:rPr>
      </w:pPr>
    </w:p>
    <w:p w:rsidR="00B113D9" w:rsidRDefault="00676DA8" w14:paraId="00000215" w14:textId="77777777">
      <w:pPr>
        <w:pStyle w:val="Normal1"/>
        <w:pBdr>
          <w:top w:val="nil"/>
          <w:left w:val="nil"/>
          <w:bottom w:val="nil"/>
          <w:right w:val="nil"/>
          <w:between w:val="nil"/>
        </w:pBdr>
        <w:ind w:left="356"/>
        <w:rPr>
          <w:rFonts w:ascii="Garamond" w:hAnsi="Garamond" w:eastAsia="Garamond" w:cs="Garamond"/>
          <w:color w:val="000000"/>
        </w:rPr>
      </w:pPr>
      <w:r>
        <w:rPr>
          <w:rFonts w:ascii="Garamond" w:hAnsi="Garamond" w:eastAsia="Garamond" w:cs="Garamond"/>
          <w:b/>
          <w:color w:val="000000"/>
        </w:rPr>
        <w:t xml:space="preserve">Recurso Humano- Descripción: </w:t>
      </w:r>
      <w:r>
        <w:rPr>
          <w:rFonts w:ascii="Garamond" w:hAnsi="Garamond" w:eastAsia="Garamond" w:cs="Garamond"/>
          <w:color w:val="000000"/>
        </w:rPr>
        <w:t xml:space="preserve">Una profesional en terapia ocupacional, que tenga mínimo 23  meses de experiencia en manejo de población en condición de discapacidad y adulta mayor con enfoque de género, esta profesional será apoyo y hará acompañamiento en las </w:t>
      </w:r>
      <w:r>
        <w:rPr>
          <w:rFonts w:ascii="Garamond" w:hAnsi="Garamond" w:eastAsia="Garamond" w:cs="Garamond"/>
        </w:rPr>
        <w:t>tres</w:t>
      </w:r>
      <w:r>
        <w:rPr>
          <w:rFonts w:ascii="Garamond" w:hAnsi="Garamond" w:eastAsia="Garamond" w:cs="Garamond"/>
          <w:color w:val="000000"/>
        </w:rPr>
        <w:t xml:space="preserve"> actividades culturales.</w:t>
      </w:r>
    </w:p>
    <w:p w:rsidR="00B113D9" w:rsidRDefault="00B113D9" w14:paraId="00000216" w14:textId="77777777">
      <w:pPr>
        <w:pStyle w:val="Normal1"/>
        <w:pBdr>
          <w:top w:val="nil"/>
          <w:left w:val="nil"/>
          <w:bottom w:val="nil"/>
          <w:right w:val="nil"/>
          <w:between w:val="nil"/>
        </w:pBdr>
        <w:spacing w:before="10" w:line="240" w:lineRule="auto"/>
        <w:ind w:left="0" w:right="0"/>
        <w:jc w:val="left"/>
        <w:rPr>
          <w:rFonts w:ascii="Garamond" w:hAnsi="Garamond" w:eastAsia="Garamond" w:cs="Garamond"/>
          <w:color w:val="000000"/>
        </w:rPr>
      </w:pPr>
    </w:p>
    <w:tbl>
      <w:tblPr>
        <w:tblStyle w:val="afe"/>
        <w:tblW w:w="8846" w:type="dxa"/>
        <w:tblInd w:w="35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2388"/>
        <w:gridCol w:w="6458"/>
      </w:tblGrid>
      <w:tr w:rsidR="00B113D9" w14:paraId="6767F99E" w14:textId="77777777">
        <w:trPr>
          <w:trHeight w:val="240"/>
        </w:trPr>
        <w:tc>
          <w:tcPr>
            <w:tcW w:w="2388" w:type="dxa"/>
          </w:tcPr>
          <w:p w:rsidR="00B113D9" w:rsidRDefault="00676DA8" w14:paraId="00000217" w14:textId="77777777">
            <w:pPr>
              <w:pStyle w:val="Normal1"/>
              <w:pBdr>
                <w:top w:val="nil"/>
                <w:left w:val="nil"/>
                <w:bottom w:val="nil"/>
                <w:right w:val="nil"/>
                <w:between w:val="nil"/>
              </w:pBdr>
              <w:spacing w:before="0" w:line="220" w:lineRule="auto"/>
              <w:ind w:left="548" w:right="0"/>
              <w:jc w:val="left"/>
              <w:rPr>
                <w:rFonts w:ascii="Garamond" w:hAnsi="Garamond" w:eastAsia="Garamond" w:cs="Garamond"/>
                <w:b/>
                <w:color w:val="000000"/>
              </w:rPr>
            </w:pPr>
            <w:r>
              <w:rPr>
                <w:rFonts w:ascii="Garamond" w:hAnsi="Garamond" w:eastAsia="Garamond" w:cs="Garamond"/>
                <w:b/>
                <w:color w:val="000000"/>
              </w:rPr>
              <w:t>PRODUCTO</w:t>
            </w:r>
          </w:p>
        </w:tc>
        <w:tc>
          <w:tcPr>
            <w:tcW w:w="6458" w:type="dxa"/>
          </w:tcPr>
          <w:p w:rsidR="00B113D9" w:rsidRDefault="00676DA8" w14:paraId="00000218" w14:textId="77777777">
            <w:pPr>
              <w:pStyle w:val="Normal1"/>
              <w:pBdr>
                <w:top w:val="nil"/>
                <w:left w:val="nil"/>
                <w:bottom w:val="nil"/>
                <w:right w:val="nil"/>
                <w:between w:val="nil"/>
              </w:pBdr>
              <w:spacing w:before="0" w:line="220" w:lineRule="auto"/>
              <w:ind w:left="1840" w:right="0"/>
              <w:jc w:val="left"/>
              <w:rPr>
                <w:rFonts w:ascii="Garamond" w:hAnsi="Garamond" w:eastAsia="Garamond" w:cs="Garamond"/>
                <w:b/>
                <w:color w:val="000000"/>
              </w:rPr>
            </w:pPr>
            <w:r>
              <w:rPr>
                <w:rFonts w:ascii="Garamond" w:hAnsi="Garamond" w:eastAsia="Garamond" w:cs="Garamond"/>
                <w:b/>
                <w:color w:val="000000"/>
              </w:rPr>
              <w:t>MEDIO DE VERIFICACIÓN</w:t>
            </w:r>
          </w:p>
        </w:tc>
      </w:tr>
      <w:tr w:rsidR="00B113D9" w14:paraId="2F36E85C" w14:textId="77777777">
        <w:trPr>
          <w:trHeight w:val="2805"/>
        </w:trPr>
        <w:tc>
          <w:tcPr>
            <w:tcW w:w="2388" w:type="dxa"/>
          </w:tcPr>
          <w:p w:rsidR="00B113D9" w:rsidRDefault="00676DA8" w14:paraId="00000219" w14:textId="77777777">
            <w:pPr>
              <w:pStyle w:val="Normal1"/>
              <w:pBdr>
                <w:top w:val="nil"/>
                <w:left w:val="nil"/>
                <w:bottom w:val="nil"/>
                <w:right w:val="nil"/>
                <w:between w:val="nil"/>
              </w:pBdr>
              <w:spacing w:before="154"/>
              <w:ind w:left="848" w:right="0" w:hanging="361"/>
              <w:jc w:val="left"/>
              <w:rPr>
                <w:rFonts w:ascii="Garamond" w:hAnsi="Garamond" w:eastAsia="Garamond" w:cs="Garamond"/>
                <w:b/>
                <w:color w:val="000000"/>
              </w:rPr>
            </w:pPr>
            <w:r>
              <w:rPr>
                <w:rFonts w:ascii="Garamond" w:hAnsi="Garamond" w:eastAsia="Garamond" w:cs="Garamond"/>
                <w:b/>
                <w:color w:val="000000"/>
              </w:rPr>
              <w:t>(1) Una salida a teatro</w:t>
            </w:r>
          </w:p>
        </w:tc>
        <w:tc>
          <w:tcPr>
            <w:tcW w:w="6458" w:type="dxa"/>
          </w:tcPr>
          <w:p w:rsidR="00B113D9" w:rsidRDefault="00676DA8" w14:paraId="0000021A" w14:textId="77777777">
            <w:pPr>
              <w:pStyle w:val="Normal1"/>
              <w:numPr>
                <w:ilvl w:val="0"/>
                <w:numId w:val="37"/>
              </w:numPr>
              <w:tabs>
                <w:tab w:val="left" w:pos="849"/>
              </w:tabs>
              <w:spacing w:before="4"/>
              <w:ind w:hanging="362"/>
              <w:rPr>
                <w:rFonts w:ascii="Garamond" w:hAnsi="Garamond" w:eastAsia="Garamond" w:cs="Garamond"/>
              </w:rPr>
            </w:pPr>
            <w:r>
              <w:rPr>
                <w:rFonts w:ascii="Garamond" w:hAnsi="Garamond" w:eastAsia="Garamond" w:cs="Garamond"/>
              </w:rPr>
              <w:t>Listado de asistencia y evidencia fotográfica.</w:t>
            </w:r>
          </w:p>
          <w:p w:rsidR="00B113D9" w:rsidRDefault="00676DA8" w14:paraId="0000021B" w14:textId="77777777">
            <w:pPr>
              <w:pStyle w:val="Normal1"/>
              <w:pBdr>
                <w:top w:val="nil"/>
                <w:left w:val="nil"/>
                <w:bottom w:val="nil"/>
                <w:right w:val="nil"/>
                <w:between w:val="nil"/>
              </w:pBdr>
              <w:spacing w:before="3"/>
              <w:ind w:left="112" w:right="87"/>
              <w:rPr>
                <w:rFonts w:ascii="Garamond" w:hAnsi="Garamond" w:eastAsia="Garamond" w:cs="Garamond"/>
                <w:color w:val="000000"/>
              </w:rPr>
            </w:pPr>
            <w:r>
              <w:rPr>
                <w:rFonts w:ascii="Garamond" w:hAnsi="Garamond" w:eastAsia="Garamond" w:cs="Garamond"/>
                <w:b/>
                <w:color w:val="000000"/>
              </w:rPr>
              <w:t xml:space="preserve">(30) </w:t>
            </w:r>
            <w:r>
              <w:rPr>
                <w:rFonts w:ascii="Garamond" w:hAnsi="Garamond" w:eastAsia="Garamond" w:cs="Garamond"/>
                <w:color w:val="000000"/>
              </w:rPr>
              <w:t xml:space="preserve">Refrigerios que </w:t>
            </w:r>
            <w:r>
              <w:rPr>
                <w:rFonts w:ascii="Garamond" w:hAnsi="Garamond" w:eastAsia="Garamond" w:cs="Garamond"/>
              </w:rPr>
              <w:t>incluya</w:t>
            </w:r>
            <w:r>
              <w:rPr>
                <w:rFonts w:ascii="Garamond" w:hAnsi="Garamond" w:eastAsia="Garamond" w:cs="Garamond"/>
                <w:color w:val="000000"/>
              </w:rPr>
              <w:t xml:space="preserve"> una fruta y un jugo natural: Presentar factura, presentar evidencia fotográfica.</w:t>
            </w:r>
          </w:p>
          <w:p w:rsidR="00B113D9" w:rsidRDefault="00676DA8" w14:paraId="0000021C" w14:textId="77777777">
            <w:pPr>
              <w:pStyle w:val="Normal1"/>
              <w:pBdr>
                <w:top w:val="nil"/>
                <w:left w:val="nil"/>
                <w:bottom w:val="nil"/>
                <w:right w:val="nil"/>
                <w:between w:val="nil"/>
              </w:pBdr>
              <w:spacing w:before="0" w:line="237" w:lineRule="auto"/>
              <w:ind w:left="112" w:right="0"/>
              <w:rPr>
                <w:rFonts w:ascii="Garamond" w:hAnsi="Garamond" w:eastAsia="Garamond" w:cs="Garamond"/>
                <w:color w:val="000000"/>
              </w:rPr>
            </w:pPr>
            <w:r>
              <w:rPr>
                <w:rFonts w:ascii="Garamond" w:hAnsi="Garamond" w:eastAsia="Garamond" w:cs="Garamond"/>
                <w:b/>
                <w:color w:val="000000"/>
              </w:rPr>
              <w:t>(</w:t>
            </w:r>
            <w:r>
              <w:rPr>
                <w:rFonts w:ascii="Garamond" w:hAnsi="Garamond" w:eastAsia="Garamond" w:cs="Garamond"/>
                <w:b/>
              </w:rPr>
              <w:t>1</w:t>
            </w:r>
            <w:r>
              <w:rPr>
                <w:rFonts w:ascii="Garamond" w:hAnsi="Garamond" w:eastAsia="Garamond" w:cs="Garamond"/>
                <w:b/>
                <w:color w:val="000000"/>
              </w:rPr>
              <w:t xml:space="preserve">) </w:t>
            </w:r>
            <w:r>
              <w:rPr>
                <w:rFonts w:ascii="Garamond" w:hAnsi="Garamond" w:eastAsia="Garamond" w:cs="Garamond"/>
                <w:color w:val="000000"/>
              </w:rPr>
              <w:t>Transporte ida y vuelta para 30 personas: Presentar planilla de desplazamiento con dirección de traslado y evidencia fotográfica.</w:t>
            </w:r>
          </w:p>
          <w:p w:rsidR="00B113D9" w:rsidRDefault="00676DA8" w14:paraId="0000021D" w14:textId="77777777">
            <w:pPr>
              <w:pStyle w:val="Normal1"/>
              <w:pBdr>
                <w:top w:val="nil"/>
                <w:left w:val="nil"/>
                <w:bottom w:val="nil"/>
                <w:right w:val="nil"/>
                <w:between w:val="nil"/>
              </w:pBdr>
              <w:spacing w:before="0"/>
              <w:ind w:left="112" w:right="76"/>
              <w:rPr>
                <w:rFonts w:ascii="Garamond" w:hAnsi="Garamond" w:eastAsia="Garamond" w:cs="Garamond"/>
                <w:color w:val="000000"/>
              </w:rPr>
            </w:pPr>
            <w:r>
              <w:rPr>
                <w:rFonts w:ascii="Garamond" w:hAnsi="Garamond" w:eastAsia="Garamond" w:cs="Garamond"/>
                <w:b/>
                <w:color w:val="000000"/>
              </w:rPr>
              <w:t xml:space="preserve">(30) </w:t>
            </w:r>
            <w:r>
              <w:rPr>
                <w:rFonts w:ascii="Garamond" w:hAnsi="Garamond" w:eastAsia="Garamond" w:cs="Garamond"/>
                <w:color w:val="000000"/>
              </w:rPr>
              <w:t>Fotos impresas en papel de fotografía instantánea para entregar de recuerdo de la experiencia a cada una de las mujeres cuidadoras beneficiadas y sus personas a cargo: Presentar factura, y evidencia en USB de las fotos que se tomaron y fueron impresas.</w:t>
            </w:r>
          </w:p>
          <w:p w:rsidR="00B113D9" w:rsidRDefault="00676DA8" w14:paraId="0000021E" w14:textId="77777777">
            <w:pPr>
              <w:pStyle w:val="Normal1"/>
              <w:pBdr>
                <w:top w:val="nil"/>
                <w:left w:val="nil"/>
                <w:bottom w:val="nil"/>
                <w:right w:val="nil"/>
                <w:between w:val="nil"/>
              </w:pBdr>
              <w:spacing w:before="0" w:line="256" w:lineRule="auto"/>
              <w:ind w:left="112" w:right="82"/>
              <w:rPr>
                <w:rFonts w:ascii="Garamond" w:hAnsi="Garamond" w:eastAsia="Garamond" w:cs="Garamond"/>
                <w:color w:val="000000"/>
              </w:rPr>
            </w:pPr>
            <w:r>
              <w:rPr>
                <w:rFonts w:ascii="Garamond" w:hAnsi="Garamond" w:eastAsia="Garamond" w:cs="Garamond"/>
                <w:b/>
                <w:color w:val="000000"/>
              </w:rPr>
              <w:t xml:space="preserve">(30) </w:t>
            </w:r>
            <w:r>
              <w:rPr>
                <w:rFonts w:ascii="Garamond" w:hAnsi="Garamond" w:eastAsia="Garamond" w:cs="Garamond"/>
                <w:color w:val="000000"/>
              </w:rPr>
              <w:t>Entradas para teatro: Presentar factura y evidencia de los asistentes al evento.</w:t>
            </w:r>
          </w:p>
        </w:tc>
      </w:tr>
      <w:tr w:rsidR="00B113D9" w14:paraId="156AD931" w14:textId="77777777">
        <w:trPr>
          <w:trHeight w:val="1920"/>
        </w:trPr>
        <w:tc>
          <w:tcPr>
            <w:tcW w:w="2388" w:type="dxa"/>
          </w:tcPr>
          <w:p w:rsidR="00B113D9" w:rsidRDefault="00676DA8" w14:paraId="0000021F" w14:textId="77777777">
            <w:pPr>
              <w:pStyle w:val="Normal1"/>
              <w:pBdr>
                <w:top w:val="nil"/>
                <w:left w:val="nil"/>
                <w:bottom w:val="nil"/>
                <w:right w:val="nil"/>
                <w:between w:val="nil"/>
              </w:pBdr>
              <w:spacing w:before="154"/>
              <w:ind w:left="848" w:right="0" w:hanging="361"/>
              <w:jc w:val="left"/>
              <w:rPr>
                <w:rFonts w:ascii="Garamond" w:hAnsi="Garamond" w:eastAsia="Garamond" w:cs="Garamond"/>
                <w:b/>
                <w:color w:val="000000"/>
              </w:rPr>
            </w:pPr>
            <w:r>
              <w:rPr>
                <w:rFonts w:ascii="Garamond" w:hAnsi="Garamond" w:eastAsia="Garamond" w:cs="Garamond"/>
                <w:b/>
                <w:color w:val="000000"/>
              </w:rPr>
              <w:t>(1) Una salida a  danza</w:t>
            </w:r>
          </w:p>
        </w:tc>
        <w:tc>
          <w:tcPr>
            <w:tcW w:w="6458" w:type="dxa"/>
          </w:tcPr>
          <w:p w:rsidR="00B113D9" w:rsidRDefault="00676DA8" w14:paraId="00000220" w14:textId="77777777">
            <w:pPr>
              <w:pStyle w:val="Normal1"/>
              <w:numPr>
                <w:ilvl w:val="0"/>
                <w:numId w:val="37"/>
              </w:numPr>
              <w:tabs>
                <w:tab w:val="left" w:pos="849"/>
              </w:tabs>
              <w:spacing w:before="4"/>
              <w:ind w:hanging="362"/>
              <w:rPr>
                <w:rFonts w:ascii="Garamond" w:hAnsi="Garamond" w:eastAsia="Garamond" w:cs="Garamond"/>
              </w:rPr>
            </w:pPr>
            <w:r>
              <w:rPr>
                <w:rFonts w:ascii="Garamond" w:hAnsi="Garamond" w:eastAsia="Garamond" w:cs="Garamond"/>
              </w:rPr>
              <w:t>Listado de asistencia y evidencia fotográfica.</w:t>
            </w:r>
          </w:p>
          <w:p w:rsidR="00B113D9" w:rsidRDefault="00676DA8" w14:paraId="00000221" w14:textId="77777777">
            <w:pPr>
              <w:pStyle w:val="Normal1"/>
              <w:pBdr>
                <w:top w:val="nil"/>
                <w:left w:val="nil"/>
                <w:bottom w:val="nil"/>
                <w:right w:val="nil"/>
                <w:between w:val="nil"/>
              </w:pBdr>
              <w:spacing w:before="0"/>
              <w:ind w:left="112" w:right="86"/>
              <w:rPr>
                <w:rFonts w:ascii="Garamond" w:hAnsi="Garamond" w:eastAsia="Garamond" w:cs="Garamond"/>
                <w:color w:val="000000"/>
              </w:rPr>
            </w:pPr>
            <w:r>
              <w:rPr>
                <w:rFonts w:ascii="Garamond" w:hAnsi="Garamond" w:eastAsia="Garamond" w:cs="Garamond"/>
                <w:b/>
                <w:color w:val="000000"/>
              </w:rPr>
              <w:t xml:space="preserve">(30) </w:t>
            </w:r>
            <w:r>
              <w:rPr>
                <w:rFonts w:ascii="Garamond" w:hAnsi="Garamond" w:eastAsia="Garamond" w:cs="Garamond"/>
                <w:color w:val="000000"/>
              </w:rPr>
              <w:t xml:space="preserve">Refrigerios que </w:t>
            </w:r>
            <w:r>
              <w:rPr>
                <w:rFonts w:ascii="Garamond" w:hAnsi="Garamond" w:eastAsia="Garamond" w:cs="Garamond"/>
              </w:rPr>
              <w:t>incluya</w:t>
            </w:r>
            <w:r>
              <w:rPr>
                <w:rFonts w:ascii="Garamond" w:hAnsi="Garamond" w:eastAsia="Garamond" w:cs="Garamond"/>
                <w:color w:val="000000"/>
              </w:rPr>
              <w:t xml:space="preserve"> una fruta y un jugo natural: Presentar lista de asistencia y factura.</w:t>
            </w:r>
          </w:p>
          <w:p w:rsidR="00B113D9" w:rsidRDefault="00676DA8" w14:paraId="00000222" w14:textId="77777777">
            <w:pPr>
              <w:pStyle w:val="Normal1"/>
              <w:pBdr>
                <w:top w:val="nil"/>
                <w:left w:val="nil"/>
                <w:bottom w:val="nil"/>
                <w:right w:val="nil"/>
                <w:between w:val="nil"/>
              </w:pBdr>
              <w:spacing w:before="0"/>
              <w:ind w:left="112" w:right="87"/>
              <w:rPr>
                <w:rFonts w:ascii="Garamond" w:hAnsi="Garamond" w:eastAsia="Garamond" w:cs="Garamond"/>
                <w:color w:val="000000"/>
              </w:rPr>
            </w:pPr>
            <w:r>
              <w:rPr>
                <w:rFonts w:ascii="Garamond" w:hAnsi="Garamond" w:eastAsia="Garamond" w:cs="Garamond"/>
                <w:b/>
                <w:color w:val="000000"/>
              </w:rPr>
              <w:t>(</w:t>
            </w:r>
            <w:r>
              <w:rPr>
                <w:rFonts w:ascii="Garamond" w:hAnsi="Garamond" w:eastAsia="Garamond" w:cs="Garamond"/>
                <w:b/>
              </w:rPr>
              <w:t>1</w:t>
            </w:r>
            <w:r>
              <w:rPr>
                <w:rFonts w:ascii="Garamond" w:hAnsi="Garamond" w:eastAsia="Garamond" w:cs="Garamond"/>
                <w:b/>
                <w:color w:val="000000"/>
              </w:rPr>
              <w:t>)</w:t>
            </w:r>
            <w:r>
              <w:rPr>
                <w:rFonts w:ascii="Garamond" w:hAnsi="Garamond" w:eastAsia="Garamond" w:cs="Garamond"/>
                <w:color w:val="000000"/>
              </w:rPr>
              <w:t xml:space="preserve"> Transporte ida y vuelta para 30 personas: Presentar planilla de desplazamiento con direcciones de traslado y evidencia fotográfica.</w:t>
            </w:r>
          </w:p>
          <w:p w:rsidR="00B113D9" w:rsidRDefault="00676DA8" w14:paraId="00000223" w14:textId="77777777">
            <w:pPr>
              <w:pStyle w:val="Normal1"/>
              <w:pBdr>
                <w:top w:val="nil"/>
                <w:left w:val="nil"/>
                <w:bottom w:val="nil"/>
                <w:right w:val="nil"/>
                <w:between w:val="nil"/>
              </w:pBdr>
              <w:spacing w:before="0"/>
              <w:ind w:left="112" w:right="0"/>
              <w:jc w:val="left"/>
              <w:rPr>
                <w:rFonts w:ascii="Garamond" w:hAnsi="Garamond" w:eastAsia="Garamond" w:cs="Garamond"/>
                <w:color w:val="000000"/>
              </w:rPr>
            </w:pPr>
            <w:r>
              <w:rPr>
                <w:rFonts w:ascii="Garamond" w:hAnsi="Garamond" w:eastAsia="Garamond" w:cs="Garamond"/>
                <w:b/>
                <w:color w:val="000000"/>
              </w:rPr>
              <w:t xml:space="preserve">(30) </w:t>
            </w:r>
            <w:r>
              <w:rPr>
                <w:rFonts w:ascii="Garamond" w:hAnsi="Garamond" w:eastAsia="Garamond" w:cs="Garamond"/>
                <w:color w:val="000000"/>
              </w:rPr>
              <w:t>Papeles de fotografía instantáneas: Presentar factura y usb de las fotografías tomadas.</w:t>
            </w:r>
          </w:p>
          <w:p w:rsidR="00B113D9" w:rsidRDefault="00B113D9" w14:paraId="00000224" w14:textId="77777777">
            <w:pPr>
              <w:pStyle w:val="Normal1"/>
              <w:pBdr>
                <w:top w:val="nil"/>
                <w:left w:val="nil"/>
                <w:bottom w:val="nil"/>
                <w:right w:val="nil"/>
                <w:between w:val="nil"/>
              </w:pBdr>
              <w:spacing w:before="0" w:line="231" w:lineRule="auto"/>
              <w:ind w:left="0" w:right="0"/>
              <w:jc w:val="left"/>
              <w:rPr>
                <w:rFonts w:ascii="Garamond" w:hAnsi="Garamond" w:eastAsia="Garamond" w:cs="Garamond"/>
                <w:color w:val="000000"/>
              </w:rPr>
            </w:pPr>
          </w:p>
        </w:tc>
      </w:tr>
      <w:tr w:rsidR="00B113D9" w14:paraId="1A9BDC8C" w14:textId="77777777">
        <w:trPr>
          <w:trHeight w:val="1920"/>
        </w:trPr>
        <w:tc>
          <w:tcPr>
            <w:tcW w:w="2388" w:type="dxa"/>
          </w:tcPr>
          <w:p w:rsidR="00B113D9" w:rsidRDefault="00676DA8" w14:paraId="00000225" w14:textId="77777777">
            <w:pPr>
              <w:pStyle w:val="Normal1"/>
              <w:numPr>
                <w:ilvl w:val="0"/>
                <w:numId w:val="53"/>
              </w:numPr>
              <w:pBdr>
                <w:top w:val="nil"/>
                <w:left w:val="nil"/>
                <w:bottom w:val="nil"/>
                <w:right w:val="nil"/>
                <w:between w:val="nil"/>
              </w:pBdr>
              <w:spacing w:before="154"/>
              <w:ind w:right="0"/>
              <w:jc w:val="left"/>
              <w:rPr>
                <w:rFonts w:ascii="Garamond" w:hAnsi="Garamond" w:eastAsia="Garamond" w:cs="Garamond"/>
                <w:b/>
                <w:color w:val="000000"/>
              </w:rPr>
            </w:pPr>
            <w:r>
              <w:rPr>
                <w:rFonts w:ascii="Garamond" w:hAnsi="Garamond" w:eastAsia="Garamond" w:cs="Garamond"/>
                <w:b/>
              </w:rPr>
              <w:t>Una salida a cine</w:t>
            </w:r>
          </w:p>
        </w:tc>
        <w:tc>
          <w:tcPr>
            <w:tcW w:w="6458" w:type="dxa"/>
          </w:tcPr>
          <w:p w:rsidR="00B113D9" w:rsidRDefault="00676DA8" w14:paraId="00000226" w14:textId="77777777">
            <w:pPr>
              <w:pStyle w:val="Normal1"/>
              <w:numPr>
                <w:ilvl w:val="0"/>
                <w:numId w:val="37"/>
              </w:numPr>
              <w:tabs>
                <w:tab w:val="left" w:pos="849"/>
              </w:tabs>
              <w:spacing w:before="4"/>
              <w:ind w:hanging="362"/>
              <w:rPr>
                <w:rFonts w:ascii="Garamond" w:hAnsi="Garamond" w:eastAsia="Garamond" w:cs="Garamond"/>
              </w:rPr>
            </w:pPr>
            <w:r>
              <w:rPr>
                <w:rFonts w:ascii="Garamond" w:hAnsi="Garamond" w:eastAsia="Garamond" w:cs="Garamond"/>
              </w:rPr>
              <w:t>Listado de asistencia y evidencia fotográfica.</w:t>
            </w:r>
          </w:p>
          <w:p w:rsidR="00B113D9" w:rsidRDefault="00676DA8" w14:paraId="00000227" w14:textId="77777777">
            <w:pPr>
              <w:pStyle w:val="Normal1"/>
              <w:spacing w:line="256" w:lineRule="auto"/>
              <w:ind w:left="112" w:right="82"/>
              <w:rPr>
                <w:rFonts w:ascii="Garamond" w:hAnsi="Garamond" w:eastAsia="Garamond" w:cs="Garamond"/>
                <w:b/>
              </w:rPr>
            </w:pPr>
            <w:r>
              <w:rPr>
                <w:rFonts w:ascii="Garamond" w:hAnsi="Garamond" w:eastAsia="Garamond" w:cs="Garamond"/>
                <w:b/>
              </w:rPr>
              <w:t xml:space="preserve">(30) </w:t>
            </w:r>
            <w:r>
              <w:rPr>
                <w:rFonts w:ascii="Garamond" w:hAnsi="Garamond" w:eastAsia="Garamond" w:cs="Garamond"/>
              </w:rPr>
              <w:t>Entradas para cine: Presentar factura y evidencia de los asistentes al evento.</w:t>
            </w:r>
          </w:p>
          <w:p w:rsidR="00B113D9" w:rsidRDefault="00676DA8" w14:paraId="00000228" w14:textId="77777777">
            <w:pPr>
              <w:pStyle w:val="Normal1"/>
              <w:ind w:left="112" w:right="86"/>
              <w:rPr>
                <w:rFonts w:ascii="Garamond" w:hAnsi="Garamond" w:eastAsia="Garamond" w:cs="Garamond"/>
              </w:rPr>
            </w:pPr>
            <w:r>
              <w:rPr>
                <w:rFonts w:ascii="Garamond" w:hAnsi="Garamond" w:eastAsia="Garamond" w:cs="Garamond"/>
                <w:b/>
              </w:rPr>
              <w:t xml:space="preserve">(30) </w:t>
            </w:r>
            <w:r>
              <w:rPr>
                <w:rFonts w:ascii="Garamond" w:hAnsi="Garamond" w:eastAsia="Garamond" w:cs="Garamond"/>
              </w:rPr>
              <w:t>Refrigerios que incluya una fruta y un jugo natural: Presentar lista de asistencia y factura.</w:t>
            </w:r>
          </w:p>
          <w:p w:rsidR="00B113D9" w:rsidRDefault="00676DA8" w14:paraId="00000229" w14:textId="77777777">
            <w:pPr>
              <w:pStyle w:val="Normal1"/>
              <w:ind w:left="112" w:right="87"/>
              <w:rPr>
                <w:rFonts w:ascii="Garamond" w:hAnsi="Garamond" w:eastAsia="Garamond" w:cs="Garamond"/>
              </w:rPr>
            </w:pPr>
            <w:r>
              <w:rPr>
                <w:rFonts w:ascii="Garamond" w:hAnsi="Garamond" w:eastAsia="Garamond" w:cs="Garamond"/>
                <w:b/>
              </w:rPr>
              <w:t>(1)</w:t>
            </w:r>
            <w:r>
              <w:rPr>
                <w:rFonts w:ascii="Garamond" w:hAnsi="Garamond" w:eastAsia="Garamond" w:cs="Garamond"/>
              </w:rPr>
              <w:t xml:space="preserve"> Transporte ida y vuelta para 30 personas: Presentar planilla de desplazamiento con direcciones de traslado y evidencia fotográfica.</w:t>
            </w:r>
          </w:p>
          <w:p w:rsidR="00B113D9" w:rsidRDefault="00676DA8" w14:paraId="0000022A" w14:textId="77777777">
            <w:pPr>
              <w:pStyle w:val="Normal1"/>
              <w:ind w:left="112"/>
              <w:rPr>
                <w:rFonts w:ascii="Garamond" w:hAnsi="Garamond" w:eastAsia="Garamond" w:cs="Garamond"/>
              </w:rPr>
            </w:pPr>
            <w:r>
              <w:rPr>
                <w:rFonts w:ascii="Garamond" w:hAnsi="Garamond" w:eastAsia="Garamond" w:cs="Garamond"/>
                <w:b/>
              </w:rPr>
              <w:t xml:space="preserve">(30) </w:t>
            </w:r>
            <w:r>
              <w:rPr>
                <w:rFonts w:ascii="Garamond" w:hAnsi="Garamond" w:eastAsia="Garamond" w:cs="Garamond"/>
              </w:rPr>
              <w:t>Papeles de fotografía instantáneas: Presentar factura y usb de las fotografías tomadas.</w:t>
            </w:r>
          </w:p>
        </w:tc>
      </w:tr>
    </w:tbl>
    <w:p w:rsidR="00B113D9" w:rsidRDefault="00B113D9" w14:paraId="0000022B" w14:textId="77777777">
      <w:pPr>
        <w:pStyle w:val="Normal1"/>
        <w:pBdr>
          <w:top w:val="nil"/>
          <w:left w:val="nil"/>
          <w:bottom w:val="nil"/>
          <w:right w:val="nil"/>
          <w:between w:val="nil"/>
        </w:pBdr>
        <w:spacing w:before="6" w:line="240" w:lineRule="auto"/>
        <w:ind w:left="0" w:right="0"/>
        <w:jc w:val="left"/>
        <w:rPr>
          <w:rFonts w:ascii="Garamond" w:hAnsi="Garamond" w:eastAsia="Garamond" w:cs="Garamond"/>
        </w:rPr>
      </w:pPr>
    </w:p>
    <w:p w:rsidR="00B113D9" w:rsidRDefault="00B113D9" w14:paraId="0000022C" w14:textId="77777777">
      <w:pPr>
        <w:pStyle w:val="Normal1"/>
        <w:pBdr>
          <w:top w:val="nil"/>
          <w:left w:val="nil"/>
          <w:bottom w:val="nil"/>
          <w:right w:val="nil"/>
          <w:between w:val="nil"/>
        </w:pBdr>
        <w:spacing w:before="6" w:line="240" w:lineRule="auto"/>
        <w:ind w:left="0" w:right="0"/>
        <w:jc w:val="left"/>
        <w:rPr>
          <w:rFonts w:ascii="Garamond" w:hAnsi="Garamond" w:eastAsia="Garamond" w:cs="Garamond"/>
        </w:rPr>
      </w:pPr>
    </w:p>
    <w:p w:rsidR="00B113D9" w:rsidRDefault="00B113D9" w14:paraId="0000022D" w14:textId="77777777">
      <w:pPr>
        <w:pStyle w:val="Normal1"/>
        <w:pBdr>
          <w:top w:val="nil"/>
          <w:left w:val="nil"/>
          <w:bottom w:val="nil"/>
          <w:right w:val="nil"/>
          <w:between w:val="nil"/>
        </w:pBdr>
        <w:spacing w:before="6" w:line="240" w:lineRule="auto"/>
        <w:ind w:left="0" w:right="0"/>
        <w:jc w:val="left"/>
        <w:rPr>
          <w:rFonts w:ascii="Garamond" w:hAnsi="Garamond" w:eastAsia="Garamond" w:cs="Garamond"/>
        </w:rPr>
      </w:pPr>
    </w:p>
    <w:p w:rsidR="00B113D9" w:rsidRDefault="00676DA8" w14:paraId="0000022E" w14:textId="77777777">
      <w:pPr>
        <w:pStyle w:val="Normal1"/>
        <w:numPr>
          <w:ilvl w:val="0"/>
          <w:numId w:val="35"/>
        </w:numPr>
        <w:pBdr>
          <w:top w:val="nil"/>
          <w:left w:val="nil"/>
          <w:bottom w:val="nil"/>
          <w:right w:val="nil"/>
          <w:between w:val="nil"/>
        </w:pBdr>
        <w:tabs>
          <w:tab w:val="left" w:pos="1078"/>
        </w:tabs>
        <w:spacing w:before="0" w:line="240" w:lineRule="auto"/>
        <w:ind w:right="0"/>
        <w:jc w:val="left"/>
        <w:rPr>
          <w:rFonts w:ascii="Garamond" w:hAnsi="Garamond" w:eastAsia="Garamond" w:cs="Garamond"/>
          <w:b/>
          <w:i/>
          <w:color w:val="000000"/>
        </w:rPr>
      </w:pPr>
      <w:r>
        <w:rPr>
          <w:rFonts w:ascii="Garamond" w:hAnsi="Garamond" w:eastAsia="Garamond" w:cs="Garamond"/>
          <w:b/>
          <w:i/>
          <w:color w:val="000000"/>
        </w:rPr>
        <w:t>DOS ESPACIOS DE RELAJACIÓN:</w:t>
      </w:r>
    </w:p>
    <w:p w:rsidR="00B113D9" w:rsidRDefault="00B113D9" w14:paraId="0000022F" w14:textId="77777777">
      <w:pPr>
        <w:pStyle w:val="Normal1"/>
        <w:pBdr>
          <w:top w:val="nil"/>
          <w:left w:val="nil"/>
          <w:bottom w:val="nil"/>
          <w:right w:val="nil"/>
          <w:between w:val="nil"/>
        </w:pBdr>
        <w:spacing w:before="5" w:line="240" w:lineRule="auto"/>
        <w:ind w:left="0" w:right="0"/>
        <w:jc w:val="left"/>
        <w:rPr>
          <w:rFonts w:ascii="Garamond" w:hAnsi="Garamond" w:eastAsia="Garamond" w:cs="Garamond"/>
          <w:b/>
          <w:i/>
          <w:color w:val="000000"/>
        </w:rPr>
      </w:pPr>
    </w:p>
    <w:p w:rsidR="00B113D9" w:rsidRDefault="00676DA8" w14:paraId="00000230" w14:textId="77777777">
      <w:pPr>
        <w:pStyle w:val="Normal1"/>
        <w:pBdr>
          <w:top w:val="nil"/>
          <w:left w:val="nil"/>
          <w:bottom w:val="nil"/>
          <w:right w:val="nil"/>
          <w:between w:val="nil"/>
        </w:pBdr>
        <w:spacing w:before="0" w:line="240" w:lineRule="auto"/>
        <w:ind w:left="792" w:right="0"/>
        <w:jc w:val="left"/>
        <w:rPr>
          <w:rFonts w:ascii="Garamond" w:hAnsi="Garamond" w:eastAsia="Garamond" w:cs="Garamond"/>
        </w:rPr>
      </w:pPr>
      <w:r>
        <w:rPr>
          <w:rFonts w:ascii="Garamond" w:hAnsi="Garamond" w:eastAsia="Garamond" w:cs="Garamond"/>
          <w:color w:val="000000"/>
        </w:rPr>
        <w:t>(1)</w:t>
      </w:r>
      <w:r>
        <w:rPr>
          <w:rFonts w:ascii="Garamond" w:hAnsi="Garamond" w:eastAsia="Garamond" w:cs="Garamond"/>
        </w:rPr>
        <w:t xml:space="preserve"> Sesión de masaje de tejido profundo</w:t>
      </w:r>
    </w:p>
    <w:p w:rsidR="00B113D9" w:rsidRDefault="00676DA8" w14:paraId="00000231" w14:textId="77777777">
      <w:pPr>
        <w:pStyle w:val="Normal1"/>
        <w:pBdr>
          <w:top w:val="nil"/>
          <w:left w:val="nil"/>
          <w:bottom w:val="nil"/>
          <w:right w:val="nil"/>
          <w:between w:val="nil"/>
        </w:pBdr>
        <w:spacing w:before="2" w:line="240" w:lineRule="auto"/>
        <w:ind w:left="792" w:right="0"/>
        <w:jc w:val="left"/>
        <w:rPr>
          <w:rFonts w:ascii="Garamond" w:hAnsi="Garamond" w:eastAsia="Garamond" w:cs="Garamond"/>
          <w:color w:val="000000"/>
        </w:rPr>
        <w:sectPr w:rsidR="00B113D9">
          <w:pgSz w:w="12240" w:h="15840" w:orient="portrait"/>
          <w:pgMar w:top="1780" w:right="620" w:bottom="280" w:left="1340" w:header="646" w:footer="0" w:gutter="0"/>
          <w:cols w:space="720"/>
        </w:sectPr>
      </w:pPr>
      <w:r>
        <w:rPr>
          <w:rFonts w:ascii="Garamond" w:hAnsi="Garamond" w:eastAsia="Garamond" w:cs="Garamond"/>
          <w:color w:val="000000"/>
        </w:rPr>
        <w:t>(1) Sesión de Meditación</w:t>
      </w:r>
    </w:p>
    <w:p w:rsidR="00B113D9" w:rsidRDefault="00676DA8" w14:paraId="00000232" w14:textId="77777777">
      <w:pPr>
        <w:pStyle w:val="Normal1"/>
        <w:pBdr>
          <w:top w:val="nil"/>
          <w:left w:val="nil"/>
          <w:bottom w:val="nil"/>
          <w:right w:val="nil"/>
          <w:between w:val="nil"/>
        </w:pBdr>
        <w:spacing w:line="240" w:lineRule="auto"/>
        <w:ind w:left="792" w:right="0"/>
        <w:jc w:val="left"/>
        <w:rPr>
          <w:rFonts w:ascii="Garamond" w:hAnsi="Garamond" w:eastAsia="Garamond" w:cs="Garamond"/>
          <w:b/>
          <w:color w:val="000000"/>
        </w:rPr>
      </w:pPr>
      <w:r>
        <w:rPr>
          <w:rFonts w:ascii="Garamond" w:hAnsi="Garamond" w:eastAsia="Garamond" w:cs="Garamond"/>
          <w:b/>
          <w:color w:val="000000"/>
        </w:rPr>
        <w:t>Población Beneficiada:</w:t>
      </w:r>
    </w:p>
    <w:p w:rsidR="00B113D9" w:rsidRDefault="00676DA8" w14:paraId="00000233" w14:textId="77777777">
      <w:pPr>
        <w:pStyle w:val="Normal1"/>
        <w:pBdr>
          <w:top w:val="nil"/>
          <w:left w:val="nil"/>
          <w:bottom w:val="nil"/>
          <w:right w:val="nil"/>
          <w:between w:val="nil"/>
        </w:pBdr>
        <w:spacing w:before="2"/>
        <w:ind w:left="792" w:right="3061"/>
        <w:jc w:val="left"/>
        <w:rPr>
          <w:rFonts w:ascii="Garamond" w:hAnsi="Garamond" w:eastAsia="Garamond" w:cs="Garamond"/>
        </w:rPr>
      </w:pPr>
      <w:r>
        <w:rPr>
          <w:rFonts w:ascii="Garamond" w:hAnsi="Garamond" w:eastAsia="Garamond" w:cs="Garamond"/>
          <w:color w:val="000000"/>
        </w:rPr>
        <w:t xml:space="preserve">Masaje de tejido profundo: 20 Mujeres cuidadoras de la localidad </w:t>
      </w:r>
    </w:p>
    <w:p w:rsidR="00B113D9" w:rsidRDefault="00676DA8" w14:paraId="00000234" w14:textId="77777777">
      <w:pPr>
        <w:pStyle w:val="Normal1"/>
        <w:pBdr>
          <w:top w:val="nil"/>
          <w:left w:val="nil"/>
          <w:bottom w:val="nil"/>
          <w:right w:val="nil"/>
          <w:between w:val="nil"/>
        </w:pBdr>
        <w:spacing w:before="2"/>
        <w:ind w:left="792" w:right="3061"/>
        <w:jc w:val="left"/>
        <w:rPr>
          <w:rFonts w:ascii="Garamond" w:hAnsi="Garamond" w:eastAsia="Garamond" w:cs="Garamond"/>
          <w:color w:val="000000"/>
        </w:rPr>
      </w:pPr>
      <w:r>
        <w:rPr>
          <w:rFonts w:ascii="Garamond" w:hAnsi="Garamond" w:eastAsia="Garamond" w:cs="Garamond"/>
          <w:color w:val="000000"/>
        </w:rPr>
        <w:t>Meditación: 40 Mujeres cuidadoras de la localidad.</w:t>
      </w:r>
    </w:p>
    <w:p w:rsidR="00B113D9" w:rsidRDefault="00B113D9" w14:paraId="00000235" w14:textId="77777777">
      <w:pPr>
        <w:pStyle w:val="Normal1"/>
        <w:pBdr>
          <w:top w:val="nil"/>
          <w:left w:val="nil"/>
          <w:bottom w:val="nil"/>
          <w:right w:val="nil"/>
          <w:between w:val="nil"/>
        </w:pBdr>
        <w:spacing w:before="10" w:line="240" w:lineRule="auto"/>
        <w:ind w:left="0" w:right="0"/>
        <w:jc w:val="left"/>
        <w:rPr>
          <w:rFonts w:ascii="Garamond" w:hAnsi="Garamond" w:eastAsia="Garamond" w:cs="Garamond"/>
          <w:color w:val="000000"/>
        </w:rPr>
      </w:pPr>
    </w:p>
    <w:p w:rsidR="00B113D9" w:rsidRDefault="00676DA8" w14:paraId="00000236" w14:textId="77777777">
      <w:pPr>
        <w:pStyle w:val="Normal1"/>
        <w:pBdr>
          <w:top w:val="nil"/>
          <w:left w:val="nil"/>
          <w:bottom w:val="nil"/>
          <w:right w:val="nil"/>
          <w:between w:val="nil"/>
        </w:pBdr>
        <w:spacing w:before="0"/>
        <w:ind w:left="792" w:right="1063"/>
        <w:rPr>
          <w:rFonts w:ascii="Garamond" w:hAnsi="Garamond" w:eastAsia="Garamond" w:cs="Garamond"/>
          <w:color w:val="000000"/>
        </w:rPr>
      </w:pPr>
      <w:r>
        <w:rPr>
          <w:rFonts w:ascii="Garamond" w:hAnsi="Garamond" w:eastAsia="Garamond" w:cs="Garamond"/>
          <w:b/>
          <w:color w:val="000000"/>
        </w:rPr>
        <w:t xml:space="preserve">Descripción General: </w:t>
      </w:r>
      <w:r>
        <w:rPr>
          <w:rFonts w:ascii="Garamond" w:hAnsi="Garamond" w:eastAsia="Garamond" w:cs="Garamond"/>
          <w:color w:val="000000"/>
        </w:rPr>
        <w:t>Se realizarán dos espacios de relajación para las mujeres cuidadoras de la localidad de Teusaquillo. La sesión de masaje de tejido profundo será realizada en un lugar especializado</w:t>
      </w:r>
      <w:r>
        <w:rPr>
          <w:rFonts w:ascii="Garamond" w:hAnsi="Garamond" w:eastAsia="Garamond" w:cs="Garamond"/>
        </w:rPr>
        <w:t xml:space="preserve"> </w:t>
      </w:r>
      <w:r>
        <w:rPr>
          <w:rFonts w:ascii="Garamond" w:hAnsi="Garamond" w:eastAsia="Garamond" w:cs="Garamond"/>
          <w:color w:val="000000"/>
        </w:rPr>
        <w:t>y en la localidad. La sesión de meditación deberá ser realizada en un lugar especializado de la localidad.</w:t>
      </w:r>
    </w:p>
    <w:p w:rsidR="00B113D9" w:rsidRDefault="00676DA8" w14:paraId="00000237" w14:textId="77777777">
      <w:pPr>
        <w:pStyle w:val="Normal1"/>
        <w:rPr>
          <w:rFonts w:ascii="Garamond" w:hAnsi="Garamond" w:eastAsia="Garamond" w:cs="Garamond"/>
        </w:rPr>
      </w:pPr>
      <w:r>
        <w:rPr>
          <w:rFonts w:ascii="Garamond" w:hAnsi="Garamond" w:eastAsia="Garamond" w:cs="Garamond"/>
          <w:b/>
        </w:rPr>
        <w:t xml:space="preserve"> Duración: </w:t>
      </w:r>
      <w:r>
        <w:rPr>
          <w:rFonts w:ascii="Garamond" w:hAnsi="Garamond" w:eastAsia="Garamond" w:cs="Garamond"/>
        </w:rPr>
        <w:t xml:space="preserve">1 hora por actividad </w:t>
      </w:r>
    </w:p>
    <w:p w:rsidR="00B113D9" w:rsidRDefault="00B113D9" w14:paraId="00000238" w14:textId="77777777">
      <w:pPr>
        <w:pStyle w:val="Normal1"/>
        <w:pBdr>
          <w:top w:val="nil"/>
          <w:left w:val="nil"/>
          <w:bottom w:val="nil"/>
          <w:right w:val="nil"/>
          <w:between w:val="nil"/>
        </w:pBdr>
        <w:spacing w:before="5" w:line="240" w:lineRule="auto"/>
        <w:ind w:left="0" w:right="0"/>
        <w:jc w:val="left"/>
        <w:rPr>
          <w:rFonts w:ascii="Garamond" w:hAnsi="Garamond" w:eastAsia="Garamond" w:cs="Garamond"/>
          <w:color w:val="000000"/>
        </w:rPr>
      </w:pPr>
    </w:p>
    <w:p w:rsidR="00B113D9" w:rsidRDefault="00676DA8" w14:paraId="00000239" w14:textId="77777777">
      <w:pPr>
        <w:pStyle w:val="Normal1"/>
        <w:pBdr>
          <w:top w:val="nil"/>
          <w:left w:val="nil"/>
          <w:bottom w:val="nil"/>
          <w:right w:val="nil"/>
          <w:between w:val="nil"/>
        </w:pBdr>
        <w:spacing w:before="0" w:line="235" w:lineRule="auto"/>
        <w:ind w:left="792" w:right="1064"/>
        <w:rPr>
          <w:rFonts w:ascii="Garamond" w:hAnsi="Garamond" w:eastAsia="Garamond" w:cs="Garamond"/>
          <w:color w:val="000000"/>
        </w:rPr>
      </w:pPr>
      <w:r>
        <w:rPr>
          <w:rFonts w:ascii="Garamond" w:hAnsi="Garamond" w:eastAsia="Garamond" w:cs="Garamond"/>
          <w:b/>
          <w:color w:val="000000"/>
        </w:rPr>
        <w:t xml:space="preserve">Objetivo: </w:t>
      </w:r>
      <w:r>
        <w:rPr>
          <w:rFonts w:ascii="Garamond" w:hAnsi="Garamond" w:eastAsia="Garamond" w:cs="Garamond"/>
          <w:color w:val="000000"/>
        </w:rPr>
        <w:t>Generar espacios de bienestar corporal y emocional que busquen lograr en cada una de las jornadas, un espacio de descanso, respiro y cuidado de las mujeres cuidadoras de la localidad de Teusaquillo.</w:t>
      </w:r>
    </w:p>
    <w:p w:rsidR="00B113D9" w:rsidRDefault="00B113D9" w14:paraId="0000023A" w14:textId="77777777">
      <w:pPr>
        <w:pStyle w:val="Normal1"/>
        <w:pBdr>
          <w:top w:val="nil"/>
          <w:left w:val="nil"/>
          <w:bottom w:val="nil"/>
          <w:right w:val="nil"/>
          <w:between w:val="nil"/>
        </w:pBdr>
        <w:spacing w:before="0" w:line="240" w:lineRule="auto"/>
        <w:ind w:left="0" w:right="0"/>
        <w:jc w:val="left"/>
        <w:rPr>
          <w:rFonts w:ascii="Garamond" w:hAnsi="Garamond" w:eastAsia="Garamond" w:cs="Garamond"/>
          <w:color w:val="000000"/>
        </w:rPr>
      </w:pPr>
    </w:p>
    <w:p w:rsidR="00B113D9" w:rsidRDefault="00676DA8" w14:paraId="0000023B" w14:textId="77777777">
      <w:pPr>
        <w:pStyle w:val="Normal1"/>
        <w:pBdr>
          <w:top w:val="nil"/>
          <w:left w:val="nil"/>
          <w:bottom w:val="nil"/>
          <w:right w:val="nil"/>
          <w:between w:val="nil"/>
        </w:pBdr>
        <w:rPr>
          <w:rFonts w:ascii="Garamond" w:hAnsi="Garamond" w:eastAsia="Garamond" w:cs="Garamond"/>
          <w:color w:val="000000"/>
        </w:rPr>
      </w:pPr>
      <w:r>
        <w:rPr>
          <w:rFonts w:ascii="Garamond" w:hAnsi="Garamond" w:eastAsia="Garamond" w:cs="Garamond"/>
          <w:b/>
          <w:color w:val="000000"/>
        </w:rPr>
        <w:t xml:space="preserve">Recurso Humano- Descripción: </w:t>
      </w:r>
      <w:r>
        <w:rPr>
          <w:rFonts w:ascii="Garamond" w:hAnsi="Garamond" w:eastAsia="Garamond" w:cs="Garamond"/>
          <w:color w:val="000000"/>
        </w:rPr>
        <w:t xml:space="preserve">Una profesional en terapia ocupacional, que tenga mínimo 23  meses de experiencia en manejo de población en condición de discapacidad y adulta mayor con enfoque de género, esta profesional será apoyo y hará acompañamiento en las dos actividades </w:t>
      </w:r>
      <w:r>
        <w:rPr>
          <w:rFonts w:ascii="Garamond" w:hAnsi="Garamond" w:eastAsia="Garamond" w:cs="Garamond"/>
        </w:rPr>
        <w:t>de relajación</w:t>
      </w:r>
      <w:r>
        <w:rPr>
          <w:rFonts w:ascii="Garamond" w:hAnsi="Garamond" w:eastAsia="Garamond" w:cs="Garamond"/>
          <w:color w:val="000000"/>
        </w:rPr>
        <w:t>.</w:t>
      </w:r>
    </w:p>
    <w:p w:rsidR="00B113D9" w:rsidRDefault="00B113D9" w14:paraId="0000023C" w14:textId="77777777">
      <w:pPr>
        <w:pStyle w:val="Normal1"/>
        <w:pBdr>
          <w:top w:val="nil"/>
          <w:left w:val="nil"/>
          <w:bottom w:val="nil"/>
          <w:right w:val="nil"/>
          <w:between w:val="nil"/>
        </w:pBdr>
        <w:spacing w:before="2" w:line="240" w:lineRule="auto"/>
        <w:ind w:left="0" w:right="0"/>
        <w:jc w:val="left"/>
        <w:rPr>
          <w:rFonts w:ascii="Garamond" w:hAnsi="Garamond" w:eastAsia="Garamond" w:cs="Garamond"/>
          <w:color w:val="000000"/>
        </w:rPr>
      </w:pPr>
    </w:p>
    <w:p w:rsidR="00B113D9" w:rsidRDefault="00B113D9" w14:paraId="0000023D" w14:textId="77777777">
      <w:pPr>
        <w:pStyle w:val="Normal1"/>
        <w:pBdr>
          <w:top w:val="nil"/>
          <w:left w:val="nil"/>
          <w:bottom w:val="nil"/>
          <w:right w:val="nil"/>
          <w:between w:val="nil"/>
        </w:pBdr>
        <w:spacing w:before="98" w:line="240" w:lineRule="auto"/>
        <w:ind w:left="356" w:right="0"/>
        <w:jc w:val="left"/>
        <w:rPr>
          <w:rFonts w:ascii="Garamond" w:hAnsi="Garamond" w:eastAsia="Garamond" w:cs="Garamond"/>
          <w:color w:val="000000"/>
        </w:rPr>
      </w:pPr>
    </w:p>
    <w:tbl>
      <w:tblPr>
        <w:tblStyle w:val="aff"/>
        <w:tblW w:w="8125" w:type="dxa"/>
        <w:tblInd w:w="107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4085"/>
        <w:gridCol w:w="4040"/>
      </w:tblGrid>
      <w:tr w:rsidR="00B113D9" w14:paraId="2400AE15" w14:textId="77777777">
        <w:trPr>
          <w:trHeight w:val="405"/>
        </w:trPr>
        <w:tc>
          <w:tcPr>
            <w:tcW w:w="4085" w:type="dxa"/>
          </w:tcPr>
          <w:p w:rsidR="00B113D9" w:rsidRDefault="00676DA8" w14:paraId="0000023E" w14:textId="77777777">
            <w:pPr>
              <w:pStyle w:val="Normal1"/>
              <w:pBdr>
                <w:top w:val="nil"/>
                <w:left w:val="nil"/>
                <w:bottom w:val="nil"/>
                <w:right w:val="nil"/>
                <w:between w:val="nil"/>
              </w:pBdr>
              <w:spacing w:before="153" w:line="231" w:lineRule="auto"/>
              <w:ind w:left="1404" w:right="0"/>
              <w:jc w:val="left"/>
              <w:rPr>
                <w:rFonts w:ascii="Garamond" w:hAnsi="Garamond" w:eastAsia="Garamond" w:cs="Garamond"/>
                <w:b/>
                <w:color w:val="000000"/>
              </w:rPr>
            </w:pPr>
            <w:r>
              <w:rPr>
                <w:rFonts w:ascii="Garamond" w:hAnsi="Garamond" w:eastAsia="Garamond" w:cs="Garamond"/>
                <w:b/>
                <w:color w:val="000000"/>
              </w:rPr>
              <w:t>PRODUCTO</w:t>
            </w:r>
          </w:p>
        </w:tc>
        <w:tc>
          <w:tcPr>
            <w:tcW w:w="4040" w:type="dxa"/>
          </w:tcPr>
          <w:p w:rsidR="00B113D9" w:rsidRDefault="00676DA8" w14:paraId="0000023F" w14:textId="77777777">
            <w:pPr>
              <w:pStyle w:val="Normal1"/>
              <w:pBdr>
                <w:top w:val="nil"/>
                <w:left w:val="nil"/>
                <w:bottom w:val="nil"/>
                <w:right w:val="nil"/>
                <w:between w:val="nil"/>
              </w:pBdr>
              <w:spacing w:before="3" w:line="240" w:lineRule="auto"/>
              <w:ind w:left="638" w:right="0"/>
              <w:jc w:val="left"/>
              <w:rPr>
                <w:rFonts w:ascii="Garamond" w:hAnsi="Garamond" w:eastAsia="Garamond" w:cs="Garamond"/>
                <w:b/>
                <w:color w:val="000000"/>
              </w:rPr>
            </w:pPr>
            <w:r>
              <w:rPr>
                <w:rFonts w:ascii="Garamond" w:hAnsi="Garamond" w:eastAsia="Garamond" w:cs="Garamond"/>
                <w:b/>
                <w:color w:val="000000"/>
              </w:rPr>
              <w:t>MEDIO DE VERIFICACIÓN</w:t>
            </w:r>
          </w:p>
        </w:tc>
      </w:tr>
      <w:tr w:rsidR="00B113D9" w14:paraId="493CA811" w14:textId="77777777">
        <w:trPr>
          <w:trHeight w:val="5060"/>
        </w:trPr>
        <w:tc>
          <w:tcPr>
            <w:tcW w:w="4085" w:type="dxa"/>
          </w:tcPr>
          <w:p w:rsidR="00B113D9" w:rsidRDefault="00676DA8" w14:paraId="00000240" w14:textId="77777777">
            <w:pPr>
              <w:pStyle w:val="Normal1"/>
              <w:pBdr>
                <w:top w:val="nil"/>
                <w:left w:val="nil"/>
                <w:bottom w:val="nil"/>
                <w:right w:val="nil"/>
                <w:between w:val="nil"/>
              </w:pBdr>
              <w:spacing w:before="169" w:line="240" w:lineRule="auto"/>
              <w:ind w:left="488" w:right="0"/>
              <w:jc w:val="left"/>
              <w:rPr>
                <w:rFonts w:ascii="Garamond" w:hAnsi="Garamond" w:eastAsia="Garamond" w:cs="Garamond"/>
                <w:b/>
                <w:color w:val="000000"/>
              </w:rPr>
            </w:pPr>
            <w:r>
              <w:rPr>
                <w:rFonts w:ascii="Garamond" w:hAnsi="Garamond" w:eastAsia="Garamond" w:cs="Garamond"/>
                <w:b/>
                <w:color w:val="000000"/>
              </w:rPr>
              <w:t>(1) Masaje de tejido profundo</w:t>
            </w:r>
          </w:p>
        </w:tc>
        <w:tc>
          <w:tcPr>
            <w:tcW w:w="4040" w:type="dxa"/>
          </w:tcPr>
          <w:p w:rsidR="00B113D9" w:rsidRDefault="00B113D9" w14:paraId="00000241" w14:textId="77777777">
            <w:pPr>
              <w:pStyle w:val="Normal1"/>
              <w:pBdr>
                <w:top w:val="nil"/>
                <w:left w:val="nil"/>
                <w:bottom w:val="nil"/>
                <w:right w:val="nil"/>
                <w:between w:val="nil"/>
              </w:pBdr>
              <w:spacing w:before="6" w:line="237" w:lineRule="auto"/>
              <w:ind w:left="127" w:right="76"/>
              <w:rPr>
                <w:rFonts w:ascii="Garamond" w:hAnsi="Garamond" w:eastAsia="Garamond" w:cs="Garamond"/>
              </w:rPr>
            </w:pPr>
          </w:p>
          <w:p w:rsidR="00B113D9" w:rsidRDefault="00676DA8" w14:paraId="00000242" w14:textId="77777777">
            <w:pPr>
              <w:pStyle w:val="Normal1"/>
              <w:numPr>
                <w:ilvl w:val="0"/>
                <w:numId w:val="17"/>
              </w:numPr>
              <w:pBdr>
                <w:top w:val="nil"/>
                <w:left w:val="nil"/>
                <w:bottom w:val="nil"/>
                <w:right w:val="nil"/>
                <w:between w:val="nil"/>
              </w:pBdr>
              <w:spacing w:before="6" w:line="237" w:lineRule="auto"/>
              <w:ind w:right="76"/>
              <w:rPr>
                <w:rFonts w:ascii="Garamond" w:hAnsi="Garamond" w:eastAsia="Garamond" w:cs="Garamond"/>
                <w:color w:val="000000"/>
              </w:rPr>
            </w:pPr>
            <w:r>
              <w:rPr>
                <w:rFonts w:ascii="Garamond" w:hAnsi="Garamond" w:eastAsia="Garamond" w:cs="Garamond"/>
                <w:color w:val="000000"/>
              </w:rPr>
              <w:t>Transporte ida y vuelta para 20 personas: Presentar: Planillas de desplazamiento con direcciones de traslado y evidencia fotográfica.</w:t>
            </w:r>
          </w:p>
          <w:p w:rsidR="00B113D9" w:rsidRDefault="00B113D9" w14:paraId="00000243" w14:textId="77777777">
            <w:pPr>
              <w:pStyle w:val="Normal1"/>
              <w:pBdr>
                <w:top w:val="nil"/>
                <w:left w:val="nil"/>
                <w:bottom w:val="nil"/>
                <w:right w:val="nil"/>
                <w:between w:val="nil"/>
              </w:pBdr>
              <w:spacing w:before="6" w:line="237" w:lineRule="auto"/>
              <w:ind w:left="720" w:right="76"/>
            </w:pPr>
          </w:p>
          <w:p w:rsidR="00B113D9" w:rsidRDefault="00676DA8" w14:paraId="00000244" w14:textId="77777777">
            <w:pPr>
              <w:pStyle w:val="Normal1"/>
              <w:pBdr>
                <w:top w:val="nil"/>
                <w:left w:val="nil"/>
                <w:bottom w:val="nil"/>
                <w:right w:val="nil"/>
                <w:between w:val="nil"/>
              </w:pBdr>
              <w:spacing w:before="2"/>
              <w:ind w:left="0" w:right="79"/>
              <w:rPr>
                <w:rFonts w:ascii="Garamond" w:hAnsi="Garamond" w:eastAsia="Garamond" w:cs="Garamond"/>
                <w:color w:val="000000"/>
              </w:rPr>
            </w:pPr>
            <w:r>
              <w:rPr>
                <w:rFonts w:ascii="Garamond" w:hAnsi="Garamond" w:eastAsia="Garamond" w:cs="Garamond"/>
                <w:b/>
              </w:rPr>
              <w:t>(20)</w:t>
            </w:r>
            <w:r>
              <w:rPr>
                <w:rFonts w:ascii="Garamond" w:hAnsi="Garamond" w:eastAsia="Garamond" w:cs="Garamond"/>
                <w:color w:val="000000"/>
              </w:rPr>
              <w:t xml:space="preserve"> refrigerios que </w:t>
            </w:r>
            <w:r>
              <w:rPr>
                <w:rFonts w:ascii="Garamond" w:hAnsi="Garamond" w:eastAsia="Garamond" w:cs="Garamond"/>
              </w:rPr>
              <w:t>incluya</w:t>
            </w:r>
            <w:r>
              <w:rPr>
                <w:rFonts w:ascii="Garamond" w:hAnsi="Garamond" w:eastAsia="Garamond" w:cs="Garamond"/>
                <w:color w:val="000000"/>
              </w:rPr>
              <w:t xml:space="preserve"> fruta y jugo natural: Presentar factura, listado de asistencia y evidencia fotográfica.</w:t>
            </w:r>
          </w:p>
          <w:p w:rsidR="00B113D9" w:rsidRDefault="00676DA8" w14:paraId="00000245" w14:textId="77777777">
            <w:pPr>
              <w:pStyle w:val="Normal1"/>
              <w:pBdr>
                <w:top w:val="nil"/>
                <w:left w:val="nil"/>
                <w:bottom w:val="nil"/>
                <w:right w:val="nil"/>
                <w:between w:val="nil"/>
              </w:pBdr>
              <w:spacing w:before="0"/>
              <w:ind w:left="0" w:right="77"/>
              <w:rPr>
                <w:rFonts w:ascii="Garamond" w:hAnsi="Garamond" w:eastAsia="Garamond" w:cs="Garamond"/>
                <w:color w:val="000000"/>
              </w:rPr>
            </w:pPr>
            <w:r>
              <w:rPr>
                <w:rFonts w:ascii="Garamond" w:hAnsi="Garamond" w:eastAsia="Garamond" w:cs="Garamond"/>
                <w:b/>
              </w:rPr>
              <w:t>(20)</w:t>
            </w:r>
            <w:r>
              <w:rPr>
                <w:rFonts w:ascii="Garamond" w:hAnsi="Garamond" w:eastAsia="Garamond" w:cs="Garamond"/>
                <w:color w:val="000000"/>
              </w:rPr>
              <w:t xml:space="preserve"> Termo</w:t>
            </w:r>
            <w:r>
              <w:rPr>
                <w:rFonts w:ascii="Garamond" w:hAnsi="Garamond" w:eastAsia="Garamond" w:cs="Garamond"/>
              </w:rPr>
              <w:t>s</w:t>
            </w:r>
            <w:r>
              <w:rPr>
                <w:rFonts w:ascii="Garamond" w:hAnsi="Garamond" w:eastAsia="Garamond" w:cs="Garamond"/>
                <w:color w:val="000000"/>
              </w:rPr>
              <w:t xml:space="preserve"> </w:t>
            </w:r>
            <w:r>
              <w:rPr>
                <w:rFonts w:ascii="Garamond" w:hAnsi="Garamond" w:eastAsia="Garamond" w:cs="Garamond"/>
              </w:rPr>
              <w:t>herméticos para café con el logo del proyecto</w:t>
            </w:r>
            <w:r>
              <w:rPr>
                <w:rFonts w:ascii="Garamond" w:hAnsi="Garamond" w:eastAsia="Garamond" w:cs="Garamond"/>
                <w:color w:val="000000"/>
              </w:rPr>
              <w:t>: Presentar factura.</w:t>
            </w:r>
          </w:p>
          <w:p w:rsidR="00B113D9" w:rsidRDefault="00676DA8" w14:paraId="00000246" w14:textId="77777777">
            <w:pPr>
              <w:pStyle w:val="Normal1"/>
              <w:pBdr>
                <w:top w:val="nil"/>
                <w:left w:val="nil"/>
                <w:bottom w:val="nil"/>
                <w:right w:val="nil"/>
                <w:between w:val="nil"/>
              </w:pBdr>
              <w:spacing w:before="5" w:line="237" w:lineRule="auto"/>
              <w:ind w:left="0" w:right="73"/>
              <w:rPr>
                <w:rFonts w:ascii="Garamond" w:hAnsi="Garamond" w:eastAsia="Garamond" w:cs="Garamond"/>
                <w:color w:val="000000"/>
              </w:rPr>
            </w:pPr>
            <w:r>
              <w:rPr>
                <w:rFonts w:ascii="Garamond" w:hAnsi="Garamond" w:eastAsia="Garamond" w:cs="Garamond"/>
                <w:b/>
                <w:color w:val="000000"/>
              </w:rPr>
              <w:t>(20)</w:t>
            </w:r>
            <w:r>
              <w:rPr>
                <w:rFonts w:ascii="Garamond" w:hAnsi="Garamond" w:eastAsia="Garamond" w:cs="Garamond"/>
                <w:color w:val="000000"/>
              </w:rPr>
              <w:t xml:space="preserve"> sesiones de masajes de tejido profundo con duración de 60 minutos se debe presentar un listado de asistencia, factura de los masajes de cada una de los beneficiarios y evidencia fotográfica.</w:t>
            </w:r>
          </w:p>
        </w:tc>
      </w:tr>
    </w:tbl>
    <w:p w:rsidR="00B113D9" w:rsidRDefault="00B113D9" w14:paraId="00000247" w14:textId="77777777">
      <w:pPr>
        <w:pStyle w:val="Normal1"/>
        <w:spacing w:line="240" w:lineRule="auto"/>
        <w:rPr>
          <w:rFonts w:ascii="Garamond" w:hAnsi="Garamond" w:eastAsia="Garamond" w:cs="Garamond"/>
        </w:rPr>
        <w:sectPr w:rsidR="00B113D9">
          <w:pgSz w:w="12240" w:h="15840" w:orient="portrait"/>
          <w:pgMar w:top="1780" w:right="620" w:bottom="280" w:left="1340" w:header="646" w:footer="0" w:gutter="0"/>
          <w:cols w:space="720"/>
        </w:sectPr>
      </w:pPr>
    </w:p>
    <w:p w:rsidR="00B113D9" w:rsidRDefault="00B113D9" w14:paraId="00000248" w14:textId="77777777">
      <w:pPr>
        <w:pStyle w:val="Normal1"/>
        <w:pBdr>
          <w:top w:val="nil"/>
          <w:left w:val="nil"/>
          <w:bottom w:val="nil"/>
          <w:right w:val="nil"/>
          <w:between w:val="nil"/>
        </w:pBdr>
        <w:spacing w:before="7" w:line="240" w:lineRule="auto"/>
        <w:ind w:left="0" w:right="0"/>
        <w:jc w:val="left"/>
        <w:rPr>
          <w:rFonts w:ascii="Garamond" w:hAnsi="Garamond" w:eastAsia="Garamond" w:cs="Garamond"/>
          <w:color w:val="000000"/>
        </w:rPr>
      </w:pPr>
    </w:p>
    <w:tbl>
      <w:tblPr>
        <w:tblStyle w:val="aff0"/>
        <w:tblW w:w="8125" w:type="dxa"/>
        <w:tblInd w:w="107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4085"/>
        <w:gridCol w:w="4040"/>
      </w:tblGrid>
      <w:tr w:rsidR="00B113D9" w14:paraId="7A3544D7" w14:textId="77777777">
        <w:trPr>
          <w:trHeight w:val="1429"/>
        </w:trPr>
        <w:tc>
          <w:tcPr>
            <w:tcW w:w="4085" w:type="dxa"/>
          </w:tcPr>
          <w:p w:rsidR="00B113D9" w:rsidRDefault="00676DA8" w14:paraId="00000249" w14:textId="77777777">
            <w:pPr>
              <w:pStyle w:val="Normal1"/>
              <w:pBdr>
                <w:top w:val="nil"/>
                <w:left w:val="nil"/>
                <w:bottom w:val="nil"/>
                <w:right w:val="nil"/>
                <w:between w:val="nil"/>
              </w:pBdr>
              <w:spacing w:before="154" w:line="240" w:lineRule="auto"/>
              <w:ind w:left="488" w:right="0"/>
              <w:jc w:val="left"/>
              <w:rPr>
                <w:rFonts w:ascii="Garamond" w:hAnsi="Garamond" w:eastAsia="Garamond" w:cs="Garamond"/>
                <w:b/>
                <w:color w:val="000000"/>
              </w:rPr>
            </w:pPr>
            <w:r>
              <w:rPr>
                <w:rFonts w:ascii="Garamond" w:hAnsi="Garamond" w:eastAsia="Garamond" w:cs="Garamond"/>
                <w:b/>
                <w:color w:val="000000"/>
              </w:rPr>
              <w:t>(1) Sesión de meditación</w:t>
            </w:r>
          </w:p>
        </w:tc>
        <w:tc>
          <w:tcPr>
            <w:tcW w:w="4040" w:type="dxa"/>
          </w:tcPr>
          <w:p w:rsidR="00B113D9" w:rsidRDefault="00676DA8" w14:paraId="0000024A" w14:textId="77777777">
            <w:pPr>
              <w:pStyle w:val="Normal1"/>
              <w:numPr>
                <w:ilvl w:val="0"/>
                <w:numId w:val="55"/>
              </w:numPr>
              <w:pBdr>
                <w:top w:val="nil"/>
                <w:left w:val="nil"/>
                <w:bottom w:val="nil"/>
                <w:right w:val="nil"/>
                <w:between w:val="nil"/>
              </w:pBdr>
              <w:tabs>
                <w:tab w:val="left" w:pos="1402"/>
                <w:tab w:val="left" w:pos="1912"/>
                <w:tab w:val="left" w:pos="2242"/>
                <w:tab w:val="left" w:pos="3037"/>
                <w:tab w:val="left" w:pos="3697"/>
              </w:tabs>
              <w:spacing w:before="0"/>
              <w:ind w:right="80"/>
              <w:jc w:val="left"/>
              <w:rPr>
                <w:rFonts w:ascii="Garamond" w:hAnsi="Garamond" w:eastAsia="Garamond" w:cs="Garamond"/>
              </w:rPr>
            </w:pPr>
            <w:r>
              <w:rPr>
                <w:rFonts w:ascii="Garamond" w:hAnsi="Garamond" w:eastAsia="Garamond" w:cs="Garamond"/>
                <w:color w:val="000000"/>
              </w:rPr>
              <w:t xml:space="preserve">Transporte </w:t>
            </w:r>
            <w:r>
              <w:rPr>
                <w:rFonts w:ascii="Garamond" w:hAnsi="Garamond" w:eastAsia="Garamond" w:cs="Garamond"/>
                <w:color w:val="000000"/>
              </w:rPr>
              <w:tab/>
            </w:r>
            <w:r>
              <w:rPr>
                <w:rFonts w:ascii="Garamond" w:hAnsi="Garamond" w:eastAsia="Garamond" w:cs="Garamond"/>
                <w:color w:val="000000"/>
              </w:rPr>
              <w:t>ida</w:t>
            </w:r>
            <w:r>
              <w:rPr>
                <w:rFonts w:ascii="Garamond" w:hAnsi="Garamond" w:eastAsia="Garamond" w:cs="Garamond"/>
                <w:color w:val="000000"/>
              </w:rPr>
              <w:tab/>
            </w:r>
            <w:r>
              <w:rPr>
                <w:rFonts w:ascii="Garamond" w:hAnsi="Garamond" w:eastAsia="Garamond" w:cs="Garamond"/>
                <w:color w:val="000000"/>
              </w:rPr>
              <w:t>y</w:t>
            </w:r>
            <w:r>
              <w:rPr>
                <w:rFonts w:ascii="Garamond" w:hAnsi="Garamond" w:eastAsia="Garamond" w:cs="Garamond"/>
                <w:color w:val="000000"/>
              </w:rPr>
              <w:tab/>
            </w:r>
            <w:r>
              <w:rPr>
                <w:rFonts w:ascii="Garamond" w:hAnsi="Garamond" w:eastAsia="Garamond" w:cs="Garamond"/>
                <w:color w:val="000000"/>
              </w:rPr>
              <w:t>vuelta</w:t>
            </w:r>
            <w:r>
              <w:rPr>
                <w:rFonts w:ascii="Garamond" w:hAnsi="Garamond" w:eastAsia="Garamond" w:cs="Garamond"/>
                <w:color w:val="000000"/>
              </w:rPr>
              <w:tab/>
            </w:r>
            <w:r>
              <w:rPr>
                <w:rFonts w:ascii="Garamond" w:hAnsi="Garamond" w:eastAsia="Garamond" w:cs="Garamond"/>
                <w:color w:val="000000"/>
              </w:rPr>
              <w:t>para</w:t>
            </w:r>
            <w:r>
              <w:rPr>
                <w:rFonts w:ascii="Garamond" w:hAnsi="Garamond" w:eastAsia="Garamond" w:cs="Garamond"/>
              </w:rPr>
              <w:t xml:space="preserve"> </w:t>
            </w:r>
            <w:r>
              <w:rPr>
                <w:rFonts w:ascii="Garamond" w:hAnsi="Garamond" w:eastAsia="Garamond" w:cs="Garamond"/>
                <w:color w:val="000000"/>
              </w:rPr>
              <w:t>40 personas</w:t>
            </w:r>
            <w:r>
              <w:rPr>
                <w:rFonts w:ascii="Garamond" w:hAnsi="Garamond" w:eastAsia="Garamond" w:cs="Garamond"/>
              </w:rPr>
              <w:t>: Presentar: Planillas de desplazamiento con direcciones de traslado y evidencia fotográfica.</w:t>
            </w:r>
          </w:p>
          <w:p w:rsidR="00B113D9" w:rsidRDefault="00676DA8" w14:paraId="0000024B" w14:textId="77777777">
            <w:pPr>
              <w:pStyle w:val="Normal1"/>
              <w:pBdr>
                <w:top w:val="nil"/>
                <w:left w:val="nil"/>
                <w:bottom w:val="nil"/>
                <w:right w:val="nil"/>
                <w:between w:val="nil"/>
              </w:pBdr>
              <w:spacing w:before="0"/>
              <w:ind w:left="0" w:right="81"/>
              <w:jc w:val="left"/>
              <w:rPr>
                <w:rFonts w:ascii="Garamond" w:hAnsi="Garamond" w:eastAsia="Garamond" w:cs="Garamond"/>
                <w:color w:val="000000"/>
              </w:rPr>
            </w:pPr>
            <w:r>
              <w:rPr>
                <w:rFonts w:ascii="Garamond" w:hAnsi="Garamond" w:eastAsia="Garamond" w:cs="Garamond"/>
                <w:b/>
                <w:color w:val="000000"/>
              </w:rPr>
              <w:t>(40)</w:t>
            </w:r>
            <w:r>
              <w:rPr>
                <w:rFonts w:ascii="Garamond" w:hAnsi="Garamond" w:eastAsia="Garamond" w:cs="Garamond"/>
                <w:color w:val="000000"/>
              </w:rPr>
              <w:t xml:space="preserve"> refrigerios que incluyan fruta y jugo natural.</w:t>
            </w:r>
          </w:p>
          <w:p w:rsidR="00B113D9" w:rsidRDefault="00676DA8" w14:paraId="0000024C" w14:textId="77777777">
            <w:pPr>
              <w:pStyle w:val="Normal1"/>
              <w:pBdr>
                <w:top w:val="nil"/>
                <w:left w:val="nil"/>
                <w:bottom w:val="nil"/>
                <w:right w:val="nil"/>
                <w:between w:val="nil"/>
              </w:pBdr>
              <w:spacing w:before="0" w:line="253" w:lineRule="auto"/>
              <w:ind w:left="0" w:right="0"/>
              <w:jc w:val="left"/>
              <w:rPr>
                <w:rFonts w:ascii="Garamond" w:hAnsi="Garamond" w:eastAsia="Garamond" w:cs="Garamond"/>
                <w:color w:val="000000"/>
              </w:rPr>
            </w:pPr>
            <w:r>
              <w:rPr>
                <w:rFonts w:ascii="Garamond" w:hAnsi="Garamond" w:eastAsia="Garamond" w:cs="Garamond"/>
                <w:b/>
                <w:color w:val="000000"/>
              </w:rPr>
              <w:t>(40)</w:t>
            </w:r>
            <w:r>
              <w:rPr>
                <w:rFonts w:ascii="Garamond" w:hAnsi="Garamond" w:eastAsia="Garamond" w:cs="Garamond"/>
                <w:color w:val="000000"/>
              </w:rPr>
              <w:t xml:space="preserve"> Botilitos con el logo del pr</w:t>
            </w:r>
            <w:r>
              <w:rPr>
                <w:rFonts w:ascii="Garamond" w:hAnsi="Garamond" w:eastAsia="Garamond" w:cs="Garamond"/>
              </w:rPr>
              <w:t>oyecto</w:t>
            </w:r>
            <w:r>
              <w:rPr>
                <w:rFonts w:ascii="Garamond" w:hAnsi="Garamond" w:eastAsia="Garamond" w:cs="Garamond"/>
                <w:color w:val="000000"/>
              </w:rPr>
              <w:t xml:space="preserve"> de 1 litro cada uno.</w:t>
            </w:r>
          </w:p>
          <w:p w:rsidR="00B113D9" w:rsidRDefault="00B113D9" w14:paraId="0000024D" w14:textId="77777777">
            <w:pPr>
              <w:pStyle w:val="Normal1"/>
              <w:pBdr>
                <w:top w:val="nil"/>
                <w:left w:val="nil"/>
                <w:bottom w:val="nil"/>
                <w:right w:val="nil"/>
                <w:between w:val="nil"/>
              </w:pBdr>
              <w:spacing w:before="0" w:line="240" w:lineRule="auto"/>
              <w:ind w:left="112" w:right="0"/>
              <w:jc w:val="left"/>
              <w:rPr>
                <w:rFonts w:ascii="Garamond" w:hAnsi="Garamond" w:eastAsia="Garamond" w:cs="Garamond"/>
                <w:color w:val="000000"/>
              </w:rPr>
            </w:pPr>
          </w:p>
          <w:p w:rsidR="00B113D9" w:rsidRDefault="00B113D9" w14:paraId="0000024E" w14:textId="77777777">
            <w:pPr>
              <w:pStyle w:val="Normal1"/>
              <w:pBdr>
                <w:top w:val="nil"/>
                <w:left w:val="nil"/>
                <w:bottom w:val="nil"/>
                <w:right w:val="nil"/>
                <w:between w:val="nil"/>
              </w:pBdr>
              <w:spacing w:before="0" w:line="231" w:lineRule="auto"/>
              <w:ind w:left="127" w:right="0"/>
              <w:jc w:val="left"/>
              <w:rPr>
                <w:rFonts w:ascii="Garamond" w:hAnsi="Garamond" w:eastAsia="Garamond" w:cs="Garamond"/>
                <w:color w:val="000000"/>
              </w:rPr>
            </w:pPr>
          </w:p>
        </w:tc>
      </w:tr>
    </w:tbl>
    <w:p w:rsidR="00B113D9" w:rsidRDefault="00B113D9" w14:paraId="0000024F" w14:textId="77777777">
      <w:pPr>
        <w:pStyle w:val="Normal1"/>
        <w:pBdr>
          <w:top w:val="nil"/>
          <w:left w:val="nil"/>
          <w:bottom w:val="nil"/>
          <w:right w:val="nil"/>
          <w:between w:val="nil"/>
        </w:pBdr>
        <w:spacing w:before="0" w:line="240" w:lineRule="auto"/>
        <w:ind w:left="0" w:right="0"/>
        <w:jc w:val="left"/>
        <w:rPr>
          <w:rFonts w:ascii="Garamond" w:hAnsi="Garamond" w:eastAsia="Garamond" w:cs="Garamond"/>
          <w:color w:val="000000"/>
        </w:rPr>
      </w:pPr>
    </w:p>
    <w:p w:rsidR="00B113D9" w:rsidRDefault="00B113D9" w14:paraId="00000250" w14:textId="77777777">
      <w:pPr>
        <w:pStyle w:val="Normal1"/>
        <w:pBdr>
          <w:top w:val="nil"/>
          <w:left w:val="nil"/>
          <w:bottom w:val="nil"/>
          <w:right w:val="nil"/>
          <w:between w:val="nil"/>
        </w:pBdr>
        <w:spacing w:before="10" w:line="240" w:lineRule="auto"/>
        <w:ind w:left="0" w:right="0"/>
        <w:jc w:val="left"/>
        <w:rPr>
          <w:rFonts w:ascii="Garamond" w:hAnsi="Garamond" w:eastAsia="Garamond" w:cs="Garamond"/>
          <w:color w:val="000000"/>
        </w:rPr>
      </w:pPr>
    </w:p>
    <w:p w:rsidR="00B113D9" w:rsidRDefault="00676DA8" w14:paraId="00000251" w14:textId="77777777">
      <w:pPr>
        <w:pStyle w:val="Normal1"/>
        <w:numPr>
          <w:ilvl w:val="0"/>
          <w:numId w:val="35"/>
        </w:numPr>
        <w:pBdr>
          <w:top w:val="nil"/>
          <w:left w:val="nil"/>
          <w:bottom w:val="nil"/>
          <w:right w:val="nil"/>
          <w:between w:val="nil"/>
        </w:pBdr>
        <w:tabs>
          <w:tab w:val="left" w:pos="1078"/>
        </w:tabs>
        <w:spacing w:before="0" w:line="240" w:lineRule="auto"/>
        <w:ind w:right="0"/>
        <w:jc w:val="left"/>
        <w:rPr>
          <w:rFonts w:ascii="Garamond" w:hAnsi="Garamond" w:eastAsia="Garamond" w:cs="Garamond"/>
          <w:b/>
          <w:i/>
          <w:color w:val="000000"/>
        </w:rPr>
      </w:pPr>
      <w:r>
        <w:rPr>
          <w:rFonts w:ascii="Garamond" w:hAnsi="Garamond" w:eastAsia="Garamond" w:cs="Garamond"/>
          <w:b/>
          <w:i/>
          <w:color w:val="000000"/>
        </w:rPr>
        <w:t>ESCENARIOS DE CUIDADO:</w:t>
      </w:r>
    </w:p>
    <w:p w:rsidR="00B113D9" w:rsidRDefault="00B113D9" w14:paraId="00000252" w14:textId="77777777">
      <w:pPr>
        <w:pStyle w:val="Normal1"/>
        <w:pBdr>
          <w:top w:val="nil"/>
          <w:left w:val="nil"/>
          <w:bottom w:val="nil"/>
          <w:right w:val="nil"/>
          <w:between w:val="nil"/>
        </w:pBdr>
        <w:spacing w:before="8" w:line="240" w:lineRule="auto"/>
        <w:ind w:left="0" w:right="0"/>
        <w:jc w:val="left"/>
        <w:rPr>
          <w:rFonts w:ascii="Garamond" w:hAnsi="Garamond" w:eastAsia="Garamond" w:cs="Garamond"/>
          <w:b/>
          <w:i/>
          <w:color w:val="000000"/>
        </w:rPr>
      </w:pPr>
    </w:p>
    <w:p w:rsidR="00B113D9" w:rsidRDefault="00676DA8" w14:paraId="00000253" w14:textId="77777777">
      <w:pPr>
        <w:pStyle w:val="Normal1"/>
        <w:numPr>
          <w:ilvl w:val="0"/>
          <w:numId w:val="49"/>
        </w:numPr>
        <w:pBdr>
          <w:top w:val="nil"/>
          <w:left w:val="nil"/>
          <w:bottom w:val="nil"/>
          <w:right w:val="nil"/>
          <w:between w:val="nil"/>
        </w:pBdr>
        <w:spacing w:before="0" w:line="235" w:lineRule="auto"/>
        <w:ind w:right="6121"/>
        <w:rPr>
          <w:rFonts w:ascii="Garamond" w:hAnsi="Garamond" w:eastAsia="Garamond" w:cs="Garamond"/>
        </w:rPr>
      </w:pPr>
      <w:r>
        <w:rPr>
          <w:rFonts w:ascii="Garamond" w:hAnsi="Garamond" w:eastAsia="Garamond" w:cs="Garamond"/>
          <w:color w:val="000000"/>
        </w:rPr>
        <w:t xml:space="preserve">Una sesión de </w:t>
      </w:r>
      <w:r>
        <w:rPr>
          <w:rFonts w:ascii="Garamond" w:hAnsi="Garamond" w:eastAsia="Garamond" w:cs="Garamond"/>
        </w:rPr>
        <w:t>Musicoterapia</w:t>
      </w:r>
      <w:r>
        <w:rPr>
          <w:rFonts w:ascii="Garamond" w:hAnsi="Garamond" w:eastAsia="Garamond" w:cs="Garamond"/>
          <w:color w:val="000000"/>
        </w:rPr>
        <w:t xml:space="preserve"> </w:t>
      </w:r>
    </w:p>
    <w:p w:rsidR="00B113D9" w:rsidRDefault="00676DA8" w14:paraId="00000254" w14:textId="77777777">
      <w:pPr>
        <w:pStyle w:val="Normal1"/>
        <w:numPr>
          <w:ilvl w:val="0"/>
          <w:numId w:val="21"/>
        </w:numPr>
        <w:pBdr>
          <w:top w:val="nil"/>
          <w:left w:val="nil"/>
          <w:bottom w:val="nil"/>
          <w:right w:val="nil"/>
          <w:between w:val="nil"/>
        </w:pBdr>
        <w:spacing w:before="0" w:line="235" w:lineRule="auto"/>
        <w:ind w:right="6121"/>
        <w:rPr>
          <w:rFonts w:ascii="Garamond" w:hAnsi="Garamond" w:eastAsia="Garamond" w:cs="Garamond"/>
        </w:rPr>
      </w:pPr>
      <w:r>
        <w:rPr>
          <w:rFonts w:ascii="Garamond" w:hAnsi="Garamond" w:eastAsia="Garamond" w:cs="Garamond"/>
          <w:color w:val="000000"/>
        </w:rPr>
        <w:t xml:space="preserve">Una sesión de </w:t>
      </w:r>
      <w:r>
        <w:rPr>
          <w:rFonts w:ascii="Garamond" w:hAnsi="Garamond" w:eastAsia="Garamond" w:cs="Garamond"/>
        </w:rPr>
        <w:t>Risoterapia</w:t>
      </w:r>
    </w:p>
    <w:p w:rsidR="00B113D9" w:rsidRDefault="00B113D9" w14:paraId="00000255" w14:textId="77777777">
      <w:pPr>
        <w:pStyle w:val="Normal1"/>
        <w:pBdr>
          <w:top w:val="nil"/>
          <w:left w:val="nil"/>
          <w:bottom w:val="nil"/>
          <w:right w:val="nil"/>
          <w:between w:val="nil"/>
        </w:pBdr>
        <w:spacing w:before="5" w:line="240" w:lineRule="auto"/>
        <w:ind w:left="0" w:right="0"/>
        <w:jc w:val="left"/>
        <w:rPr>
          <w:rFonts w:ascii="Garamond" w:hAnsi="Garamond" w:eastAsia="Garamond" w:cs="Garamond"/>
          <w:color w:val="000000"/>
        </w:rPr>
      </w:pPr>
    </w:p>
    <w:p w:rsidR="00B113D9" w:rsidRDefault="00676DA8" w14:paraId="00000256" w14:textId="77777777">
      <w:pPr>
        <w:pStyle w:val="Normal1"/>
        <w:pBdr>
          <w:top w:val="nil"/>
          <w:left w:val="nil"/>
          <w:bottom w:val="nil"/>
          <w:right w:val="nil"/>
          <w:between w:val="nil"/>
        </w:pBdr>
        <w:spacing w:before="1" w:line="240" w:lineRule="auto"/>
        <w:ind w:left="1078" w:right="0"/>
        <w:rPr>
          <w:rFonts w:ascii="Garamond" w:hAnsi="Garamond" w:eastAsia="Garamond" w:cs="Garamond"/>
          <w:b/>
          <w:color w:val="000000"/>
        </w:rPr>
      </w:pPr>
      <w:r>
        <w:rPr>
          <w:rFonts w:ascii="Garamond" w:hAnsi="Garamond" w:eastAsia="Garamond" w:cs="Garamond"/>
          <w:b/>
          <w:color w:val="000000"/>
        </w:rPr>
        <w:t>Personas Beneficiadas:</w:t>
      </w:r>
    </w:p>
    <w:p w:rsidR="00B113D9" w:rsidRDefault="00676DA8" w14:paraId="00000257" w14:textId="77777777">
      <w:pPr>
        <w:pStyle w:val="Normal1"/>
        <w:pBdr>
          <w:top w:val="nil"/>
          <w:left w:val="nil"/>
          <w:bottom w:val="nil"/>
          <w:right w:val="nil"/>
          <w:between w:val="nil"/>
        </w:pBdr>
        <w:spacing w:before="10" w:line="228" w:lineRule="auto"/>
        <w:ind w:left="1078" w:right="1042"/>
        <w:jc w:val="left"/>
        <w:rPr>
          <w:rFonts w:ascii="Garamond" w:hAnsi="Garamond" w:eastAsia="Garamond" w:cs="Garamond"/>
          <w:color w:val="000000"/>
        </w:rPr>
      </w:pPr>
      <w:r>
        <w:rPr>
          <w:rFonts w:ascii="Garamond" w:hAnsi="Garamond" w:eastAsia="Garamond" w:cs="Garamond"/>
          <w:b/>
        </w:rPr>
        <w:t>Musicoterapia</w:t>
      </w:r>
      <w:r>
        <w:rPr>
          <w:rFonts w:ascii="Garamond" w:hAnsi="Garamond" w:eastAsia="Garamond" w:cs="Garamond"/>
          <w:b/>
          <w:color w:val="000000"/>
        </w:rPr>
        <w:t xml:space="preserve">: </w:t>
      </w:r>
      <w:r>
        <w:rPr>
          <w:rFonts w:ascii="Garamond" w:hAnsi="Garamond" w:eastAsia="Garamond" w:cs="Garamond"/>
          <w:color w:val="000000"/>
        </w:rPr>
        <w:t>30 personas (incluidas mujeres cuidadoras y personas bajo su cuidado, máximo 1 por mujer cuidadora).</w:t>
      </w:r>
    </w:p>
    <w:p w:rsidR="00B113D9" w:rsidRDefault="00676DA8" w14:paraId="00000258" w14:textId="77777777">
      <w:pPr>
        <w:pStyle w:val="Normal1"/>
        <w:pBdr>
          <w:top w:val="nil"/>
          <w:left w:val="nil"/>
          <w:bottom w:val="nil"/>
          <w:right w:val="nil"/>
          <w:between w:val="nil"/>
        </w:pBdr>
        <w:spacing w:before="4"/>
        <w:ind w:left="1078" w:right="1042"/>
        <w:jc w:val="left"/>
        <w:rPr>
          <w:rFonts w:ascii="Garamond" w:hAnsi="Garamond" w:eastAsia="Garamond" w:cs="Garamond"/>
          <w:color w:val="000000"/>
        </w:rPr>
      </w:pPr>
      <w:r>
        <w:rPr>
          <w:rFonts w:ascii="Garamond" w:hAnsi="Garamond" w:eastAsia="Garamond" w:cs="Garamond"/>
          <w:b/>
          <w:color w:val="000000"/>
        </w:rPr>
        <w:t xml:space="preserve">Risa Terapia: </w:t>
      </w:r>
      <w:r>
        <w:rPr>
          <w:rFonts w:ascii="Garamond" w:hAnsi="Garamond" w:eastAsia="Garamond" w:cs="Garamond"/>
          <w:color w:val="000000"/>
        </w:rPr>
        <w:t>30 personas (incluidas mujeres cuidadoras y personas bajo su cuidado, máximo 1 por mujer cuidadora).</w:t>
      </w:r>
    </w:p>
    <w:p w:rsidR="00B113D9" w:rsidRDefault="00B113D9" w14:paraId="00000259" w14:textId="77777777">
      <w:pPr>
        <w:pStyle w:val="Normal1"/>
        <w:pBdr>
          <w:top w:val="nil"/>
          <w:left w:val="nil"/>
          <w:bottom w:val="nil"/>
          <w:right w:val="nil"/>
          <w:between w:val="nil"/>
        </w:pBdr>
        <w:spacing w:before="2" w:line="240" w:lineRule="auto"/>
        <w:ind w:left="0" w:right="0"/>
        <w:jc w:val="left"/>
        <w:rPr>
          <w:rFonts w:ascii="Garamond" w:hAnsi="Garamond" w:eastAsia="Garamond" w:cs="Garamond"/>
          <w:color w:val="000000"/>
        </w:rPr>
      </w:pPr>
    </w:p>
    <w:p w:rsidR="00B113D9" w:rsidRDefault="00676DA8" w14:paraId="0000025A" w14:textId="77777777">
      <w:pPr>
        <w:pStyle w:val="Normal1"/>
        <w:pBdr>
          <w:top w:val="nil"/>
          <w:left w:val="nil"/>
          <w:bottom w:val="nil"/>
          <w:right w:val="nil"/>
          <w:between w:val="nil"/>
        </w:pBdr>
        <w:spacing w:before="0"/>
        <w:ind w:left="1078" w:right="1042"/>
        <w:jc w:val="left"/>
        <w:rPr>
          <w:rFonts w:ascii="Garamond" w:hAnsi="Garamond" w:eastAsia="Garamond" w:cs="Garamond"/>
          <w:color w:val="000000"/>
        </w:rPr>
      </w:pPr>
      <w:r>
        <w:rPr>
          <w:rFonts w:ascii="Garamond" w:hAnsi="Garamond" w:eastAsia="Garamond" w:cs="Garamond"/>
          <w:b/>
          <w:color w:val="000000"/>
        </w:rPr>
        <w:t xml:space="preserve">Descripción General: </w:t>
      </w:r>
      <w:r>
        <w:rPr>
          <w:rFonts w:ascii="Garamond" w:hAnsi="Garamond" w:eastAsia="Garamond" w:cs="Garamond"/>
          <w:color w:val="000000"/>
        </w:rPr>
        <w:t>Gestionar y realizar 2 espacios terapéuticos, que sean  espacios de respiro, cuidado y bienestar.</w:t>
      </w:r>
    </w:p>
    <w:p w:rsidR="00B113D9" w:rsidRDefault="00B113D9" w14:paraId="0000025B" w14:textId="77777777">
      <w:pPr>
        <w:pStyle w:val="Normal1"/>
        <w:pBdr>
          <w:top w:val="nil"/>
          <w:left w:val="nil"/>
          <w:bottom w:val="nil"/>
          <w:right w:val="nil"/>
          <w:between w:val="nil"/>
        </w:pBdr>
        <w:spacing w:before="3" w:line="240" w:lineRule="auto"/>
        <w:ind w:left="0" w:right="0"/>
        <w:jc w:val="left"/>
        <w:rPr>
          <w:rFonts w:ascii="Garamond" w:hAnsi="Garamond" w:eastAsia="Garamond" w:cs="Garamond"/>
          <w:color w:val="000000"/>
        </w:rPr>
      </w:pPr>
    </w:p>
    <w:p w:rsidR="00B113D9" w:rsidRDefault="00676DA8" w14:paraId="0000025C" w14:textId="77777777">
      <w:pPr>
        <w:pStyle w:val="Normal1"/>
        <w:pBdr>
          <w:top w:val="nil"/>
          <w:left w:val="nil"/>
          <w:bottom w:val="nil"/>
          <w:right w:val="nil"/>
          <w:between w:val="nil"/>
        </w:pBdr>
        <w:spacing w:before="0" w:line="237" w:lineRule="auto"/>
        <w:ind w:left="1078" w:right="1070"/>
        <w:rPr>
          <w:rFonts w:ascii="Garamond" w:hAnsi="Garamond" w:eastAsia="Garamond" w:cs="Garamond"/>
          <w:color w:val="000000"/>
        </w:rPr>
      </w:pPr>
      <w:r>
        <w:rPr>
          <w:rFonts w:ascii="Garamond" w:hAnsi="Garamond" w:eastAsia="Garamond" w:cs="Garamond"/>
          <w:b/>
          <w:color w:val="000000"/>
        </w:rPr>
        <w:t xml:space="preserve">Objetivo: </w:t>
      </w:r>
      <w:r>
        <w:rPr>
          <w:rFonts w:ascii="Garamond" w:hAnsi="Garamond" w:eastAsia="Garamond" w:cs="Garamond"/>
          <w:color w:val="000000"/>
        </w:rPr>
        <w:t xml:space="preserve">Realizar 2 espacios terapéuticos diseñados para habilitar el cuerpo y descubrir su funcionamiento a través de diferentes dinámicas como lo son la </w:t>
      </w:r>
      <w:r>
        <w:rPr>
          <w:rFonts w:ascii="Garamond" w:hAnsi="Garamond" w:eastAsia="Garamond" w:cs="Garamond"/>
        </w:rPr>
        <w:t>musicoterapia</w:t>
      </w:r>
      <w:r>
        <w:rPr>
          <w:rFonts w:ascii="Garamond" w:hAnsi="Garamond" w:eastAsia="Garamond" w:cs="Garamond"/>
          <w:color w:val="000000"/>
        </w:rPr>
        <w:t xml:space="preserve"> y la risa terapia, esto con el fin de incentivar a las mujeres de la localidad al cuidado propio.</w:t>
      </w:r>
    </w:p>
    <w:p w:rsidR="00B113D9" w:rsidRDefault="00B113D9" w14:paraId="0000025D" w14:textId="77777777">
      <w:pPr>
        <w:pStyle w:val="Normal1"/>
        <w:pBdr>
          <w:top w:val="nil"/>
          <w:left w:val="nil"/>
          <w:bottom w:val="nil"/>
          <w:right w:val="nil"/>
          <w:between w:val="nil"/>
        </w:pBdr>
        <w:spacing w:before="0" w:line="237" w:lineRule="auto"/>
        <w:ind w:left="1078" w:right="1070"/>
        <w:rPr>
          <w:rFonts w:ascii="Garamond" w:hAnsi="Garamond" w:eastAsia="Garamond" w:cs="Garamond"/>
          <w:color w:val="000000"/>
        </w:rPr>
      </w:pPr>
    </w:p>
    <w:p w:rsidR="00B113D9" w:rsidRDefault="00676DA8" w14:paraId="0000025E" w14:textId="77777777">
      <w:pPr>
        <w:pStyle w:val="Normal1"/>
        <w:rPr>
          <w:rFonts w:ascii="Garamond" w:hAnsi="Garamond" w:eastAsia="Garamond" w:cs="Garamond"/>
        </w:rPr>
      </w:pPr>
      <w:r>
        <w:rPr>
          <w:rFonts w:ascii="Garamond" w:hAnsi="Garamond" w:eastAsia="Garamond" w:cs="Garamond"/>
          <w:b/>
        </w:rPr>
        <w:t xml:space="preserve">       Duración: </w:t>
      </w:r>
      <w:r>
        <w:rPr>
          <w:rFonts w:ascii="Garamond" w:hAnsi="Garamond" w:eastAsia="Garamond" w:cs="Garamond"/>
        </w:rPr>
        <w:t xml:space="preserve"> 1 hora por actividad </w:t>
      </w:r>
    </w:p>
    <w:p w:rsidR="00B113D9" w:rsidRDefault="00B113D9" w14:paraId="0000025F" w14:textId="77777777">
      <w:pPr>
        <w:pStyle w:val="Normal1"/>
        <w:pBdr>
          <w:top w:val="nil"/>
          <w:left w:val="nil"/>
          <w:bottom w:val="nil"/>
          <w:right w:val="nil"/>
          <w:between w:val="nil"/>
        </w:pBdr>
        <w:spacing w:before="0" w:line="237" w:lineRule="auto"/>
        <w:ind w:left="1078" w:right="1070"/>
        <w:rPr>
          <w:rFonts w:ascii="Garamond" w:hAnsi="Garamond" w:eastAsia="Garamond" w:cs="Garamond"/>
          <w:color w:val="000000"/>
        </w:rPr>
      </w:pPr>
    </w:p>
    <w:p w:rsidR="00B113D9" w:rsidRDefault="00676DA8" w14:paraId="00000260" w14:textId="77777777">
      <w:pPr>
        <w:pStyle w:val="Normal1"/>
        <w:spacing w:before="3"/>
        <w:ind w:left="1078" w:right="1074"/>
        <w:rPr>
          <w:rFonts w:ascii="Garamond" w:hAnsi="Garamond" w:eastAsia="Garamond" w:cs="Garamond"/>
        </w:rPr>
        <w:sectPr w:rsidR="00B113D9">
          <w:pgSz w:w="12240" w:h="15840" w:orient="portrait"/>
          <w:pgMar w:top="1780" w:right="620" w:bottom="280" w:left="1340" w:header="646" w:footer="0" w:gutter="0"/>
          <w:cols w:space="720"/>
        </w:sectPr>
      </w:pPr>
      <w:r>
        <w:rPr>
          <w:rFonts w:ascii="Garamond" w:hAnsi="Garamond" w:eastAsia="Garamond" w:cs="Garamond"/>
          <w:b/>
        </w:rPr>
        <w:t xml:space="preserve">Recurso Humano Descripción Técnica: </w:t>
      </w:r>
      <w:r>
        <w:rPr>
          <w:rFonts w:ascii="Garamond" w:hAnsi="Garamond" w:eastAsia="Garamond" w:cs="Garamond"/>
        </w:rPr>
        <w:t>Una profesional en terapia ocupacional que cuente con mínimo 23 meses de experiencia en manejo de población en condición de discapacidad,</w:t>
      </w:r>
      <w:r>
        <w:t xml:space="preserve"> persona mayor con enfoque de género y pertenencia étnica.</w:t>
      </w:r>
    </w:p>
    <w:p w:rsidR="00B113D9" w:rsidRDefault="00B113D9" w14:paraId="00000261" w14:textId="77777777">
      <w:pPr>
        <w:pStyle w:val="Normal1"/>
        <w:pBdr>
          <w:top w:val="nil"/>
          <w:left w:val="nil"/>
          <w:bottom w:val="nil"/>
          <w:right w:val="nil"/>
          <w:between w:val="nil"/>
        </w:pBdr>
        <w:spacing w:before="10" w:line="240" w:lineRule="auto"/>
        <w:ind w:left="0" w:right="0"/>
        <w:jc w:val="left"/>
        <w:rPr>
          <w:rFonts w:ascii="Garamond" w:hAnsi="Garamond" w:eastAsia="Garamond" w:cs="Garamond"/>
          <w:color w:val="000000"/>
        </w:rPr>
      </w:pPr>
    </w:p>
    <w:tbl>
      <w:tblPr>
        <w:tblStyle w:val="aff1"/>
        <w:tblW w:w="8847" w:type="dxa"/>
        <w:tblInd w:w="35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4431"/>
        <w:gridCol w:w="4416"/>
      </w:tblGrid>
      <w:tr w:rsidR="00B113D9" w14:paraId="1815445C" w14:textId="77777777">
        <w:trPr>
          <w:trHeight w:val="240"/>
        </w:trPr>
        <w:tc>
          <w:tcPr>
            <w:tcW w:w="4431" w:type="dxa"/>
          </w:tcPr>
          <w:p w:rsidR="00B113D9" w:rsidRDefault="00676DA8" w14:paraId="00000262" w14:textId="77777777">
            <w:pPr>
              <w:pStyle w:val="Normal1"/>
              <w:pBdr>
                <w:top w:val="nil"/>
                <w:left w:val="nil"/>
                <w:bottom w:val="nil"/>
                <w:right w:val="nil"/>
                <w:between w:val="nil"/>
              </w:pBdr>
              <w:spacing w:before="0" w:line="220" w:lineRule="auto"/>
              <w:ind w:left="128" w:right="0"/>
              <w:jc w:val="left"/>
              <w:rPr>
                <w:rFonts w:ascii="Garamond" w:hAnsi="Garamond" w:eastAsia="Garamond" w:cs="Garamond"/>
                <w:b/>
                <w:color w:val="000000"/>
              </w:rPr>
            </w:pPr>
            <w:r>
              <w:rPr>
                <w:rFonts w:ascii="Garamond" w:hAnsi="Garamond" w:eastAsia="Garamond" w:cs="Garamond"/>
                <w:b/>
                <w:color w:val="000000"/>
              </w:rPr>
              <w:t>PRODUCTO</w:t>
            </w:r>
          </w:p>
        </w:tc>
        <w:tc>
          <w:tcPr>
            <w:tcW w:w="4416" w:type="dxa"/>
          </w:tcPr>
          <w:p w:rsidR="00B113D9" w:rsidRDefault="00676DA8" w14:paraId="00000263" w14:textId="77777777">
            <w:pPr>
              <w:pStyle w:val="Normal1"/>
              <w:pBdr>
                <w:top w:val="nil"/>
                <w:left w:val="nil"/>
                <w:bottom w:val="nil"/>
                <w:right w:val="nil"/>
                <w:between w:val="nil"/>
              </w:pBdr>
              <w:spacing w:before="0" w:line="220" w:lineRule="auto"/>
              <w:ind w:left="112" w:right="0"/>
              <w:jc w:val="left"/>
              <w:rPr>
                <w:rFonts w:ascii="Garamond" w:hAnsi="Garamond" w:eastAsia="Garamond" w:cs="Garamond"/>
                <w:b/>
                <w:color w:val="000000"/>
              </w:rPr>
            </w:pPr>
            <w:r>
              <w:rPr>
                <w:rFonts w:ascii="Garamond" w:hAnsi="Garamond" w:eastAsia="Garamond" w:cs="Garamond"/>
                <w:b/>
                <w:color w:val="000000"/>
              </w:rPr>
              <w:t xml:space="preserve">MEDIO DE </w:t>
            </w:r>
            <w:r>
              <w:rPr>
                <w:rFonts w:ascii="Garamond" w:hAnsi="Garamond" w:eastAsia="Garamond" w:cs="Garamond"/>
                <w:b/>
              </w:rPr>
              <w:t>VERIFICACIÓN</w:t>
            </w:r>
          </w:p>
        </w:tc>
      </w:tr>
      <w:tr w:rsidR="00B113D9" w14:paraId="271672B8" w14:textId="77777777">
        <w:trPr>
          <w:trHeight w:val="2680"/>
        </w:trPr>
        <w:tc>
          <w:tcPr>
            <w:tcW w:w="4431" w:type="dxa"/>
          </w:tcPr>
          <w:p w:rsidR="00B113D9" w:rsidRDefault="00676DA8" w14:paraId="00000264" w14:textId="77777777">
            <w:pPr>
              <w:pStyle w:val="Normal1"/>
              <w:pBdr>
                <w:top w:val="nil"/>
                <w:left w:val="nil"/>
                <w:bottom w:val="nil"/>
                <w:right w:val="nil"/>
                <w:between w:val="nil"/>
              </w:pBdr>
              <w:spacing w:before="0" w:line="241" w:lineRule="auto"/>
              <w:ind w:left="128" w:right="0"/>
              <w:jc w:val="left"/>
              <w:rPr>
                <w:rFonts w:ascii="Garamond" w:hAnsi="Garamond" w:eastAsia="Garamond" w:cs="Garamond"/>
                <w:color w:val="000000"/>
              </w:rPr>
            </w:pPr>
            <w:r>
              <w:rPr>
                <w:rFonts w:ascii="Garamond" w:hAnsi="Garamond" w:eastAsia="Garamond" w:cs="Garamond"/>
              </w:rPr>
              <w:t>Musicoterapia</w:t>
            </w:r>
          </w:p>
        </w:tc>
        <w:tc>
          <w:tcPr>
            <w:tcW w:w="4416" w:type="dxa"/>
          </w:tcPr>
          <w:p w:rsidR="00B113D9" w:rsidRDefault="00676DA8" w14:paraId="00000265" w14:textId="77777777">
            <w:pPr>
              <w:pStyle w:val="Normal1"/>
              <w:numPr>
                <w:ilvl w:val="0"/>
                <w:numId w:val="25"/>
              </w:numPr>
              <w:tabs>
                <w:tab w:val="left" w:pos="849"/>
              </w:tabs>
              <w:spacing w:before="4"/>
              <w:rPr>
                <w:rFonts w:ascii="Garamond" w:hAnsi="Garamond" w:eastAsia="Garamond" w:cs="Garamond"/>
              </w:rPr>
            </w:pPr>
            <w:r>
              <w:rPr>
                <w:rFonts w:ascii="Garamond" w:hAnsi="Garamond" w:eastAsia="Garamond" w:cs="Garamond"/>
              </w:rPr>
              <w:t>Listado de asistencia y evidencia fotográfica.</w:t>
            </w:r>
          </w:p>
          <w:p w:rsidR="00B113D9" w:rsidRDefault="00676DA8" w14:paraId="00000266" w14:textId="77777777">
            <w:pPr>
              <w:pStyle w:val="Normal1"/>
              <w:numPr>
                <w:ilvl w:val="0"/>
                <w:numId w:val="25"/>
              </w:numPr>
              <w:tabs>
                <w:tab w:val="left" w:pos="849"/>
              </w:tabs>
              <w:spacing w:before="4"/>
              <w:rPr>
                <w:rFonts w:ascii="Garamond" w:hAnsi="Garamond" w:eastAsia="Garamond" w:cs="Garamond"/>
              </w:rPr>
            </w:pPr>
            <w:r>
              <w:rPr>
                <w:rFonts w:ascii="Garamond" w:hAnsi="Garamond" w:eastAsia="Garamond" w:cs="Garamond"/>
                <w:color w:val="000000"/>
              </w:rPr>
              <w:t>Transporte ida y vuelta para 30 personas: Presentar planillas de desplazamiento con direcciones y evidencia fotográfica.</w:t>
            </w:r>
          </w:p>
          <w:p w:rsidR="00B113D9" w:rsidRDefault="00676DA8" w14:paraId="00000267" w14:textId="77777777">
            <w:pPr>
              <w:pStyle w:val="Normal1"/>
              <w:pBdr>
                <w:top w:val="nil"/>
                <w:left w:val="nil"/>
                <w:bottom w:val="nil"/>
                <w:right w:val="nil"/>
                <w:between w:val="nil"/>
              </w:pBdr>
              <w:tabs>
                <w:tab w:val="left" w:pos="833"/>
              </w:tabs>
              <w:spacing w:before="2" w:line="235" w:lineRule="auto"/>
              <w:ind w:left="0" w:right="93"/>
              <w:rPr>
                <w:rFonts w:ascii="Garamond" w:hAnsi="Garamond" w:eastAsia="Garamond" w:cs="Garamond"/>
                <w:color w:val="000000"/>
              </w:rPr>
            </w:pPr>
            <w:r>
              <w:rPr>
                <w:rFonts w:ascii="Garamond" w:hAnsi="Garamond" w:eastAsia="Garamond" w:cs="Garamond"/>
                <w:b/>
                <w:color w:val="000000"/>
              </w:rPr>
              <w:t>(30)</w:t>
            </w:r>
            <w:r>
              <w:rPr>
                <w:rFonts w:ascii="Garamond" w:hAnsi="Garamond" w:eastAsia="Garamond" w:cs="Garamond"/>
                <w:color w:val="000000"/>
              </w:rPr>
              <w:t xml:space="preserve"> refrigerios que </w:t>
            </w:r>
            <w:r>
              <w:rPr>
                <w:rFonts w:ascii="Garamond" w:hAnsi="Garamond" w:eastAsia="Garamond" w:cs="Garamond"/>
              </w:rPr>
              <w:t>incluya</w:t>
            </w:r>
            <w:r>
              <w:rPr>
                <w:rFonts w:ascii="Garamond" w:hAnsi="Garamond" w:eastAsia="Garamond" w:cs="Garamond"/>
                <w:color w:val="000000"/>
              </w:rPr>
              <w:t xml:space="preserve"> fruta y jugo natural: Presentar facturas y evidencia fotográfica.</w:t>
            </w:r>
          </w:p>
          <w:p w:rsidR="00B113D9" w:rsidRDefault="00676DA8" w14:paraId="00000268" w14:textId="77777777">
            <w:pPr>
              <w:pStyle w:val="Normal1"/>
              <w:pBdr>
                <w:top w:val="nil"/>
                <w:left w:val="nil"/>
                <w:bottom w:val="nil"/>
                <w:right w:val="nil"/>
                <w:between w:val="nil"/>
              </w:pBdr>
              <w:tabs>
                <w:tab w:val="left" w:pos="833"/>
              </w:tabs>
              <w:spacing w:before="1"/>
              <w:ind w:left="0" w:right="77"/>
              <w:rPr>
                <w:rFonts w:ascii="Garamond" w:hAnsi="Garamond" w:eastAsia="Garamond" w:cs="Garamond"/>
                <w:color w:val="000000"/>
              </w:rPr>
            </w:pPr>
            <w:r>
              <w:rPr>
                <w:rFonts w:ascii="Garamond" w:hAnsi="Garamond" w:eastAsia="Garamond" w:cs="Garamond"/>
                <w:b/>
                <w:color w:val="000000"/>
              </w:rPr>
              <w:t>(30)</w:t>
            </w:r>
            <w:r>
              <w:rPr>
                <w:rFonts w:ascii="Garamond" w:hAnsi="Garamond" w:eastAsia="Garamond" w:cs="Garamond"/>
                <w:color w:val="000000"/>
              </w:rPr>
              <w:t xml:space="preserve"> Botilitos de un litro cada uno con el l</w:t>
            </w:r>
            <w:r>
              <w:t>ogo del proyecto</w:t>
            </w:r>
            <w:r>
              <w:rPr>
                <w:rFonts w:ascii="Garamond" w:hAnsi="Garamond" w:eastAsia="Garamond" w:cs="Garamond"/>
                <w:color w:val="000000"/>
              </w:rPr>
              <w:t>: Presentar factura, listado de entrega a beneficiarios.</w:t>
            </w:r>
          </w:p>
          <w:p w:rsidR="00B113D9" w:rsidRDefault="00B113D9" w14:paraId="00000269" w14:textId="77777777">
            <w:pPr>
              <w:pStyle w:val="Normal1"/>
              <w:pBdr>
                <w:top w:val="nil"/>
                <w:left w:val="nil"/>
                <w:bottom w:val="nil"/>
                <w:right w:val="nil"/>
                <w:between w:val="nil"/>
              </w:pBdr>
              <w:tabs>
                <w:tab w:val="left" w:pos="833"/>
              </w:tabs>
              <w:spacing w:before="0" w:line="240" w:lineRule="auto"/>
              <w:ind w:left="832" w:right="98"/>
              <w:rPr>
                <w:rFonts w:ascii="Garamond" w:hAnsi="Garamond" w:eastAsia="Garamond" w:cs="Garamond"/>
                <w:color w:val="000000"/>
              </w:rPr>
            </w:pPr>
          </w:p>
        </w:tc>
      </w:tr>
      <w:tr w:rsidR="00B113D9" w14:paraId="5B6BED42" w14:textId="77777777">
        <w:trPr>
          <w:trHeight w:val="2717"/>
        </w:trPr>
        <w:tc>
          <w:tcPr>
            <w:tcW w:w="4431" w:type="dxa"/>
          </w:tcPr>
          <w:p w:rsidR="00B113D9" w:rsidRDefault="00676DA8" w14:paraId="0000026A" w14:textId="77777777">
            <w:pPr>
              <w:pStyle w:val="Normal1"/>
              <w:pBdr>
                <w:top w:val="nil"/>
                <w:left w:val="nil"/>
                <w:bottom w:val="nil"/>
                <w:right w:val="nil"/>
                <w:between w:val="nil"/>
              </w:pBdr>
              <w:spacing w:before="0"/>
              <w:ind w:left="128" w:right="0"/>
              <w:jc w:val="left"/>
              <w:rPr>
                <w:rFonts w:ascii="Garamond" w:hAnsi="Garamond" w:eastAsia="Garamond" w:cs="Garamond"/>
                <w:color w:val="000000"/>
              </w:rPr>
            </w:pPr>
            <w:r>
              <w:rPr>
                <w:rFonts w:ascii="Garamond" w:hAnsi="Garamond" w:eastAsia="Garamond" w:cs="Garamond"/>
                <w:color w:val="000000"/>
              </w:rPr>
              <w:t>Risa Terapia</w:t>
            </w:r>
          </w:p>
        </w:tc>
        <w:tc>
          <w:tcPr>
            <w:tcW w:w="4416" w:type="dxa"/>
          </w:tcPr>
          <w:p w:rsidR="00B113D9" w:rsidRDefault="00676DA8" w14:paraId="0000026B" w14:textId="77777777">
            <w:pPr>
              <w:pStyle w:val="Normal1"/>
              <w:numPr>
                <w:ilvl w:val="0"/>
                <w:numId w:val="46"/>
              </w:numPr>
              <w:tabs>
                <w:tab w:val="left" w:pos="849"/>
              </w:tabs>
              <w:spacing w:before="4"/>
              <w:rPr>
                <w:rFonts w:ascii="Garamond" w:hAnsi="Garamond" w:eastAsia="Garamond" w:cs="Garamond"/>
              </w:rPr>
            </w:pPr>
            <w:r>
              <w:rPr>
                <w:rFonts w:ascii="Garamond" w:hAnsi="Garamond" w:eastAsia="Garamond" w:cs="Garamond"/>
              </w:rPr>
              <w:t>Listado de asistencia y evidencia fotográfica.</w:t>
            </w:r>
          </w:p>
          <w:p w:rsidR="00B113D9" w:rsidRDefault="00676DA8" w14:paraId="0000026C" w14:textId="77777777">
            <w:pPr>
              <w:pStyle w:val="Normal1"/>
              <w:numPr>
                <w:ilvl w:val="0"/>
                <w:numId w:val="46"/>
              </w:numPr>
              <w:tabs>
                <w:tab w:val="left" w:pos="849"/>
              </w:tabs>
              <w:spacing w:before="4"/>
              <w:rPr>
                <w:rFonts w:ascii="Garamond" w:hAnsi="Garamond" w:eastAsia="Garamond" w:cs="Garamond"/>
              </w:rPr>
            </w:pPr>
            <w:r>
              <w:rPr>
                <w:rFonts w:ascii="Garamond" w:hAnsi="Garamond" w:eastAsia="Garamond" w:cs="Garamond"/>
                <w:color w:val="000000"/>
              </w:rPr>
              <w:t xml:space="preserve">Transporte ida y vuelta para </w:t>
            </w:r>
            <w:r>
              <w:t>3</w:t>
            </w:r>
            <w:r>
              <w:rPr>
                <w:rFonts w:ascii="Garamond" w:hAnsi="Garamond" w:eastAsia="Garamond" w:cs="Garamond"/>
                <w:color w:val="000000"/>
              </w:rPr>
              <w:t>0 personas: Presentar planillas de desplazamiento con direcciones y evidencia fotográfica.</w:t>
            </w:r>
          </w:p>
          <w:p w:rsidR="00B113D9" w:rsidRDefault="00676DA8" w14:paraId="0000026D" w14:textId="77777777">
            <w:pPr>
              <w:pStyle w:val="Normal1"/>
              <w:pBdr>
                <w:top w:val="nil"/>
                <w:left w:val="nil"/>
                <w:bottom w:val="nil"/>
                <w:right w:val="nil"/>
                <w:between w:val="nil"/>
              </w:pBdr>
              <w:tabs>
                <w:tab w:val="left" w:pos="833"/>
              </w:tabs>
              <w:spacing w:before="1"/>
              <w:ind w:left="0" w:right="81"/>
              <w:rPr>
                <w:rFonts w:ascii="Garamond" w:hAnsi="Garamond" w:eastAsia="Garamond" w:cs="Garamond"/>
                <w:color w:val="000000"/>
              </w:rPr>
            </w:pPr>
            <w:r>
              <w:rPr>
                <w:rFonts w:ascii="Garamond" w:hAnsi="Garamond" w:eastAsia="Garamond" w:cs="Garamond"/>
                <w:b/>
                <w:color w:val="000000"/>
              </w:rPr>
              <w:t>(30)</w:t>
            </w:r>
            <w:r>
              <w:rPr>
                <w:rFonts w:ascii="Garamond" w:hAnsi="Garamond" w:eastAsia="Garamond" w:cs="Garamond"/>
                <w:color w:val="000000"/>
              </w:rPr>
              <w:t xml:space="preserve"> refrigerios que incluyan fruta y jugo natural: Presentar factura y evidencia fotográfica de entrega de alimentos.</w:t>
            </w:r>
          </w:p>
          <w:p w:rsidR="00B113D9" w:rsidRDefault="00676DA8" w14:paraId="0000026E" w14:textId="77777777">
            <w:pPr>
              <w:pStyle w:val="Normal1"/>
              <w:pBdr>
                <w:top w:val="nil"/>
                <w:left w:val="nil"/>
                <w:bottom w:val="nil"/>
                <w:right w:val="nil"/>
                <w:between w:val="nil"/>
              </w:pBdr>
              <w:tabs>
                <w:tab w:val="left" w:pos="833"/>
              </w:tabs>
              <w:spacing w:before="0" w:line="256" w:lineRule="auto"/>
              <w:ind w:left="0" w:right="93"/>
              <w:rPr>
                <w:rFonts w:ascii="Garamond" w:hAnsi="Garamond" w:eastAsia="Garamond" w:cs="Garamond"/>
                <w:color w:val="000000"/>
              </w:rPr>
            </w:pPr>
            <w:r>
              <w:rPr>
                <w:rFonts w:ascii="Garamond" w:hAnsi="Garamond" w:eastAsia="Garamond" w:cs="Garamond"/>
                <w:b/>
                <w:color w:val="000000"/>
              </w:rPr>
              <w:t>(30)</w:t>
            </w:r>
            <w:r>
              <w:rPr>
                <w:rFonts w:ascii="Garamond" w:hAnsi="Garamond" w:eastAsia="Garamond" w:cs="Garamond"/>
                <w:color w:val="000000"/>
              </w:rPr>
              <w:t xml:space="preserve"> Botilitos de un litro cada uno con el logo del proyecto: Presentar factura.</w:t>
            </w:r>
          </w:p>
        </w:tc>
      </w:tr>
    </w:tbl>
    <w:p w:rsidR="00B113D9" w:rsidRDefault="00B113D9" w14:paraId="0000026F" w14:textId="77777777">
      <w:pPr>
        <w:pStyle w:val="Normal1"/>
        <w:spacing w:line="256" w:lineRule="auto"/>
        <w:rPr>
          <w:rFonts w:ascii="Garamond" w:hAnsi="Garamond" w:eastAsia="Garamond" w:cs="Garamond"/>
        </w:rPr>
        <w:sectPr w:rsidR="00B113D9">
          <w:pgSz w:w="12240" w:h="15840" w:orient="portrait"/>
          <w:pgMar w:top="1780" w:right="620" w:bottom="280" w:left="1340" w:header="646" w:footer="0" w:gutter="0"/>
          <w:cols w:space="720"/>
        </w:sectPr>
      </w:pPr>
    </w:p>
    <w:p w:rsidR="00B113D9" w:rsidRDefault="00B113D9" w14:paraId="00000270" w14:textId="77777777">
      <w:pPr>
        <w:pStyle w:val="Normal1"/>
        <w:pBdr>
          <w:top w:val="nil"/>
          <w:left w:val="nil"/>
          <w:bottom w:val="nil"/>
          <w:right w:val="nil"/>
          <w:between w:val="nil"/>
        </w:pBdr>
        <w:spacing w:before="11" w:line="240" w:lineRule="auto"/>
        <w:ind w:left="0" w:right="0"/>
        <w:jc w:val="left"/>
        <w:rPr>
          <w:rFonts w:ascii="Garamond" w:hAnsi="Garamond" w:eastAsia="Garamond" w:cs="Garamond"/>
          <w:color w:val="000000"/>
        </w:rPr>
      </w:pPr>
    </w:p>
    <w:p w:rsidR="00B113D9" w:rsidRDefault="00676DA8" w14:paraId="00000271" w14:textId="77777777">
      <w:pPr>
        <w:pStyle w:val="Normal1"/>
        <w:numPr>
          <w:ilvl w:val="0"/>
          <w:numId w:val="35"/>
        </w:numPr>
        <w:pBdr>
          <w:top w:val="nil"/>
          <w:left w:val="nil"/>
          <w:bottom w:val="nil"/>
          <w:right w:val="nil"/>
          <w:between w:val="nil"/>
        </w:pBdr>
        <w:tabs>
          <w:tab w:val="left" w:pos="1137"/>
          <w:tab w:val="left" w:pos="1138"/>
        </w:tabs>
        <w:spacing w:before="0" w:line="240" w:lineRule="auto"/>
        <w:ind w:left="1138" w:right="0" w:hanging="421"/>
        <w:jc w:val="left"/>
        <w:rPr>
          <w:rFonts w:ascii="Garamond" w:hAnsi="Garamond" w:eastAsia="Garamond" w:cs="Garamond"/>
          <w:b/>
          <w:i/>
          <w:color w:val="000000"/>
        </w:rPr>
      </w:pPr>
      <w:r>
        <w:rPr>
          <w:rFonts w:ascii="Garamond" w:hAnsi="Garamond" w:eastAsia="Garamond" w:cs="Garamond"/>
          <w:b/>
          <w:i/>
          <w:color w:val="000000"/>
        </w:rPr>
        <w:t xml:space="preserve">UN ESPACIO </w:t>
      </w:r>
      <w:r>
        <w:rPr>
          <w:rFonts w:ascii="Garamond" w:hAnsi="Garamond" w:eastAsia="Garamond" w:cs="Garamond"/>
          <w:b/>
          <w:i/>
        </w:rPr>
        <w:t>PSICOSOCIAL</w:t>
      </w:r>
      <w:r>
        <w:rPr>
          <w:rFonts w:ascii="Garamond" w:hAnsi="Garamond" w:eastAsia="Garamond" w:cs="Garamond"/>
          <w:b/>
          <w:i/>
          <w:color w:val="000000"/>
        </w:rPr>
        <w:t xml:space="preserve"> PARA LIBERAR EL ESTRÉS:</w:t>
      </w:r>
    </w:p>
    <w:p w:rsidR="00B113D9" w:rsidRDefault="00B113D9" w14:paraId="00000272" w14:textId="77777777">
      <w:pPr>
        <w:pStyle w:val="Normal1"/>
        <w:pBdr>
          <w:top w:val="nil"/>
          <w:left w:val="nil"/>
          <w:bottom w:val="nil"/>
          <w:right w:val="nil"/>
          <w:between w:val="nil"/>
        </w:pBdr>
        <w:spacing w:before="4" w:line="240" w:lineRule="auto"/>
        <w:ind w:left="0" w:right="0"/>
        <w:jc w:val="left"/>
        <w:rPr>
          <w:rFonts w:ascii="Garamond" w:hAnsi="Garamond" w:eastAsia="Garamond" w:cs="Garamond"/>
          <w:b/>
          <w:i/>
          <w:color w:val="000000"/>
        </w:rPr>
      </w:pPr>
    </w:p>
    <w:p w:rsidR="00B113D9" w:rsidRDefault="00676DA8" w14:paraId="00000273" w14:textId="77777777">
      <w:pPr>
        <w:pStyle w:val="Normal1"/>
        <w:pBdr>
          <w:top w:val="nil"/>
          <w:left w:val="nil"/>
          <w:bottom w:val="nil"/>
          <w:right w:val="nil"/>
          <w:between w:val="nil"/>
        </w:pBdr>
        <w:spacing w:before="1" w:line="240" w:lineRule="auto"/>
        <w:ind w:left="0" w:right="0"/>
        <w:jc w:val="left"/>
        <w:rPr>
          <w:rFonts w:ascii="Garamond" w:hAnsi="Garamond" w:eastAsia="Garamond" w:cs="Garamond"/>
          <w:b/>
          <w:color w:val="000000"/>
        </w:rPr>
      </w:pPr>
      <w:r>
        <w:rPr>
          <w:rFonts w:ascii="Garamond" w:hAnsi="Garamond" w:eastAsia="Garamond" w:cs="Garamond"/>
          <w:color w:val="000000"/>
        </w:rPr>
        <w:t xml:space="preserve">                       </w:t>
      </w:r>
      <w:r>
        <w:rPr>
          <w:rFonts w:ascii="Garamond" w:hAnsi="Garamond" w:eastAsia="Garamond" w:cs="Garamond"/>
          <w:b/>
          <w:color w:val="000000"/>
        </w:rPr>
        <w:t xml:space="preserve">   Un taller de autocuidado</w:t>
      </w:r>
    </w:p>
    <w:p w:rsidR="00B113D9" w:rsidRDefault="00B113D9" w14:paraId="00000274" w14:textId="77777777">
      <w:pPr>
        <w:pStyle w:val="Normal1"/>
        <w:pBdr>
          <w:top w:val="nil"/>
          <w:left w:val="nil"/>
          <w:bottom w:val="nil"/>
          <w:right w:val="nil"/>
          <w:between w:val="nil"/>
        </w:pBdr>
        <w:spacing w:before="5" w:line="240" w:lineRule="auto"/>
        <w:ind w:left="0" w:right="0"/>
        <w:jc w:val="left"/>
        <w:rPr>
          <w:rFonts w:ascii="Garamond" w:hAnsi="Garamond" w:eastAsia="Garamond" w:cs="Garamond"/>
          <w:color w:val="000000"/>
        </w:rPr>
      </w:pPr>
    </w:p>
    <w:p w:rsidR="00B113D9" w:rsidRDefault="00676DA8" w14:paraId="00000275" w14:textId="77777777">
      <w:pPr>
        <w:pStyle w:val="Normal1"/>
        <w:pBdr>
          <w:top w:val="nil"/>
          <w:left w:val="nil"/>
          <w:bottom w:val="nil"/>
          <w:right w:val="nil"/>
          <w:between w:val="nil"/>
        </w:pBdr>
        <w:spacing w:before="0" w:line="240" w:lineRule="auto"/>
        <w:ind w:left="1453" w:right="0"/>
        <w:jc w:val="left"/>
        <w:rPr>
          <w:rFonts w:ascii="Garamond" w:hAnsi="Garamond" w:eastAsia="Garamond" w:cs="Garamond"/>
          <w:b/>
          <w:color w:val="000000"/>
        </w:rPr>
      </w:pPr>
      <w:r>
        <w:rPr>
          <w:rFonts w:ascii="Garamond" w:hAnsi="Garamond" w:eastAsia="Garamond" w:cs="Garamond"/>
          <w:b/>
          <w:color w:val="000000"/>
        </w:rPr>
        <w:t>Descripción General:</w:t>
      </w:r>
    </w:p>
    <w:p w:rsidR="00B113D9" w:rsidRDefault="00676DA8" w14:paraId="00000276" w14:textId="77777777">
      <w:pPr>
        <w:pStyle w:val="Normal1"/>
        <w:pBdr>
          <w:top w:val="nil"/>
          <w:left w:val="nil"/>
          <w:bottom w:val="nil"/>
          <w:right w:val="nil"/>
          <w:between w:val="nil"/>
        </w:pBdr>
        <w:spacing w:before="152"/>
        <w:ind w:left="1438" w:right="1042"/>
        <w:jc w:val="left"/>
        <w:rPr>
          <w:rFonts w:ascii="Garamond" w:hAnsi="Garamond" w:eastAsia="Garamond" w:cs="Garamond"/>
          <w:color w:val="000000"/>
        </w:rPr>
      </w:pPr>
      <w:r>
        <w:rPr>
          <w:rFonts w:ascii="Garamond" w:hAnsi="Garamond" w:eastAsia="Garamond" w:cs="Garamond"/>
          <w:color w:val="000000"/>
        </w:rPr>
        <w:t xml:space="preserve">Para la realización y desarrollo del espacio </w:t>
      </w:r>
      <w:r>
        <w:rPr>
          <w:rFonts w:ascii="Garamond" w:hAnsi="Garamond" w:eastAsia="Garamond" w:cs="Garamond"/>
        </w:rPr>
        <w:t>psicosocial</w:t>
      </w:r>
      <w:r>
        <w:rPr>
          <w:rFonts w:ascii="Garamond" w:hAnsi="Garamond" w:eastAsia="Garamond" w:cs="Garamond"/>
          <w:color w:val="000000"/>
        </w:rPr>
        <w:t xml:space="preserve"> se contarán con</w:t>
      </w:r>
      <w:r>
        <w:rPr>
          <w:rFonts w:ascii="Garamond" w:hAnsi="Garamond" w:eastAsia="Garamond" w:cs="Garamond"/>
        </w:rPr>
        <w:t xml:space="preserve"> </w:t>
      </w:r>
      <w:r>
        <w:rPr>
          <w:rFonts w:ascii="Garamond" w:hAnsi="Garamond" w:eastAsia="Garamond" w:cs="Garamond"/>
          <w:color w:val="000000"/>
        </w:rPr>
        <w:t>dos etapas:</w:t>
      </w:r>
    </w:p>
    <w:p w:rsidR="00B113D9" w:rsidRDefault="00676DA8" w14:paraId="00000277" w14:textId="77777777">
      <w:pPr>
        <w:pStyle w:val="Normal1"/>
        <w:pBdr>
          <w:top w:val="nil"/>
          <w:left w:val="nil"/>
          <w:bottom w:val="nil"/>
          <w:right w:val="nil"/>
          <w:between w:val="nil"/>
        </w:pBdr>
        <w:spacing w:before="0" w:line="253" w:lineRule="auto"/>
        <w:ind w:left="1438" w:right="0"/>
        <w:jc w:val="left"/>
        <w:rPr>
          <w:rFonts w:ascii="Garamond" w:hAnsi="Garamond" w:eastAsia="Garamond" w:cs="Garamond"/>
          <w:color w:val="000000"/>
        </w:rPr>
      </w:pPr>
      <w:r>
        <w:rPr>
          <w:rFonts w:ascii="Garamond" w:hAnsi="Garamond" w:eastAsia="Garamond" w:cs="Garamond"/>
          <w:color w:val="000000"/>
          <w:u w:val="single"/>
        </w:rPr>
        <w:t>Primera etapa sensibilización:</w:t>
      </w:r>
    </w:p>
    <w:p w:rsidR="00B113D9" w:rsidRDefault="00676DA8" w14:paraId="00000278" w14:textId="77777777">
      <w:pPr>
        <w:pStyle w:val="Normal1"/>
        <w:pBdr>
          <w:top w:val="nil"/>
          <w:left w:val="nil"/>
          <w:bottom w:val="nil"/>
          <w:right w:val="nil"/>
          <w:between w:val="nil"/>
        </w:pBdr>
        <w:spacing w:before="3"/>
        <w:ind w:left="1438" w:right="1042"/>
        <w:jc w:val="left"/>
        <w:rPr>
          <w:rFonts w:ascii="Garamond" w:hAnsi="Garamond" w:eastAsia="Garamond" w:cs="Garamond"/>
          <w:color w:val="000000"/>
        </w:rPr>
      </w:pPr>
      <w:r>
        <w:rPr>
          <w:rFonts w:ascii="Garamond" w:hAnsi="Garamond" w:eastAsia="Garamond" w:cs="Garamond"/>
          <w:color w:val="000000"/>
        </w:rPr>
        <w:t>Será dirigida p</w:t>
      </w:r>
      <w:r>
        <w:t>or</w:t>
      </w:r>
      <w:r>
        <w:rPr>
          <w:rFonts w:ascii="Garamond" w:hAnsi="Garamond" w:eastAsia="Garamond" w:cs="Garamond"/>
          <w:color w:val="000000"/>
        </w:rPr>
        <w:t xml:space="preserve"> la profesional contratada, la entidad encargada de esta sensibilización es la </w:t>
      </w:r>
      <w:r>
        <w:t>S</w:t>
      </w:r>
      <w:r>
        <w:rPr>
          <w:rFonts w:ascii="Garamond" w:hAnsi="Garamond" w:eastAsia="Garamond" w:cs="Garamond"/>
          <w:color w:val="000000"/>
        </w:rPr>
        <w:t xml:space="preserve">ecretaria de la </w:t>
      </w:r>
      <w:r>
        <w:t>M</w:t>
      </w:r>
      <w:r>
        <w:rPr>
          <w:rFonts w:ascii="Garamond" w:hAnsi="Garamond" w:eastAsia="Garamond" w:cs="Garamond"/>
          <w:color w:val="000000"/>
        </w:rPr>
        <w:t>ujer SDM.</w:t>
      </w:r>
    </w:p>
    <w:p w:rsidR="00B113D9" w:rsidRDefault="00676DA8" w14:paraId="00000279" w14:textId="77777777">
      <w:pPr>
        <w:pStyle w:val="Normal1"/>
        <w:pBdr>
          <w:top w:val="nil"/>
          <w:left w:val="nil"/>
          <w:bottom w:val="nil"/>
          <w:right w:val="nil"/>
          <w:between w:val="nil"/>
        </w:pBdr>
        <w:spacing w:before="0" w:line="252" w:lineRule="auto"/>
        <w:ind w:left="1438" w:right="0"/>
        <w:jc w:val="left"/>
        <w:rPr>
          <w:rFonts w:ascii="Garamond" w:hAnsi="Garamond" w:eastAsia="Garamond" w:cs="Garamond"/>
          <w:color w:val="000000"/>
        </w:rPr>
      </w:pPr>
      <w:r>
        <w:rPr>
          <w:rFonts w:ascii="Garamond" w:hAnsi="Garamond" w:eastAsia="Garamond" w:cs="Garamond"/>
          <w:color w:val="000000"/>
          <w:u w:val="single"/>
        </w:rPr>
        <w:t>Segunda etapa Seminario Taller de autocuidado:</w:t>
      </w:r>
    </w:p>
    <w:p w:rsidR="00B113D9" w:rsidRDefault="00676DA8" w14:paraId="0000027A" w14:textId="77777777">
      <w:pPr>
        <w:pStyle w:val="Normal1"/>
        <w:pBdr>
          <w:top w:val="nil"/>
          <w:left w:val="nil"/>
          <w:bottom w:val="nil"/>
          <w:right w:val="nil"/>
          <w:between w:val="nil"/>
        </w:pBdr>
        <w:spacing w:before="4" w:line="237" w:lineRule="auto"/>
        <w:ind w:left="1438" w:right="1042"/>
        <w:jc w:val="left"/>
        <w:rPr>
          <w:rFonts w:ascii="Garamond" w:hAnsi="Garamond" w:eastAsia="Garamond" w:cs="Garamond"/>
          <w:color w:val="000000"/>
        </w:rPr>
      </w:pPr>
      <w:r>
        <w:rPr>
          <w:rFonts w:ascii="Garamond" w:hAnsi="Garamond" w:eastAsia="Garamond" w:cs="Garamond"/>
          <w:color w:val="000000"/>
        </w:rPr>
        <w:t xml:space="preserve">Será dirigida a las mujeres cuidadoras, los temas a tratar del seminario/ taller </w:t>
      </w:r>
    </w:p>
    <w:p w:rsidR="00B113D9" w:rsidRDefault="00676DA8" w14:paraId="0000027B" w14:textId="77777777">
      <w:pPr>
        <w:pStyle w:val="Normal1"/>
        <w:pBdr>
          <w:top w:val="nil"/>
          <w:left w:val="nil"/>
          <w:bottom w:val="nil"/>
          <w:right w:val="nil"/>
          <w:between w:val="nil"/>
        </w:pBdr>
        <w:spacing w:before="4" w:line="237" w:lineRule="auto"/>
        <w:ind w:left="1438" w:right="1042"/>
        <w:jc w:val="left"/>
        <w:rPr>
          <w:rFonts w:ascii="Garamond" w:hAnsi="Garamond" w:eastAsia="Garamond" w:cs="Garamond"/>
          <w:color w:val="000000"/>
        </w:rPr>
      </w:pPr>
      <w:r>
        <w:rPr>
          <w:rFonts w:ascii="Garamond" w:hAnsi="Garamond" w:eastAsia="Garamond" w:cs="Garamond"/>
          <w:color w:val="000000"/>
        </w:rPr>
        <w:t xml:space="preserve">son: Del cuidado al autocuidado, amistades solidarias (redes de apoyo). </w:t>
      </w:r>
    </w:p>
    <w:p w:rsidR="00B113D9" w:rsidRDefault="00B113D9" w14:paraId="0000027C" w14:textId="77777777">
      <w:pPr>
        <w:pStyle w:val="Normal1"/>
        <w:pBdr>
          <w:top w:val="nil"/>
          <w:left w:val="nil"/>
          <w:bottom w:val="nil"/>
          <w:right w:val="nil"/>
          <w:between w:val="nil"/>
        </w:pBdr>
        <w:spacing w:before="4" w:line="237" w:lineRule="auto"/>
        <w:ind w:left="1438" w:right="1042"/>
        <w:jc w:val="left"/>
        <w:rPr>
          <w:rFonts w:ascii="Garamond" w:hAnsi="Garamond" w:eastAsia="Garamond" w:cs="Garamond"/>
          <w:color w:val="000000"/>
        </w:rPr>
      </w:pPr>
    </w:p>
    <w:p w:rsidR="00B113D9" w:rsidRDefault="00676DA8" w14:paraId="0000027D" w14:textId="77777777">
      <w:pPr>
        <w:pStyle w:val="Normal1"/>
        <w:pBdr>
          <w:top w:val="nil"/>
          <w:left w:val="nil"/>
          <w:bottom w:val="nil"/>
          <w:right w:val="nil"/>
          <w:between w:val="nil"/>
        </w:pBdr>
        <w:spacing w:before="4" w:line="237" w:lineRule="auto"/>
        <w:ind w:left="1438" w:right="1042"/>
        <w:jc w:val="left"/>
        <w:rPr>
          <w:rFonts w:ascii="Garamond" w:hAnsi="Garamond" w:eastAsia="Garamond" w:cs="Garamond"/>
          <w:color w:val="000000"/>
        </w:rPr>
      </w:pPr>
      <w:r>
        <w:rPr>
          <w:rFonts w:ascii="Garamond" w:hAnsi="Garamond" w:eastAsia="Garamond" w:cs="Garamond"/>
          <w:b/>
          <w:color w:val="000000"/>
        </w:rPr>
        <w:t xml:space="preserve">Objetivo: </w:t>
      </w:r>
      <w:r>
        <w:rPr>
          <w:rFonts w:ascii="Garamond" w:hAnsi="Garamond" w:eastAsia="Garamond" w:cs="Garamond"/>
          <w:color w:val="000000"/>
        </w:rPr>
        <w:t>Se generan vínculos entre las mujeres cuidadoras, esto con el fin de ser apoyo unas a las otras.</w:t>
      </w:r>
    </w:p>
    <w:p w:rsidR="00B113D9" w:rsidRDefault="00B113D9" w14:paraId="0000027E" w14:textId="77777777">
      <w:pPr>
        <w:pStyle w:val="Normal1"/>
        <w:pBdr>
          <w:top w:val="nil"/>
          <w:left w:val="nil"/>
          <w:bottom w:val="nil"/>
          <w:right w:val="nil"/>
          <w:between w:val="nil"/>
        </w:pBdr>
        <w:spacing w:before="4" w:line="237" w:lineRule="auto"/>
        <w:ind w:left="1438" w:right="1042"/>
        <w:jc w:val="left"/>
        <w:rPr>
          <w:rFonts w:ascii="Garamond" w:hAnsi="Garamond" w:eastAsia="Garamond" w:cs="Garamond"/>
          <w:color w:val="000000"/>
        </w:rPr>
      </w:pPr>
    </w:p>
    <w:p w:rsidR="00B113D9" w:rsidRDefault="00676DA8" w14:paraId="0000027F" w14:textId="77777777">
      <w:pPr>
        <w:pStyle w:val="Normal1"/>
        <w:pBdr>
          <w:top w:val="nil"/>
          <w:left w:val="nil"/>
          <w:bottom w:val="nil"/>
          <w:right w:val="nil"/>
          <w:between w:val="nil"/>
        </w:pBdr>
        <w:spacing w:before="4" w:line="237" w:lineRule="auto"/>
        <w:ind w:left="1438" w:right="1042"/>
        <w:jc w:val="left"/>
        <w:rPr>
          <w:rFonts w:ascii="Garamond" w:hAnsi="Garamond" w:eastAsia="Garamond" w:cs="Garamond"/>
          <w:color w:val="000000"/>
        </w:rPr>
      </w:pPr>
      <w:r>
        <w:rPr>
          <w:rFonts w:ascii="Garamond" w:hAnsi="Garamond" w:eastAsia="Garamond" w:cs="Garamond"/>
          <w:b/>
          <w:color w:val="000000"/>
        </w:rPr>
        <w:t xml:space="preserve">Duración: </w:t>
      </w:r>
      <w:r>
        <w:rPr>
          <w:rFonts w:ascii="Garamond" w:hAnsi="Garamond" w:eastAsia="Garamond" w:cs="Garamond"/>
          <w:color w:val="000000"/>
        </w:rPr>
        <w:t xml:space="preserve"> 2 horas </w:t>
      </w:r>
    </w:p>
    <w:p w:rsidR="00B113D9" w:rsidRDefault="00B113D9" w14:paraId="00000280" w14:textId="77777777">
      <w:pPr>
        <w:pStyle w:val="Normal1"/>
        <w:pBdr>
          <w:top w:val="nil"/>
          <w:left w:val="nil"/>
          <w:bottom w:val="nil"/>
          <w:right w:val="nil"/>
          <w:between w:val="nil"/>
        </w:pBdr>
        <w:spacing w:before="4" w:line="237" w:lineRule="auto"/>
        <w:ind w:left="1438" w:right="1042"/>
        <w:jc w:val="left"/>
        <w:rPr>
          <w:rFonts w:ascii="Garamond" w:hAnsi="Garamond" w:eastAsia="Garamond" w:cs="Garamond"/>
          <w:color w:val="000000"/>
        </w:rPr>
      </w:pPr>
    </w:p>
    <w:p w:rsidR="00B113D9" w:rsidRDefault="00676DA8" w14:paraId="00000281" w14:textId="77777777">
      <w:pPr>
        <w:pStyle w:val="Normal1"/>
        <w:pBdr>
          <w:top w:val="nil"/>
          <w:left w:val="nil"/>
          <w:bottom w:val="nil"/>
          <w:right w:val="nil"/>
          <w:between w:val="nil"/>
        </w:pBdr>
        <w:spacing w:before="98" w:line="240" w:lineRule="auto"/>
        <w:ind w:left="1418" w:right="0"/>
        <w:jc w:val="left"/>
        <w:rPr>
          <w:rFonts w:ascii="Garamond" w:hAnsi="Garamond" w:eastAsia="Garamond" w:cs="Garamond"/>
          <w:b/>
          <w:color w:val="000000"/>
        </w:rPr>
      </w:pPr>
      <w:r>
        <w:rPr>
          <w:rFonts w:ascii="Garamond" w:hAnsi="Garamond" w:eastAsia="Garamond" w:cs="Garamond"/>
          <w:b/>
          <w:color w:val="000000"/>
        </w:rPr>
        <w:t>Recurso Humano, Descripción Técnica:</w:t>
      </w:r>
    </w:p>
    <w:p w:rsidR="00B113D9" w:rsidRDefault="00676DA8" w14:paraId="00000282" w14:textId="77777777">
      <w:pPr>
        <w:pStyle w:val="Normal1"/>
        <w:numPr>
          <w:ilvl w:val="1"/>
          <w:numId w:val="35"/>
        </w:numPr>
        <w:pBdr>
          <w:top w:val="nil"/>
          <w:left w:val="nil"/>
          <w:bottom w:val="nil"/>
          <w:right w:val="nil"/>
          <w:between w:val="nil"/>
        </w:pBdr>
        <w:tabs>
          <w:tab w:val="left" w:pos="2160"/>
        </w:tabs>
        <w:spacing w:before="4" w:line="237" w:lineRule="auto"/>
        <w:ind w:right="1082" w:hanging="360"/>
        <w:rPr>
          <w:rFonts w:ascii="Garamond" w:hAnsi="Garamond" w:eastAsia="Garamond" w:cs="Garamond"/>
          <w:color w:val="000000"/>
        </w:rPr>
      </w:pPr>
      <w:r>
        <w:rPr>
          <w:rFonts w:ascii="Garamond" w:hAnsi="Garamond" w:eastAsia="Garamond" w:cs="Garamond"/>
          <w:color w:val="000000"/>
        </w:rPr>
        <w:t>Una profesional en psicología que cuente con mínimo 23 meses de experiencia en trabajo con la comunidad y que conozca sobre la política pública de mujer y género (preferiblemente que haya trabajado con el sector mujeres)</w:t>
      </w:r>
    </w:p>
    <w:p w:rsidR="00B113D9" w:rsidRDefault="00B113D9" w14:paraId="00000283" w14:textId="77777777">
      <w:pPr>
        <w:pStyle w:val="Normal1"/>
        <w:pBdr>
          <w:top w:val="nil"/>
          <w:left w:val="nil"/>
          <w:bottom w:val="nil"/>
          <w:right w:val="nil"/>
          <w:between w:val="nil"/>
        </w:pBdr>
        <w:tabs>
          <w:tab w:val="left" w:pos="2160"/>
        </w:tabs>
        <w:spacing w:before="4" w:line="237" w:lineRule="auto"/>
        <w:ind w:left="0" w:right="1082"/>
      </w:pPr>
    </w:p>
    <w:p w:rsidR="00B113D9" w:rsidRDefault="00676DA8" w14:paraId="00000284" w14:textId="77777777">
      <w:pPr>
        <w:pStyle w:val="Normal1"/>
        <w:pBdr>
          <w:top w:val="nil"/>
          <w:left w:val="nil"/>
          <w:bottom w:val="nil"/>
          <w:right w:val="nil"/>
          <w:between w:val="nil"/>
        </w:pBdr>
        <w:tabs>
          <w:tab w:val="left" w:pos="2160"/>
        </w:tabs>
        <w:spacing w:before="4" w:line="237" w:lineRule="auto"/>
        <w:ind w:left="0" w:right="1082"/>
      </w:pPr>
      <w:r>
        <w:t xml:space="preserve">                                 (1) Una profesional egresada en trabajo social que cuente con mínimo 23 meses de</w:t>
      </w:r>
    </w:p>
    <w:p w:rsidR="00B113D9" w:rsidRDefault="00676DA8" w14:paraId="00000285" w14:textId="77777777">
      <w:pPr>
        <w:pStyle w:val="Normal1"/>
        <w:tabs>
          <w:tab w:val="left" w:pos="2160"/>
        </w:tabs>
        <w:spacing w:before="4" w:line="237" w:lineRule="auto"/>
        <w:ind w:left="1440" w:right="1082"/>
      </w:pPr>
      <w:r>
        <w:t xml:space="preserve">            experiencia en manejo de comunidad y que conozca sobre la política pública de</w:t>
      </w:r>
    </w:p>
    <w:p w:rsidR="00B113D9" w:rsidRDefault="00676DA8" w14:paraId="00000286" w14:textId="77777777">
      <w:pPr>
        <w:pStyle w:val="Normal1"/>
        <w:tabs>
          <w:tab w:val="left" w:pos="2160"/>
        </w:tabs>
        <w:spacing w:before="4" w:line="237" w:lineRule="auto"/>
        <w:ind w:left="1440" w:right="1082"/>
      </w:pPr>
      <w:r>
        <w:t xml:space="preserve">            mujer y género (preferiblemente que haya trabajado con el sector mujeres).</w:t>
      </w:r>
    </w:p>
    <w:p w:rsidR="00B113D9" w:rsidRDefault="00B113D9" w14:paraId="00000287" w14:textId="77777777">
      <w:pPr>
        <w:pStyle w:val="Normal1"/>
        <w:pBdr>
          <w:top w:val="nil"/>
          <w:left w:val="nil"/>
          <w:bottom w:val="nil"/>
          <w:right w:val="nil"/>
          <w:between w:val="nil"/>
        </w:pBdr>
        <w:tabs>
          <w:tab w:val="left" w:pos="2160"/>
        </w:tabs>
        <w:spacing w:before="4" w:line="237" w:lineRule="auto"/>
        <w:ind w:left="0" w:right="1082"/>
      </w:pPr>
    </w:p>
    <w:p w:rsidR="00B113D9" w:rsidRDefault="00B113D9" w14:paraId="00000288" w14:textId="77777777">
      <w:pPr>
        <w:pStyle w:val="Normal1"/>
        <w:pBdr>
          <w:top w:val="nil"/>
          <w:left w:val="nil"/>
          <w:bottom w:val="nil"/>
          <w:right w:val="nil"/>
          <w:between w:val="nil"/>
        </w:pBdr>
        <w:spacing w:before="0" w:line="240" w:lineRule="auto"/>
        <w:ind w:left="0" w:right="0"/>
        <w:jc w:val="left"/>
        <w:rPr>
          <w:rFonts w:ascii="Garamond" w:hAnsi="Garamond" w:eastAsia="Garamond" w:cs="Garamond"/>
          <w:color w:val="000000"/>
        </w:rPr>
      </w:pPr>
    </w:p>
    <w:p w:rsidR="00B113D9" w:rsidRDefault="00B113D9" w14:paraId="00000289" w14:textId="77777777">
      <w:pPr>
        <w:pStyle w:val="Normal1"/>
        <w:pBdr>
          <w:top w:val="nil"/>
          <w:left w:val="nil"/>
          <w:bottom w:val="nil"/>
          <w:right w:val="nil"/>
          <w:between w:val="nil"/>
        </w:pBdr>
        <w:spacing w:before="5" w:line="240" w:lineRule="auto"/>
        <w:ind w:left="0" w:right="0"/>
        <w:jc w:val="left"/>
        <w:rPr>
          <w:rFonts w:ascii="Garamond" w:hAnsi="Garamond" w:eastAsia="Garamond" w:cs="Garamond"/>
          <w:color w:val="000000"/>
        </w:rPr>
      </w:pPr>
    </w:p>
    <w:tbl>
      <w:tblPr>
        <w:tblStyle w:val="aff2"/>
        <w:tblW w:w="7764" w:type="dxa"/>
        <w:tblInd w:w="143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3784"/>
        <w:gridCol w:w="3980"/>
      </w:tblGrid>
      <w:tr w:rsidR="00B113D9" w14:paraId="618D0A95" w14:textId="77777777">
        <w:trPr>
          <w:trHeight w:val="405"/>
        </w:trPr>
        <w:tc>
          <w:tcPr>
            <w:tcW w:w="3784" w:type="dxa"/>
          </w:tcPr>
          <w:p w:rsidR="00B113D9" w:rsidRDefault="00676DA8" w14:paraId="0000028A" w14:textId="77777777">
            <w:pPr>
              <w:pStyle w:val="Normal1"/>
              <w:pBdr>
                <w:top w:val="nil"/>
                <w:left w:val="nil"/>
                <w:bottom w:val="nil"/>
                <w:right w:val="nil"/>
                <w:between w:val="nil"/>
              </w:pBdr>
              <w:spacing w:before="0"/>
              <w:ind w:left="127" w:right="0"/>
              <w:jc w:val="left"/>
              <w:rPr>
                <w:rFonts w:ascii="Garamond" w:hAnsi="Garamond" w:eastAsia="Garamond" w:cs="Garamond"/>
                <w:b/>
                <w:color w:val="000000"/>
              </w:rPr>
            </w:pPr>
            <w:r>
              <w:rPr>
                <w:rFonts w:ascii="Garamond" w:hAnsi="Garamond" w:eastAsia="Garamond" w:cs="Garamond"/>
                <w:b/>
                <w:color w:val="000000"/>
              </w:rPr>
              <w:t>PRODUCTO</w:t>
            </w:r>
          </w:p>
        </w:tc>
        <w:tc>
          <w:tcPr>
            <w:tcW w:w="3980" w:type="dxa"/>
          </w:tcPr>
          <w:p w:rsidR="00B113D9" w:rsidRDefault="00676DA8" w14:paraId="0000028B" w14:textId="77777777">
            <w:pPr>
              <w:pStyle w:val="Normal1"/>
              <w:pBdr>
                <w:top w:val="nil"/>
                <w:left w:val="nil"/>
                <w:bottom w:val="nil"/>
                <w:right w:val="nil"/>
                <w:between w:val="nil"/>
              </w:pBdr>
              <w:spacing w:before="4" w:line="240" w:lineRule="auto"/>
              <w:ind w:left="112" w:right="0"/>
              <w:jc w:val="left"/>
              <w:rPr>
                <w:rFonts w:ascii="Garamond" w:hAnsi="Garamond" w:eastAsia="Garamond" w:cs="Garamond"/>
                <w:b/>
                <w:color w:val="000000"/>
              </w:rPr>
            </w:pPr>
            <w:r>
              <w:rPr>
                <w:rFonts w:ascii="Garamond" w:hAnsi="Garamond" w:eastAsia="Garamond" w:cs="Garamond"/>
                <w:b/>
                <w:color w:val="000000"/>
              </w:rPr>
              <w:t>MEDIO DE VERIFICACIÓN</w:t>
            </w:r>
          </w:p>
        </w:tc>
      </w:tr>
      <w:tr w:rsidR="00B113D9" w14:paraId="28B7F88D" w14:textId="77777777">
        <w:trPr>
          <w:trHeight w:val="4068"/>
        </w:trPr>
        <w:tc>
          <w:tcPr>
            <w:tcW w:w="3784" w:type="dxa"/>
          </w:tcPr>
          <w:p w:rsidR="00B113D9" w:rsidRDefault="00676DA8" w14:paraId="0000028C" w14:textId="77777777">
            <w:pPr>
              <w:pStyle w:val="Normal1"/>
              <w:pBdr>
                <w:top w:val="nil"/>
                <w:left w:val="nil"/>
                <w:bottom w:val="nil"/>
                <w:right w:val="nil"/>
                <w:between w:val="nil"/>
              </w:pBdr>
              <w:spacing w:before="3" w:line="240" w:lineRule="auto"/>
              <w:ind w:left="112" w:right="0"/>
              <w:jc w:val="left"/>
              <w:rPr>
                <w:rFonts w:ascii="Garamond" w:hAnsi="Garamond" w:eastAsia="Garamond" w:cs="Garamond"/>
                <w:color w:val="000000"/>
              </w:rPr>
            </w:pPr>
            <w:r>
              <w:rPr>
                <w:rFonts w:ascii="Garamond" w:hAnsi="Garamond" w:eastAsia="Garamond" w:cs="Garamond"/>
                <w:color w:val="000000"/>
              </w:rPr>
              <w:t>Un taller de autocuidado</w:t>
            </w:r>
          </w:p>
        </w:tc>
        <w:tc>
          <w:tcPr>
            <w:tcW w:w="3980" w:type="dxa"/>
          </w:tcPr>
          <w:p w:rsidR="00B113D9" w:rsidRDefault="00676DA8" w14:paraId="0000028D" w14:textId="77777777">
            <w:pPr>
              <w:pStyle w:val="Normal1"/>
              <w:numPr>
                <w:ilvl w:val="0"/>
                <w:numId w:val="42"/>
              </w:numPr>
              <w:tabs>
                <w:tab w:val="left" w:pos="849"/>
              </w:tabs>
              <w:spacing w:before="4"/>
              <w:rPr>
                <w:rFonts w:ascii="Garamond" w:hAnsi="Garamond" w:eastAsia="Garamond" w:cs="Garamond"/>
              </w:rPr>
            </w:pPr>
            <w:r>
              <w:rPr>
                <w:rFonts w:ascii="Garamond" w:hAnsi="Garamond" w:eastAsia="Garamond" w:cs="Garamond"/>
              </w:rPr>
              <w:t>Listado de asistencia y evidencia fotográfica.</w:t>
            </w:r>
          </w:p>
          <w:p w:rsidR="00B113D9" w:rsidRDefault="00676DA8" w14:paraId="0000028E" w14:textId="77777777">
            <w:pPr>
              <w:pStyle w:val="Normal1"/>
              <w:pBdr>
                <w:top w:val="nil"/>
                <w:left w:val="nil"/>
                <w:bottom w:val="nil"/>
                <w:right w:val="nil"/>
                <w:between w:val="nil"/>
              </w:pBdr>
              <w:tabs>
                <w:tab w:val="left" w:pos="834"/>
              </w:tabs>
              <w:spacing w:before="6" w:line="237" w:lineRule="auto"/>
              <w:ind w:left="0" w:right="77"/>
              <w:rPr>
                <w:rFonts w:ascii="Garamond" w:hAnsi="Garamond" w:eastAsia="Garamond" w:cs="Garamond"/>
                <w:color w:val="000000"/>
              </w:rPr>
            </w:pPr>
            <w:r>
              <w:rPr>
                <w:rFonts w:ascii="Garamond" w:hAnsi="Garamond" w:eastAsia="Garamond" w:cs="Garamond"/>
                <w:b/>
                <w:color w:val="000000"/>
              </w:rPr>
              <w:t xml:space="preserve">(40) </w:t>
            </w:r>
            <w:r>
              <w:rPr>
                <w:rFonts w:ascii="Garamond" w:hAnsi="Garamond" w:eastAsia="Garamond" w:cs="Garamond"/>
                <w:color w:val="000000"/>
              </w:rPr>
              <w:t>Cuarenta refrigerios que incluyan</w:t>
            </w:r>
            <w:r>
              <w:rPr>
                <w:rFonts w:ascii="Garamond" w:hAnsi="Garamond" w:eastAsia="Garamond" w:cs="Garamond"/>
                <w:color w:val="000000"/>
              </w:rPr>
              <w:t xml:space="preserve"> fruta y jugo natural: Presentar factura y evidencia fotográfica.</w:t>
            </w:r>
          </w:p>
          <w:p w:rsidR="00B113D9" w:rsidRDefault="00676DA8" w14:paraId="0000028F" w14:textId="77777777">
            <w:pPr>
              <w:pStyle w:val="Normal1"/>
              <w:pBdr>
                <w:top w:val="nil"/>
                <w:left w:val="nil"/>
                <w:bottom w:val="nil"/>
                <w:right w:val="nil"/>
                <w:between w:val="nil"/>
              </w:pBdr>
              <w:tabs>
                <w:tab w:val="left" w:pos="834"/>
              </w:tabs>
              <w:spacing w:before="0" w:line="240" w:lineRule="auto"/>
              <w:ind w:left="0" w:right="77"/>
              <w:rPr>
                <w:rFonts w:ascii="Garamond" w:hAnsi="Garamond" w:eastAsia="Garamond" w:cs="Garamond"/>
                <w:color w:val="000000"/>
              </w:rPr>
            </w:pPr>
            <w:r>
              <w:rPr>
                <w:rFonts w:ascii="Garamond" w:hAnsi="Garamond" w:eastAsia="Garamond" w:cs="Garamond"/>
                <w:b/>
                <w:color w:val="000000"/>
              </w:rPr>
              <w:t xml:space="preserve">(40) </w:t>
            </w:r>
            <w:r>
              <w:rPr>
                <w:rFonts w:ascii="Garamond" w:hAnsi="Garamond" w:eastAsia="Garamond" w:cs="Garamond"/>
                <w:color w:val="000000"/>
              </w:rPr>
              <w:t>Cuarenta agendas de pasta dura, de 100 hojas cuadriculadas esta agenda deber</w:t>
            </w:r>
            <w:r>
              <w:t>á</w:t>
            </w:r>
            <w:r>
              <w:rPr>
                <w:rFonts w:ascii="Garamond" w:hAnsi="Garamond" w:eastAsia="Garamond" w:cs="Garamond"/>
                <w:color w:val="000000"/>
              </w:rPr>
              <w:t xml:space="preserve"> contener: Oferta institucional (SDM, SIDICU) Rutas de violencia 8 derechos de las mujeres. La historia de donde sale el sistema de cuidado, importancia de las organizaciones sociales de mujeres en su conformación),</w:t>
            </w:r>
            <w:r>
              <w:t xml:space="preserve"> </w:t>
            </w:r>
            <w:r>
              <w:rPr>
                <w:rFonts w:ascii="Garamond" w:hAnsi="Garamond" w:eastAsia="Garamond" w:cs="Garamond"/>
                <w:color w:val="000000"/>
              </w:rPr>
              <w:t>se      requiere      que      esta</w:t>
            </w:r>
          </w:p>
        </w:tc>
      </w:tr>
    </w:tbl>
    <w:p w:rsidR="00B113D9" w:rsidRDefault="00B113D9" w14:paraId="00000290" w14:textId="77777777">
      <w:pPr>
        <w:pStyle w:val="Normal1"/>
        <w:spacing w:line="216" w:lineRule="auto"/>
        <w:rPr>
          <w:rFonts w:ascii="Garamond" w:hAnsi="Garamond" w:eastAsia="Garamond" w:cs="Garamond"/>
        </w:rPr>
        <w:sectPr w:rsidR="00B113D9">
          <w:pgSz w:w="12240" w:h="15840" w:orient="portrait"/>
          <w:pgMar w:top="1780" w:right="620" w:bottom="280" w:left="1340" w:header="646" w:footer="0" w:gutter="0"/>
          <w:cols w:space="720"/>
        </w:sectPr>
      </w:pPr>
    </w:p>
    <w:p w:rsidR="00B113D9" w:rsidRDefault="00B113D9" w14:paraId="00000291" w14:textId="77777777">
      <w:pPr>
        <w:pStyle w:val="Normal1"/>
        <w:pBdr>
          <w:top w:val="nil"/>
          <w:left w:val="nil"/>
          <w:bottom w:val="nil"/>
          <w:right w:val="nil"/>
          <w:between w:val="nil"/>
        </w:pBdr>
        <w:spacing w:before="7" w:line="240" w:lineRule="auto"/>
        <w:ind w:left="0" w:right="0"/>
        <w:jc w:val="left"/>
        <w:rPr>
          <w:rFonts w:ascii="Garamond" w:hAnsi="Garamond" w:eastAsia="Garamond" w:cs="Garamond"/>
          <w:color w:val="000000"/>
        </w:rPr>
      </w:pPr>
    </w:p>
    <w:tbl>
      <w:tblPr>
        <w:tblStyle w:val="aff3"/>
        <w:tblW w:w="7764" w:type="dxa"/>
        <w:tblInd w:w="143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3784"/>
        <w:gridCol w:w="3980"/>
      </w:tblGrid>
      <w:tr w:rsidR="00B113D9" w14:paraId="04AD0461" w14:textId="77777777">
        <w:trPr>
          <w:trHeight w:val="4547"/>
        </w:trPr>
        <w:tc>
          <w:tcPr>
            <w:tcW w:w="3784" w:type="dxa"/>
          </w:tcPr>
          <w:p w:rsidR="00B113D9" w:rsidRDefault="00B113D9" w14:paraId="00000292" w14:textId="77777777">
            <w:pPr>
              <w:pStyle w:val="Normal1"/>
              <w:pBdr>
                <w:top w:val="nil"/>
                <w:left w:val="nil"/>
                <w:bottom w:val="nil"/>
                <w:right w:val="nil"/>
                <w:between w:val="nil"/>
              </w:pBdr>
              <w:spacing w:before="0" w:line="240" w:lineRule="auto"/>
              <w:ind w:left="0" w:right="0"/>
              <w:jc w:val="left"/>
              <w:rPr>
                <w:rFonts w:ascii="Garamond" w:hAnsi="Garamond" w:eastAsia="Garamond" w:cs="Garamond"/>
                <w:color w:val="000000"/>
              </w:rPr>
            </w:pPr>
          </w:p>
        </w:tc>
        <w:tc>
          <w:tcPr>
            <w:tcW w:w="3980" w:type="dxa"/>
          </w:tcPr>
          <w:p w:rsidR="00B113D9" w:rsidRDefault="00676DA8" w14:paraId="00000293" w14:textId="77777777">
            <w:pPr>
              <w:pStyle w:val="Normal1"/>
              <w:pBdr>
                <w:top w:val="nil"/>
                <w:left w:val="nil"/>
                <w:bottom w:val="nil"/>
                <w:right w:val="nil"/>
                <w:between w:val="nil"/>
              </w:pBdr>
              <w:spacing w:before="3" w:line="240" w:lineRule="auto"/>
              <w:ind w:left="833" w:right="77"/>
              <w:rPr>
                <w:rFonts w:ascii="Garamond" w:hAnsi="Garamond" w:eastAsia="Garamond" w:cs="Garamond"/>
                <w:color w:val="000000"/>
              </w:rPr>
            </w:pPr>
            <w:r>
              <w:rPr>
                <w:rFonts w:ascii="Garamond" w:hAnsi="Garamond" w:eastAsia="Garamond" w:cs="Garamond"/>
              </w:rPr>
              <w:t>información</w:t>
            </w:r>
            <w:r>
              <w:rPr>
                <w:rFonts w:ascii="Garamond" w:hAnsi="Garamond" w:eastAsia="Garamond" w:cs="Garamond"/>
                <w:color w:val="000000"/>
              </w:rPr>
              <w:t xml:space="preserve"> vaya</w:t>
            </w:r>
            <w:r>
              <w:rPr>
                <w:rFonts w:ascii="Garamond" w:hAnsi="Garamond" w:eastAsia="Garamond" w:cs="Garamond"/>
                <w:color w:val="000000"/>
              </w:rPr>
              <w:t xml:space="preserve"> incluida en separadores 1 por tema, la información requerida para estos separadores la construirán respecto a la historia del sistema de cuidado las promotoras y los demás ítems secretaria de la mujer y SIDICU: Presentar factura y evidencia fotográfica.</w:t>
            </w:r>
          </w:p>
          <w:p w:rsidR="00B113D9" w:rsidRDefault="00B113D9" w14:paraId="00000294" w14:textId="77777777">
            <w:pPr>
              <w:pStyle w:val="Normal1"/>
              <w:pBdr>
                <w:top w:val="nil"/>
                <w:left w:val="nil"/>
                <w:bottom w:val="nil"/>
                <w:right w:val="nil"/>
                <w:between w:val="nil"/>
              </w:pBdr>
              <w:spacing w:before="3" w:line="240" w:lineRule="auto"/>
              <w:ind w:left="833" w:right="77"/>
              <w:rPr>
                <w:rFonts w:ascii="Garamond" w:hAnsi="Garamond" w:eastAsia="Garamond" w:cs="Garamond"/>
              </w:rPr>
            </w:pPr>
          </w:p>
          <w:p w:rsidR="00B113D9" w:rsidRDefault="00676DA8" w14:paraId="00000295" w14:textId="77777777">
            <w:pPr>
              <w:pStyle w:val="Normal1"/>
              <w:numPr>
                <w:ilvl w:val="0"/>
                <w:numId w:val="23"/>
              </w:numPr>
              <w:pBdr>
                <w:top w:val="nil"/>
                <w:left w:val="nil"/>
                <w:bottom w:val="nil"/>
                <w:right w:val="nil"/>
                <w:between w:val="nil"/>
              </w:pBdr>
              <w:tabs>
                <w:tab w:val="left" w:pos="834"/>
              </w:tabs>
              <w:spacing w:before="0" w:line="240" w:lineRule="auto"/>
              <w:ind w:right="77"/>
              <w:rPr>
                <w:rFonts w:ascii="Garamond" w:hAnsi="Garamond" w:eastAsia="Garamond" w:cs="Garamond"/>
                <w:color w:val="000000"/>
              </w:rPr>
            </w:pPr>
            <w:r>
              <w:rPr>
                <w:rFonts w:ascii="Garamond" w:hAnsi="Garamond" w:eastAsia="Garamond" w:cs="Garamond"/>
                <w:color w:val="000000"/>
              </w:rPr>
              <w:t>Los talleres anteriormente mencionados serán realizados en la casa de igualdad de oportunidades para las mujeres en la localidad de Teusaquillo: Presentar factura y evidencia fotográfica.</w:t>
            </w:r>
          </w:p>
          <w:p w:rsidR="00B113D9" w:rsidRDefault="00B113D9" w14:paraId="00000296" w14:textId="77777777">
            <w:pPr>
              <w:pStyle w:val="Normal1"/>
              <w:pBdr>
                <w:top w:val="nil"/>
                <w:left w:val="nil"/>
                <w:bottom w:val="nil"/>
                <w:right w:val="nil"/>
                <w:between w:val="nil"/>
              </w:pBdr>
              <w:tabs>
                <w:tab w:val="left" w:pos="834"/>
              </w:tabs>
              <w:spacing w:before="0" w:line="240" w:lineRule="auto"/>
              <w:ind w:left="472" w:right="82"/>
              <w:rPr>
                <w:rFonts w:ascii="Garamond" w:hAnsi="Garamond" w:eastAsia="Garamond" w:cs="Garamond"/>
                <w:color w:val="000000"/>
              </w:rPr>
            </w:pPr>
          </w:p>
        </w:tc>
      </w:tr>
    </w:tbl>
    <w:p w:rsidR="00B113D9" w:rsidRDefault="00B113D9" w14:paraId="00000297" w14:textId="77777777">
      <w:pPr>
        <w:pStyle w:val="Normal1"/>
        <w:pBdr>
          <w:top w:val="nil"/>
          <w:left w:val="nil"/>
          <w:bottom w:val="nil"/>
          <w:right w:val="nil"/>
          <w:between w:val="nil"/>
        </w:pBdr>
        <w:spacing w:before="0" w:line="240" w:lineRule="auto"/>
        <w:ind w:left="0" w:right="0"/>
        <w:jc w:val="left"/>
        <w:rPr>
          <w:rFonts w:ascii="Garamond" w:hAnsi="Garamond" w:eastAsia="Garamond" w:cs="Garamond"/>
          <w:color w:val="000000"/>
        </w:rPr>
        <w:sectPr w:rsidR="00B113D9">
          <w:pgSz w:w="12240" w:h="15840" w:orient="portrait"/>
          <w:pgMar w:top="1780" w:right="620" w:bottom="280" w:left="1340" w:header="646" w:footer="0" w:gutter="0"/>
          <w:cols w:space="720"/>
        </w:sectPr>
      </w:pPr>
    </w:p>
    <w:p w:rsidR="00B113D9" w:rsidRDefault="00B113D9" w14:paraId="00000298" w14:textId="77777777">
      <w:pPr>
        <w:pStyle w:val="Normal1"/>
        <w:pBdr>
          <w:top w:val="nil"/>
          <w:left w:val="nil"/>
          <w:bottom w:val="nil"/>
          <w:right w:val="nil"/>
          <w:between w:val="nil"/>
        </w:pBdr>
        <w:spacing w:before="0" w:line="240" w:lineRule="auto"/>
        <w:ind w:left="0" w:right="0"/>
        <w:jc w:val="left"/>
        <w:rPr>
          <w:rFonts w:ascii="Garamond" w:hAnsi="Garamond" w:eastAsia="Garamond" w:cs="Garamond"/>
          <w:color w:val="000000"/>
        </w:rPr>
      </w:pPr>
    </w:p>
    <w:p w:rsidR="00B113D9" w:rsidRDefault="00B113D9" w14:paraId="00000299" w14:textId="77777777">
      <w:pPr>
        <w:pStyle w:val="Normal1"/>
        <w:pBdr>
          <w:top w:val="nil"/>
          <w:left w:val="nil"/>
          <w:bottom w:val="nil"/>
          <w:right w:val="nil"/>
          <w:between w:val="nil"/>
        </w:pBdr>
        <w:spacing w:before="11" w:line="240" w:lineRule="auto"/>
        <w:ind w:left="0" w:right="0"/>
        <w:jc w:val="left"/>
        <w:rPr>
          <w:rFonts w:ascii="Garamond" w:hAnsi="Garamond" w:eastAsia="Garamond" w:cs="Garamond"/>
          <w:color w:val="000000"/>
        </w:rPr>
      </w:pPr>
    </w:p>
    <w:p w:rsidR="00B113D9" w:rsidRDefault="00676DA8" w14:paraId="0000029A" w14:textId="77777777">
      <w:pPr>
        <w:pStyle w:val="Normal1"/>
        <w:numPr>
          <w:ilvl w:val="0"/>
          <w:numId w:val="35"/>
        </w:numPr>
        <w:pBdr>
          <w:top w:val="nil"/>
          <w:left w:val="nil"/>
          <w:bottom w:val="nil"/>
          <w:right w:val="nil"/>
          <w:between w:val="nil"/>
        </w:pBdr>
        <w:tabs>
          <w:tab w:val="left" w:pos="1078"/>
        </w:tabs>
        <w:spacing w:before="0" w:line="240" w:lineRule="auto"/>
        <w:ind w:right="0"/>
        <w:jc w:val="left"/>
        <w:rPr>
          <w:rFonts w:ascii="Garamond" w:hAnsi="Garamond" w:eastAsia="Garamond" w:cs="Garamond"/>
          <w:i/>
          <w:color w:val="000000"/>
        </w:rPr>
      </w:pPr>
      <w:r>
        <w:rPr>
          <w:rFonts w:ascii="Garamond" w:hAnsi="Garamond" w:eastAsia="Garamond" w:cs="Garamond"/>
          <w:i/>
          <w:color w:val="000000"/>
        </w:rPr>
        <w:t xml:space="preserve">DOS (2) TALLERES DE </w:t>
      </w:r>
      <w:r>
        <w:rPr>
          <w:rFonts w:ascii="Garamond" w:hAnsi="Garamond" w:eastAsia="Garamond" w:cs="Garamond"/>
          <w:i/>
        </w:rPr>
        <w:t>CÓMO</w:t>
      </w:r>
      <w:r>
        <w:rPr>
          <w:rFonts w:ascii="Garamond" w:hAnsi="Garamond" w:eastAsia="Garamond" w:cs="Garamond"/>
          <w:i/>
          <w:color w:val="000000"/>
        </w:rPr>
        <w:t xml:space="preserve"> EJERCER EL AUTOCUIDADO</w:t>
      </w:r>
    </w:p>
    <w:p w:rsidR="00B113D9" w:rsidRDefault="00B113D9" w14:paraId="0000029B" w14:textId="77777777">
      <w:pPr>
        <w:pStyle w:val="Normal1"/>
        <w:pBdr>
          <w:top w:val="nil"/>
          <w:left w:val="nil"/>
          <w:bottom w:val="nil"/>
          <w:right w:val="nil"/>
          <w:between w:val="nil"/>
        </w:pBdr>
        <w:spacing w:before="3" w:line="240" w:lineRule="auto"/>
        <w:ind w:left="0" w:right="4405"/>
        <w:jc w:val="right"/>
        <w:rPr>
          <w:rFonts w:ascii="Garamond" w:hAnsi="Garamond" w:eastAsia="Garamond" w:cs="Garamond"/>
          <w:b/>
          <w:color w:val="000000"/>
        </w:rPr>
      </w:pPr>
    </w:p>
    <w:p w:rsidR="00B113D9" w:rsidRDefault="00676DA8" w14:paraId="0000029C" w14:textId="77777777">
      <w:pPr>
        <w:pStyle w:val="Normal1"/>
        <w:pBdr>
          <w:top w:val="nil"/>
          <w:left w:val="nil"/>
          <w:bottom w:val="nil"/>
          <w:right w:val="nil"/>
          <w:between w:val="nil"/>
        </w:pBdr>
        <w:spacing w:before="3" w:line="240" w:lineRule="auto"/>
        <w:ind w:left="851" w:right="4405"/>
        <w:jc w:val="center"/>
        <w:rPr>
          <w:rFonts w:ascii="Garamond" w:hAnsi="Garamond" w:eastAsia="Garamond" w:cs="Garamond"/>
          <w:b/>
          <w:color w:val="000000"/>
        </w:rPr>
      </w:pPr>
      <w:r>
        <w:rPr>
          <w:rFonts w:ascii="Garamond" w:hAnsi="Garamond" w:eastAsia="Garamond" w:cs="Garamond"/>
          <w:b/>
          <w:color w:val="000000"/>
        </w:rPr>
        <w:t>“Sin culpa, des- romantizando el cuidado”</w:t>
      </w:r>
    </w:p>
    <w:p w:rsidR="00B113D9" w:rsidRDefault="00B113D9" w14:paraId="0000029D" w14:textId="77777777">
      <w:pPr>
        <w:pStyle w:val="Normal1"/>
        <w:pBdr>
          <w:top w:val="nil"/>
          <w:left w:val="nil"/>
          <w:bottom w:val="nil"/>
          <w:right w:val="nil"/>
          <w:between w:val="nil"/>
        </w:pBdr>
        <w:spacing w:before="0" w:line="240" w:lineRule="auto"/>
        <w:ind w:left="1134" w:right="0"/>
        <w:jc w:val="left"/>
        <w:rPr>
          <w:rFonts w:ascii="Garamond" w:hAnsi="Garamond" w:eastAsia="Garamond" w:cs="Garamond"/>
          <w:b/>
          <w:color w:val="000000"/>
        </w:rPr>
      </w:pPr>
    </w:p>
    <w:p w:rsidR="00B113D9" w:rsidRDefault="00676DA8" w14:paraId="0000029E" w14:textId="77777777">
      <w:pPr>
        <w:pStyle w:val="Normal1"/>
        <w:ind w:left="1134" w:right="1076"/>
        <w:rPr>
          <w:rFonts w:ascii="Garamond" w:hAnsi="Garamond" w:eastAsia="Garamond" w:cs="Garamond"/>
        </w:rPr>
      </w:pPr>
      <w:r>
        <w:rPr>
          <w:rFonts w:ascii="Garamond" w:hAnsi="Garamond" w:eastAsia="Garamond" w:cs="Garamond"/>
          <w:b/>
        </w:rPr>
        <w:t xml:space="preserve">Descripción General: </w:t>
      </w:r>
      <w:r>
        <w:rPr>
          <w:rFonts w:ascii="Garamond" w:hAnsi="Garamond" w:eastAsia="Garamond" w:cs="Garamond"/>
        </w:rPr>
        <w:t>Para el desarrollo de este semanario existirán dos etapas:</w:t>
      </w:r>
    </w:p>
    <w:p w:rsidR="00B113D9" w:rsidRDefault="00676DA8" w14:paraId="0000029F" w14:textId="77777777">
      <w:pPr>
        <w:pStyle w:val="Normal1"/>
        <w:pBdr>
          <w:top w:val="nil"/>
          <w:left w:val="nil"/>
          <w:bottom w:val="nil"/>
          <w:right w:val="nil"/>
          <w:between w:val="nil"/>
        </w:pBdr>
        <w:spacing w:before="149"/>
        <w:ind w:left="1134"/>
        <w:rPr>
          <w:rFonts w:ascii="Garamond" w:hAnsi="Garamond" w:eastAsia="Garamond" w:cs="Garamond"/>
          <w:color w:val="000000"/>
        </w:rPr>
      </w:pPr>
      <w:r>
        <w:rPr>
          <w:rFonts w:ascii="Garamond" w:hAnsi="Garamond" w:eastAsia="Garamond" w:cs="Garamond"/>
          <w:color w:val="000000"/>
        </w:rPr>
        <w:t xml:space="preserve">Primera etapa: Sensibilización para cada una de las profesionales contratadas. Será realizada la sensibilización </w:t>
      </w:r>
      <w:r>
        <w:rPr>
          <w:rFonts w:ascii="Garamond" w:hAnsi="Garamond" w:eastAsia="Garamond" w:cs="Garamond"/>
        </w:rPr>
        <w:t>por la Secretaría</w:t>
      </w:r>
      <w:r>
        <w:rPr>
          <w:rFonts w:ascii="Garamond" w:hAnsi="Garamond" w:eastAsia="Garamond" w:cs="Garamond"/>
          <w:color w:val="000000"/>
        </w:rPr>
        <w:t xml:space="preserve"> de la Mujer.</w:t>
      </w:r>
    </w:p>
    <w:p w:rsidR="00B113D9" w:rsidRDefault="00676DA8" w14:paraId="000002A0" w14:textId="77777777">
      <w:pPr>
        <w:pStyle w:val="Normal1"/>
        <w:pBdr>
          <w:top w:val="nil"/>
          <w:left w:val="nil"/>
          <w:bottom w:val="nil"/>
          <w:right w:val="nil"/>
          <w:between w:val="nil"/>
        </w:pBdr>
        <w:spacing w:before="0"/>
        <w:ind w:left="1134" w:right="1057"/>
        <w:rPr>
          <w:rFonts w:ascii="Garamond" w:hAnsi="Garamond" w:eastAsia="Garamond" w:cs="Garamond"/>
          <w:color w:val="000000"/>
        </w:rPr>
      </w:pPr>
      <w:r>
        <w:rPr>
          <w:rFonts w:ascii="Garamond" w:hAnsi="Garamond" w:eastAsia="Garamond" w:cs="Garamond"/>
          <w:color w:val="000000"/>
        </w:rPr>
        <w:t>Segunda etapa: Seminario- Taller que tendrá dos momentos: el primero ¿</w:t>
      </w:r>
      <w:r>
        <w:rPr>
          <w:rFonts w:ascii="Garamond" w:hAnsi="Garamond" w:eastAsia="Garamond" w:cs="Garamond"/>
        </w:rPr>
        <w:t>Cómo</w:t>
      </w:r>
      <w:r>
        <w:rPr>
          <w:rFonts w:ascii="Garamond" w:hAnsi="Garamond" w:eastAsia="Garamond" w:cs="Garamond"/>
          <w:color w:val="000000"/>
        </w:rPr>
        <w:t xml:space="preserve"> prevenir problemas de salud cuando se ejerce labores de cuidado? y el segundo ¿Cómo </w:t>
      </w:r>
      <w:r>
        <w:rPr>
          <w:rFonts w:ascii="Garamond" w:hAnsi="Garamond" w:eastAsia="Garamond" w:cs="Garamond"/>
        </w:rPr>
        <w:t>distribuir</w:t>
      </w:r>
      <w:r>
        <w:rPr>
          <w:rFonts w:ascii="Garamond" w:hAnsi="Garamond" w:eastAsia="Garamond" w:cs="Garamond"/>
          <w:color w:val="000000"/>
        </w:rPr>
        <w:t xml:space="preserve"> las labores del cuidado en mi entorno familiar? Este seminario será realizado en la casa de igualdad de oportunidades para las mujeres</w:t>
      </w:r>
      <w:r>
        <w:t xml:space="preserve"> (CIOM).</w:t>
      </w:r>
    </w:p>
    <w:p w:rsidR="00B113D9" w:rsidRDefault="00B113D9" w14:paraId="000002A1" w14:textId="77777777">
      <w:pPr>
        <w:pStyle w:val="Normal1"/>
        <w:pBdr>
          <w:top w:val="nil"/>
          <w:left w:val="nil"/>
          <w:bottom w:val="nil"/>
          <w:right w:val="nil"/>
          <w:between w:val="nil"/>
        </w:pBdr>
        <w:spacing w:before="9" w:line="240" w:lineRule="auto"/>
        <w:ind w:left="0" w:right="0"/>
        <w:jc w:val="left"/>
        <w:rPr>
          <w:rFonts w:ascii="Garamond" w:hAnsi="Garamond" w:eastAsia="Garamond" w:cs="Garamond"/>
          <w:color w:val="000000"/>
        </w:rPr>
      </w:pPr>
    </w:p>
    <w:p w:rsidR="00B113D9" w:rsidRDefault="00676DA8" w14:paraId="000002A2" w14:textId="77777777">
      <w:pPr>
        <w:pStyle w:val="Normal1"/>
        <w:pBdr>
          <w:top w:val="nil"/>
          <w:left w:val="nil"/>
          <w:bottom w:val="nil"/>
          <w:right w:val="nil"/>
          <w:between w:val="nil"/>
        </w:pBdr>
        <w:spacing w:before="0" w:line="240" w:lineRule="auto"/>
        <w:ind w:left="1134" w:right="0"/>
        <w:jc w:val="left"/>
        <w:rPr>
          <w:rFonts w:ascii="Garamond" w:hAnsi="Garamond" w:eastAsia="Garamond" w:cs="Garamond"/>
          <w:b/>
          <w:color w:val="000000"/>
        </w:rPr>
      </w:pPr>
      <w:r>
        <w:rPr>
          <w:rFonts w:ascii="Garamond" w:hAnsi="Garamond" w:eastAsia="Garamond" w:cs="Garamond"/>
          <w:b/>
          <w:color w:val="000000"/>
        </w:rPr>
        <w:t xml:space="preserve">Objetivo: </w:t>
      </w:r>
      <w:r>
        <w:rPr>
          <w:rFonts w:ascii="Garamond" w:hAnsi="Garamond" w:eastAsia="Garamond" w:cs="Garamond"/>
          <w:color w:val="000000"/>
        </w:rPr>
        <w:t>Prevenir posibles problemas de salud a las mujeres cuidadoras.</w:t>
      </w:r>
    </w:p>
    <w:p w:rsidR="00B113D9" w:rsidRDefault="00B113D9" w14:paraId="000002A3" w14:textId="77777777">
      <w:pPr>
        <w:pStyle w:val="Normal1"/>
        <w:pBdr>
          <w:top w:val="nil"/>
          <w:left w:val="nil"/>
          <w:bottom w:val="nil"/>
          <w:right w:val="nil"/>
          <w:between w:val="nil"/>
        </w:pBdr>
        <w:spacing w:before="3" w:line="240" w:lineRule="auto"/>
        <w:ind w:left="1134" w:right="0"/>
        <w:jc w:val="left"/>
        <w:rPr>
          <w:rFonts w:ascii="Garamond" w:hAnsi="Garamond" w:eastAsia="Garamond" w:cs="Garamond"/>
          <w:b/>
          <w:color w:val="000000"/>
        </w:rPr>
      </w:pPr>
    </w:p>
    <w:p w:rsidR="00B113D9" w:rsidRDefault="00676DA8" w14:paraId="000002A4" w14:textId="77777777">
      <w:pPr>
        <w:pStyle w:val="Normal1"/>
        <w:pBdr>
          <w:top w:val="nil"/>
          <w:left w:val="nil"/>
          <w:bottom w:val="nil"/>
          <w:right w:val="nil"/>
          <w:between w:val="nil"/>
        </w:pBdr>
        <w:spacing w:before="2"/>
        <w:ind w:left="1134" w:right="1042"/>
        <w:jc w:val="left"/>
        <w:rPr>
          <w:rFonts w:ascii="Garamond" w:hAnsi="Garamond" w:eastAsia="Garamond" w:cs="Garamond"/>
          <w:color w:val="000000"/>
        </w:rPr>
      </w:pPr>
      <w:r>
        <w:rPr>
          <w:rFonts w:ascii="Garamond" w:hAnsi="Garamond" w:eastAsia="Garamond" w:cs="Garamond"/>
          <w:b/>
          <w:color w:val="000000"/>
        </w:rPr>
        <w:t>Personas Beneficiadas:</w:t>
      </w:r>
      <w:r>
        <w:rPr>
          <w:rFonts w:ascii="Garamond" w:hAnsi="Garamond" w:eastAsia="Garamond" w:cs="Garamond"/>
          <w:color w:val="000000"/>
        </w:rPr>
        <w:t xml:space="preserve"> 40</w:t>
      </w:r>
      <w:r>
        <w:rPr>
          <w:rFonts w:ascii="Garamond" w:hAnsi="Garamond" w:eastAsia="Garamond" w:cs="Garamond"/>
        </w:rPr>
        <w:t xml:space="preserve"> </w:t>
      </w:r>
      <w:r>
        <w:rPr>
          <w:rFonts w:ascii="Garamond" w:hAnsi="Garamond" w:eastAsia="Garamond" w:cs="Garamond"/>
          <w:color w:val="000000"/>
        </w:rPr>
        <w:t xml:space="preserve"> mujeres cuidadoras beneficiadas</w:t>
      </w:r>
      <w:r>
        <w:rPr>
          <w:rFonts w:ascii="Garamond" w:hAnsi="Garamond" w:eastAsia="Garamond" w:cs="Garamond"/>
        </w:rPr>
        <w:t xml:space="preserve"> (</w:t>
      </w:r>
      <w:r>
        <w:rPr>
          <w:rFonts w:ascii="Garamond" w:hAnsi="Garamond" w:eastAsia="Garamond" w:cs="Garamond"/>
          <w:color w:val="000000"/>
        </w:rPr>
        <w:t>20 mujeres cuidadoras por cada uno de los talleres</w:t>
      </w:r>
      <w:r>
        <w:rPr>
          <w:rFonts w:ascii="Garamond" w:hAnsi="Garamond" w:eastAsia="Garamond" w:cs="Garamond"/>
        </w:rPr>
        <w:t>)</w:t>
      </w:r>
    </w:p>
    <w:p w:rsidR="00B113D9" w:rsidRDefault="00B113D9" w14:paraId="000002A5" w14:textId="77777777">
      <w:pPr>
        <w:pStyle w:val="Normal1"/>
        <w:pBdr>
          <w:top w:val="nil"/>
          <w:left w:val="nil"/>
          <w:bottom w:val="nil"/>
          <w:right w:val="nil"/>
          <w:between w:val="nil"/>
        </w:pBdr>
        <w:spacing w:before="2" w:line="240" w:lineRule="auto"/>
        <w:ind w:left="1134" w:right="0"/>
        <w:jc w:val="left"/>
        <w:rPr>
          <w:rFonts w:ascii="Garamond" w:hAnsi="Garamond" w:eastAsia="Garamond" w:cs="Garamond"/>
          <w:color w:val="000000"/>
        </w:rPr>
      </w:pPr>
    </w:p>
    <w:p w:rsidR="00B113D9" w:rsidRDefault="00676DA8" w14:paraId="000002A6" w14:textId="77777777">
      <w:pPr>
        <w:pStyle w:val="Normal1"/>
        <w:pBdr>
          <w:top w:val="nil"/>
          <w:left w:val="nil"/>
          <w:bottom w:val="nil"/>
          <w:right w:val="nil"/>
          <w:between w:val="nil"/>
        </w:pBdr>
        <w:spacing w:before="4" w:line="237" w:lineRule="auto"/>
        <w:ind w:left="0" w:right="1042"/>
        <w:jc w:val="left"/>
        <w:rPr>
          <w:rFonts w:ascii="Garamond" w:hAnsi="Garamond" w:eastAsia="Garamond" w:cs="Garamond"/>
          <w:color w:val="000000"/>
        </w:rPr>
      </w:pPr>
      <w:r>
        <w:rPr>
          <w:rFonts w:ascii="Garamond" w:hAnsi="Garamond" w:eastAsia="Garamond" w:cs="Garamond"/>
          <w:b/>
          <w:color w:val="000000"/>
        </w:rPr>
        <w:t xml:space="preserve">                     Duración: </w:t>
      </w:r>
      <w:r>
        <w:rPr>
          <w:rFonts w:ascii="Garamond" w:hAnsi="Garamond" w:eastAsia="Garamond" w:cs="Garamond"/>
          <w:color w:val="000000"/>
        </w:rPr>
        <w:t xml:space="preserve"> 2 horas min cada taller </w:t>
      </w:r>
    </w:p>
    <w:p w:rsidR="00B113D9" w:rsidRDefault="00B113D9" w14:paraId="000002A7" w14:textId="77777777">
      <w:pPr>
        <w:pStyle w:val="Normal1"/>
        <w:pBdr>
          <w:top w:val="nil"/>
          <w:left w:val="nil"/>
          <w:bottom w:val="nil"/>
          <w:right w:val="nil"/>
          <w:between w:val="nil"/>
        </w:pBdr>
        <w:spacing w:before="0" w:line="240" w:lineRule="auto"/>
        <w:ind w:left="356" w:right="0"/>
        <w:jc w:val="left"/>
        <w:rPr>
          <w:rFonts w:ascii="Garamond" w:hAnsi="Garamond" w:eastAsia="Garamond" w:cs="Garamond"/>
          <w:color w:val="000000"/>
        </w:rPr>
      </w:pPr>
    </w:p>
    <w:p w:rsidR="00B113D9" w:rsidRDefault="00676DA8" w14:paraId="000002A8" w14:textId="77777777">
      <w:pPr>
        <w:pStyle w:val="Normal1"/>
        <w:pBdr>
          <w:top w:val="nil"/>
          <w:left w:val="nil"/>
          <w:bottom w:val="nil"/>
          <w:right w:val="nil"/>
          <w:between w:val="nil"/>
        </w:pBdr>
        <w:spacing w:before="97" w:line="240" w:lineRule="auto"/>
        <w:ind w:left="1134" w:right="0"/>
        <w:jc w:val="left"/>
        <w:rPr>
          <w:rFonts w:ascii="Garamond" w:hAnsi="Garamond" w:eastAsia="Garamond" w:cs="Garamond"/>
          <w:b/>
          <w:color w:val="000000"/>
        </w:rPr>
      </w:pPr>
      <w:r>
        <w:rPr>
          <w:rFonts w:ascii="Garamond" w:hAnsi="Garamond" w:eastAsia="Garamond" w:cs="Garamond"/>
          <w:b/>
          <w:color w:val="000000"/>
        </w:rPr>
        <w:t>Recurso Humano- Descripción Técnica:</w:t>
      </w:r>
    </w:p>
    <w:p w:rsidR="00B113D9" w:rsidRDefault="00676DA8" w14:paraId="000002A9" w14:textId="77777777">
      <w:pPr>
        <w:pStyle w:val="Normal1"/>
        <w:numPr>
          <w:ilvl w:val="0"/>
          <w:numId w:val="26"/>
        </w:numPr>
        <w:pBdr>
          <w:top w:val="nil"/>
          <w:left w:val="nil"/>
          <w:bottom w:val="nil"/>
          <w:right w:val="nil"/>
          <w:between w:val="nil"/>
        </w:pBdr>
        <w:tabs>
          <w:tab w:val="left" w:pos="2160"/>
        </w:tabs>
        <w:spacing w:before="2"/>
        <w:ind w:left="1701" w:right="1070" w:hanging="360"/>
        <w:jc w:val="left"/>
        <w:rPr>
          <w:rFonts w:ascii="Garamond" w:hAnsi="Garamond" w:eastAsia="Garamond" w:cs="Garamond"/>
          <w:color w:val="000000"/>
        </w:rPr>
      </w:pPr>
      <w:r>
        <w:rPr>
          <w:rFonts w:ascii="Garamond" w:hAnsi="Garamond" w:eastAsia="Garamond" w:cs="Garamond"/>
          <w:color w:val="000000"/>
        </w:rPr>
        <w:t>Una profesional enfermera, que cuente con mínimo 23 meses de experiencia en manejo de personas con discapacidad.</w:t>
      </w:r>
    </w:p>
    <w:p w:rsidR="00B113D9" w:rsidRDefault="00676DA8" w14:paraId="000002AA" w14:textId="77777777">
      <w:pPr>
        <w:pStyle w:val="Normal1"/>
        <w:pBdr>
          <w:top w:val="nil"/>
          <w:left w:val="nil"/>
          <w:bottom w:val="nil"/>
          <w:right w:val="nil"/>
          <w:between w:val="nil"/>
        </w:pBdr>
        <w:spacing w:before="0" w:line="238" w:lineRule="auto"/>
        <w:ind w:left="1340" w:right="0"/>
        <w:jc w:val="left"/>
        <w:rPr>
          <w:rFonts w:ascii="Garamond" w:hAnsi="Garamond" w:eastAsia="Garamond" w:cs="Garamond"/>
          <w:color w:val="000000"/>
        </w:rPr>
        <w:sectPr w:rsidR="00B113D9">
          <w:pgSz w:w="12240" w:h="15840" w:orient="portrait"/>
          <w:pgMar w:top="1780" w:right="620" w:bottom="280" w:left="1340" w:header="646" w:footer="0" w:gutter="0"/>
          <w:cols w:space="720"/>
        </w:sectPr>
      </w:pPr>
      <w:r>
        <w:rPr>
          <w:rFonts w:ascii="Garamond" w:hAnsi="Garamond" w:eastAsia="Garamond" w:cs="Garamond"/>
          <w:color w:val="000000"/>
        </w:rPr>
        <w:t>(1)  U</w:t>
      </w:r>
      <w:r>
        <w:rPr>
          <w:rFonts w:ascii="Garamond" w:hAnsi="Garamond" w:eastAsia="Garamond" w:cs="Garamond"/>
          <w:color w:val="000000"/>
        </w:rPr>
        <w:t>na profesional psicóloga que cuente con mínimo 23 meses de</w:t>
      </w:r>
      <w:r>
        <w:rPr>
          <w:rFonts w:ascii="Garamond" w:hAnsi="Garamond" w:eastAsia="Garamond" w:cs="Garamond"/>
        </w:rPr>
        <w:t xml:space="preserve"> experiencia</w:t>
      </w:r>
      <w:r>
        <w:rPr>
          <w:rFonts w:ascii="Garamond" w:hAnsi="Garamond" w:eastAsia="Garamond" w:cs="Garamond"/>
          <w:color w:val="000000"/>
        </w:rPr>
        <w:t xml:space="preserve"> en salud mental con enfoque de género, que tenga conocimiento en la política</w:t>
      </w:r>
      <w:r>
        <w:rPr>
          <w:rFonts w:ascii="Garamond" w:hAnsi="Garamond" w:eastAsia="Garamond" w:cs="Garamond"/>
        </w:rPr>
        <w:t xml:space="preserve"> </w:t>
      </w:r>
      <w:r>
        <w:rPr>
          <w:rFonts w:ascii="Garamond" w:hAnsi="Garamond" w:eastAsia="Garamond" w:cs="Garamond"/>
          <w:color w:val="000000"/>
        </w:rPr>
        <w:t xml:space="preserve">pública de mujer y género,  VBG y acción sin daño. </w:t>
      </w:r>
    </w:p>
    <w:p w:rsidR="00B113D9" w:rsidRDefault="00B113D9" w14:paraId="000002AB" w14:textId="77777777">
      <w:pPr>
        <w:pStyle w:val="Normal1"/>
        <w:pBdr>
          <w:top w:val="nil"/>
          <w:left w:val="nil"/>
          <w:bottom w:val="nil"/>
          <w:right w:val="nil"/>
          <w:between w:val="nil"/>
        </w:pBdr>
        <w:spacing w:before="7" w:line="240" w:lineRule="auto"/>
        <w:ind w:left="0" w:right="0"/>
        <w:jc w:val="left"/>
        <w:rPr>
          <w:rFonts w:ascii="Garamond" w:hAnsi="Garamond" w:eastAsia="Garamond" w:cs="Garamond"/>
          <w:color w:val="000000"/>
        </w:rPr>
      </w:pPr>
    </w:p>
    <w:tbl>
      <w:tblPr>
        <w:tblStyle w:val="aff4"/>
        <w:tblW w:w="8847" w:type="dxa"/>
        <w:tblInd w:w="35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4431"/>
        <w:gridCol w:w="4416"/>
      </w:tblGrid>
      <w:tr w:rsidR="00B113D9" w14:paraId="3BB4B931" w14:textId="77777777">
        <w:trPr>
          <w:trHeight w:val="255"/>
        </w:trPr>
        <w:tc>
          <w:tcPr>
            <w:tcW w:w="4431" w:type="dxa"/>
          </w:tcPr>
          <w:p w:rsidR="00B113D9" w:rsidRDefault="00676DA8" w14:paraId="000002AC" w14:textId="77777777">
            <w:pPr>
              <w:pStyle w:val="Normal1"/>
              <w:pBdr>
                <w:top w:val="nil"/>
                <w:left w:val="nil"/>
                <w:bottom w:val="nil"/>
                <w:right w:val="nil"/>
                <w:between w:val="nil"/>
              </w:pBdr>
              <w:spacing w:before="3" w:line="231" w:lineRule="auto"/>
              <w:ind w:left="128" w:right="0"/>
              <w:jc w:val="left"/>
              <w:rPr>
                <w:rFonts w:ascii="Garamond" w:hAnsi="Garamond" w:eastAsia="Garamond" w:cs="Garamond"/>
                <w:b/>
                <w:color w:val="000000"/>
              </w:rPr>
            </w:pPr>
            <w:r>
              <w:rPr>
                <w:rFonts w:ascii="Garamond" w:hAnsi="Garamond" w:eastAsia="Garamond" w:cs="Garamond"/>
                <w:b/>
                <w:color w:val="000000"/>
              </w:rPr>
              <w:t>PRODUCTO</w:t>
            </w:r>
          </w:p>
        </w:tc>
        <w:tc>
          <w:tcPr>
            <w:tcW w:w="4416" w:type="dxa"/>
          </w:tcPr>
          <w:p w:rsidR="00B113D9" w:rsidRDefault="00676DA8" w14:paraId="000002AD" w14:textId="77777777">
            <w:pPr>
              <w:pStyle w:val="Normal1"/>
              <w:pBdr>
                <w:top w:val="nil"/>
                <w:left w:val="nil"/>
                <w:bottom w:val="nil"/>
                <w:right w:val="nil"/>
                <w:between w:val="nil"/>
              </w:pBdr>
              <w:spacing w:before="3" w:line="231" w:lineRule="auto"/>
              <w:ind w:left="172" w:right="0"/>
              <w:jc w:val="left"/>
              <w:rPr>
                <w:rFonts w:ascii="Garamond" w:hAnsi="Garamond" w:eastAsia="Garamond" w:cs="Garamond"/>
                <w:b/>
                <w:color w:val="000000"/>
              </w:rPr>
            </w:pPr>
            <w:r>
              <w:rPr>
                <w:rFonts w:ascii="Garamond" w:hAnsi="Garamond" w:eastAsia="Garamond" w:cs="Garamond"/>
                <w:b/>
                <w:color w:val="000000"/>
              </w:rPr>
              <w:t>MEDIO DE VERIFICACIÓN</w:t>
            </w:r>
          </w:p>
        </w:tc>
      </w:tr>
      <w:tr w:rsidR="00B113D9" w14:paraId="1771219D" w14:textId="77777777">
        <w:trPr>
          <w:trHeight w:val="10540"/>
        </w:trPr>
        <w:tc>
          <w:tcPr>
            <w:tcW w:w="4431" w:type="dxa"/>
          </w:tcPr>
          <w:p w:rsidR="00B113D9" w:rsidRDefault="00676DA8" w14:paraId="000002AE" w14:textId="77777777">
            <w:pPr>
              <w:pStyle w:val="Normal1"/>
              <w:pBdr>
                <w:top w:val="nil"/>
                <w:left w:val="nil"/>
                <w:bottom w:val="nil"/>
                <w:right w:val="nil"/>
                <w:between w:val="nil"/>
              </w:pBdr>
              <w:tabs>
                <w:tab w:val="left" w:pos="832"/>
                <w:tab w:val="left" w:pos="1733"/>
                <w:tab w:val="left" w:pos="2440"/>
                <w:tab w:val="left" w:pos="4150"/>
              </w:tabs>
              <w:spacing w:before="0"/>
              <w:ind w:left="128" w:right="80"/>
              <w:jc w:val="left"/>
              <w:rPr>
                <w:rFonts w:ascii="Garamond" w:hAnsi="Garamond" w:eastAsia="Garamond" w:cs="Garamond"/>
                <w:b/>
                <w:color w:val="000000"/>
              </w:rPr>
            </w:pPr>
            <w:r>
              <w:rPr>
                <w:rFonts w:ascii="Garamond" w:hAnsi="Garamond" w:eastAsia="Garamond" w:cs="Garamond"/>
                <w:b/>
                <w:color w:val="000000"/>
              </w:rPr>
              <w:t>“Sin</w:t>
            </w:r>
            <w:r>
              <w:rPr>
                <w:rFonts w:ascii="Garamond" w:hAnsi="Garamond" w:eastAsia="Garamond" w:cs="Garamond"/>
                <w:b/>
                <w:color w:val="000000"/>
              </w:rPr>
              <w:tab/>
            </w:r>
            <w:r>
              <w:rPr>
                <w:rFonts w:ascii="Garamond" w:hAnsi="Garamond" w:eastAsia="Garamond" w:cs="Garamond"/>
                <w:b/>
                <w:color w:val="000000"/>
              </w:rPr>
              <w:t>culpa,</w:t>
            </w:r>
            <w:r>
              <w:rPr>
                <w:rFonts w:ascii="Garamond" w:hAnsi="Garamond" w:eastAsia="Garamond" w:cs="Garamond"/>
                <w:b/>
                <w:color w:val="000000"/>
              </w:rPr>
              <w:tab/>
            </w:r>
            <w:r>
              <w:rPr>
                <w:rFonts w:ascii="Garamond" w:hAnsi="Garamond" w:eastAsia="Garamond" w:cs="Garamond"/>
                <w:b/>
                <w:color w:val="000000"/>
              </w:rPr>
              <w:t>des-</w:t>
            </w:r>
            <w:r>
              <w:rPr>
                <w:rFonts w:ascii="Garamond" w:hAnsi="Garamond" w:eastAsia="Garamond" w:cs="Garamond"/>
                <w:b/>
                <w:color w:val="000000"/>
              </w:rPr>
              <w:tab/>
            </w:r>
            <w:r>
              <w:rPr>
                <w:rFonts w:ascii="Garamond" w:hAnsi="Garamond" w:eastAsia="Garamond" w:cs="Garamond"/>
                <w:b/>
                <w:color w:val="000000"/>
              </w:rPr>
              <w:t>romantizando</w:t>
            </w:r>
            <w:r>
              <w:rPr>
                <w:rFonts w:ascii="Garamond" w:hAnsi="Garamond" w:eastAsia="Garamond" w:cs="Garamond"/>
                <w:b/>
                <w:color w:val="000000"/>
              </w:rPr>
              <w:tab/>
            </w:r>
            <w:r>
              <w:rPr>
                <w:rFonts w:ascii="Garamond" w:hAnsi="Garamond" w:eastAsia="Garamond" w:cs="Garamond"/>
                <w:b/>
                <w:color w:val="000000"/>
              </w:rPr>
              <w:t>el cuidado”</w:t>
            </w:r>
          </w:p>
        </w:tc>
        <w:tc>
          <w:tcPr>
            <w:tcW w:w="4416" w:type="dxa"/>
          </w:tcPr>
          <w:p w:rsidR="00B113D9" w:rsidRDefault="00676DA8" w14:paraId="000002AF" w14:textId="77777777">
            <w:pPr>
              <w:pStyle w:val="Normal1"/>
              <w:numPr>
                <w:ilvl w:val="0"/>
                <w:numId w:val="40"/>
              </w:numPr>
              <w:tabs>
                <w:tab w:val="left" w:pos="849"/>
              </w:tabs>
              <w:spacing w:before="4"/>
              <w:rPr>
                <w:rFonts w:ascii="Garamond" w:hAnsi="Garamond" w:eastAsia="Garamond" w:cs="Garamond"/>
              </w:rPr>
            </w:pPr>
            <w:r>
              <w:rPr>
                <w:rFonts w:ascii="Garamond" w:hAnsi="Garamond" w:eastAsia="Garamond" w:cs="Garamond"/>
              </w:rPr>
              <w:t>Listado de asistencia y evidencia fotográfica.</w:t>
            </w:r>
          </w:p>
          <w:p w:rsidR="00B113D9" w:rsidRDefault="00B113D9" w14:paraId="000002B0" w14:textId="77777777">
            <w:pPr>
              <w:pStyle w:val="Normal1"/>
              <w:tabs>
                <w:tab w:val="left" w:pos="849"/>
              </w:tabs>
              <w:spacing w:before="4"/>
              <w:ind w:left="0"/>
              <w:rPr>
                <w:rFonts w:ascii="Garamond" w:hAnsi="Garamond" w:eastAsia="Garamond" w:cs="Garamond"/>
                <w:b/>
              </w:rPr>
            </w:pPr>
          </w:p>
          <w:p w:rsidR="00B113D9" w:rsidRDefault="00676DA8" w14:paraId="000002B1" w14:textId="77777777">
            <w:pPr>
              <w:pStyle w:val="Normal1"/>
              <w:tabs>
                <w:tab w:val="left" w:pos="849"/>
              </w:tabs>
              <w:spacing w:before="4"/>
              <w:ind w:left="0"/>
              <w:rPr>
                <w:rFonts w:ascii="Garamond" w:hAnsi="Garamond" w:eastAsia="Garamond" w:cs="Garamond"/>
                <w:color w:val="000000"/>
              </w:rPr>
            </w:pPr>
            <w:r>
              <w:rPr>
                <w:rFonts w:ascii="Garamond" w:hAnsi="Garamond" w:eastAsia="Garamond" w:cs="Garamond"/>
                <w:b/>
                <w:color w:val="000000"/>
              </w:rPr>
              <w:t xml:space="preserve">(40) </w:t>
            </w:r>
            <w:r>
              <w:rPr>
                <w:rFonts w:ascii="Garamond" w:hAnsi="Garamond" w:eastAsia="Garamond" w:cs="Garamond"/>
                <w:color w:val="000000"/>
              </w:rPr>
              <w:t xml:space="preserve">refrigerios que </w:t>
            </w:r>
            <w:r>
              <w:rPr>
                <w:rFonts w:ascii="Garamond" w:hAnsi="Garamond" w:eastAsia="Garamond" w:cs="Garamond"/>
              </w:rPr>
              <w:t>incluya</w:t>
            </w:r>
            <w:r>
              <w:rPr>
                <w:rFonts w:ascii="Garamond" w:hAnsi="Garamond" w:eastAsia="Garamond" w:cs="Garamond"/>
                <w:color w:val="000000"/>
              </w:rPr>
              <w:t xml:space="preserve"> fruta y jugo natural: Presentar factura y evidencia fotográfica.</w:t>
            </w:r>
          </w:p>
          <w:p w:rsidR="00B113D9" w:rsidRDefault="00676DA8" w14:paraId="000002B2" w14:textId="77777777">
            <w:pPr>
              <w:pStyle w:val="Normal1"/>
              <w:pBdr>
                <w:top w:val="nil"/>
                <w:left w:val="nil"/>
                <w:bottom w:val="nil"/>
                <w:right w:val="nil"/>
                <w:between w:val="nil"/>
              </w:pBdr>
              <w:tabs>
                <w:tab w:val="left" w:pos="833"/>
              </w:tabs>
              <w:spacing w:before="0" w:line="252" w:lineRule="auto"/>
              <w:ind w:left="0" w:right="0"/>
              <w:rPr>
                <w:rFonts w:ascii="Garamond" w:hAnsi="Garamond" w:eastAsia="Garamond" w:cs="Garamond"/>
                <w:color w:val="000000"/>
              </w:rPr>
            </w:pPr>
            <w:r>
              <w:rPr>
                <w:rFonts w:ascii="Garamond" w:hAnsi="Garamond" w:eastAsia="Garamond" w:cs="Garamond"/>
                <w:b/>
                <w:color w:val="000000"/>
              </w:rPr>
              <w:t xml:space="preserve">(40)  </w:t>
            </w:r>
            <w:r>
              <w:rPr>
                <w:rFonts w:ascii="Garamond" w:hAnsi="Garamond" w:eastAsia="Garamond" w:cs="Garamond"/>
                <w:color w:val="000000"/>
              </w:rPr>
              <w:t>agendas de</w:t>
            </w:r>
            <w:r>
              <w:rPr>
                <w:rFonts w:ascii="Garamond" w:hAnsi="Garamond" w:eastAsia="Garamond" w:cs="Garamond"/>
              </w:rPr>
              <w:t xml:space="preserve"> </w:t>
            </w:r>
            <w:r>
              <w:rPr>
                <w:rFonts w:ascii="Garamond" w:hAnsi="Garamond" w:eastAsia="Garamond" w:cs="Garamond"/>
                <w:color w:val="000000"/>
              </w:rPr>
              <w:t xml:space="preserve">pasta dura, de 100 hojas cuadriculadas esta agenda debería contener: Oferta institucional ( SDM, </w:t>
            </w:r>
            <w:r>
              <w:t>SIDICU</w:t>
            </w:r>
            <w:r>
              <w:rPr>
                <w:rFonts w:ascii="Garamond" w:hAnsi="Garamond" w:eastAsia="Garamond" w:cs="Garamond"/>
                <w:color w:val="000000"/>
              </w:rPr>
              <w:t>) Rutas de violencia, 8 derechos de</w:t>
            </w:r>
            <w:r>
              <w:rPr>
                <w:rFonts w:ascii="Garamond" w:hAnsi="Garamond" w:eastAsia="Garamond" w:cs="Garamond"/>
                <w:color w:val="000000"/>
              </w:rPr>
              <w:t xml:space="preserve"> las mujeres La historia de donde sale el sistema de cuidado, importancia de las organizaciones sociales de mujeres en su conformación), se requiere que esta información vaya incluida en separadores 1 por tema, la información requerida para estos separadores la construirán respecto a la historia del sistema de cuidado las promotoras y los demás ítems secretaria de la muje</w:t>
            </w:r>
            <w:r>
              <w:rPr>
                <w:rFonts w:ascii="Garamond" w:hAnsi="Garamond" w:eastAsia="Garamond" w:cs="Garamond"/>
                <w:color w:val="000000"/>
              </w:rPr>
              <w:t>r y SIDICU: Presentar factura, listado de personas que asistieron y recibieron la agenda.</w:t>
            </w:r>
          </w:p>
          <w:p w:rsidR="00B113D9" w:rsidRDefault="00B113D9" w14:paraId="000002B3" w14:textId="77777777">
            <w:pPr>
              <w:pStyle w:val="Normal1"/>
              <w:pBdr>
                <w:top w:val="nil"/>
                <w:left w:val="nil"/>
                <w:bottom w:val="nil"/>
                <w:right w:val="nil"/>
                <w:between w:val="nil"/>
              </w:pBdr>
              <w:tabs>
                <w:tab w:val="left" w:pos="833"/>
              </w:tabs>
              <w:spacing w:before="0" w:line="252" w:lineRule="auto"/>
              <w:ind w:left="0" w:right="0"/>
              <w:rPr>
                <w:rFonts w:ascii="Garamond" w:hAnsi="Garamond" w:eastAsia="Garamond" w:cs="Garamond"/>
              </w:rPr>
            </w:pPr>
          </w:p>
          <w:p w:rsidR="00B113D9" w:rsidRDefault="00676DA8" w14:paraId="000002B4" w14:textId="77777777">
            <w:pPr>
              <w:pStyle w:val="Normal1"/>
              <w:numPr>
                <w:ilvl w:val="0"/>
                <w:numId w:val="40"/>
              </w:numPr>
              <w:pBdr>
                <w:top w:val="nil"/>
                <w:left w:val="nil"/>
                <w:bottom w:val="nil"/>
                <w:right w:val="nil"/>
                <w:between w:val="nil"/>
              </w:pBdr>
              <w:tabs>
                <w:tab w:val="left" w:pos="833"/>
              </w:tabs>
              <w:spacing w:before="0"/>
              <w:ind w:right="81"/>
              <w:rPr>
                <w:rFonts w:ascii="Garamond" w:hAnsi="Garamond" w:eastAsia="Garamond" w:cs="Garamond"/>
                <w:color w:val="000000"/>
              </w:rPr>
            </w:pPr>
            <w:r>
              <w:rPr>
                <w:rFonts w:ascii="Garamond" w:hAnsi="Garamond" w:eastAsia="Garamond" w:cs="Garamond"/>
                <w:color w:val="000000"/>
              </w:rPr>
              <w:t>Los talleres anteriormente mencionados serán realizados en la casa de igualdad de oportunidades para las mujeres en la localidad de Teusaquillo.</w:t>
            </w:r>
          </w:p>
          <w:p w:rsidR="00B113D9" w:rsidRDefault="00B113D9" w14:paraId="000002B5" w14:textId="77777777">
            <w:pPr>
              <w:pStyle w:val="Normal1"/>
              <w:pBdr>
                <w:top w:val="nil"/>
                <w:left w:val="nil"/>
                <w:bottom w:val="nil"/>
                <w:right w:val="nil"/>
                <w:between w:val="nil"/>
              </w:pBdr>
              <w:tabs>
                <w:tab w:val="left" w:pos="833"/>
              </w:tabs>
              <w:spacing w:before="3" w:line="240" w:lineRule="auto"/>
              <w:ind w:left="471" w:right="93"/>
              <w:rPr>
                <w:rFonts w:ascii="Garamond" w:hAnsi="Garamond" w:eastAsia="Garamond" w:cs="Garamond"/>
                <w:color w:val="000000"/>
              </w:rPr>
            </w:pPr>
          </w:p>
        </w:tc>
      </w:tr>
    </w:tbl>
    <w:p w:rsidR="00B113D9" w:rsidRDefault="00B113D9" w14:paraId="000002B6" w14:textId="77777777">
      <w:pPr>
        <w:pStyle w:val="Normal1"/>
        <w:rPr>
          <w:rFonts w:ascii="Garamond" w:hAnsi="Garamond" w:eastAsia="Garamond" w:cs="Garamond"/>
        </w:rPr>
        <w:sectPr w:rsidR="00B113D9">
          <w:pgSz w:w="12240" w:h="15840" w:orient="portrait"/>
          <w:pgMar w:top="1780" w:right="620" w:bottom="280" w:left="1340" w:header="646" w:footer="0" w:gutter="0"/>
          <w:cols w:space="720"/>
        </w:sectPr>
      </w:pPr>
    </w:p>
    <w:p w:rsidR="00B113D9" w:rsidRDefault="00B113D9" w14:paraId="000002B7" w14:textId="77777777">
      <w:pPr>
        <w:pStyle w:val="Normal1"/>
        <w:pBdr>
          <w:top w:val="nil"/>
          <w:left w:val="nil"/>
          <w:bottom w:val="nil"/>
          <w:right w:val="nil"/>
          <w:between w:val="nil"/>
        </w:pBdr>
        <w:spacing w:before="0" w:line="240" w:lineRule="auto"/>
        <w:ind w:left="0" w:right="0"/>
        <w:jc w:val="left"/>
        <w:rPr>
          <w:rFonts w:ascii="Garamond" w:hAnsi="Garamond" w:eastAsia="Garamond" w:cs="Garamond"/>
          <w:color w:val="000000"/>
        </w:rPr>
      </w:pPr>
    </w:p>
    <w:p w:rsidR="00B113D9" w:rsidRDefault="00B113D9" w14:paraId="000002B8" w14:textId="77777777">
      <w:pPr>
        <w:pStyle w:val="Normal1"/>
        <w:pBdr>
          <w:top w:val="nil"/>
          <w:left w:val="nil"/>
          <w:bottom w:val="nil"/>
          <w:right w:val="nil"/>
          <w:between w:val="nil"/>
        </w:pBdr>
        <w:spacing w:before="6" w:line="240" w:lineRule="auto"/>
        <w:ind w:left="0" w:right="0"/>
        <w:jc w:val="left"/>
        <w:rPr>
          <w:rFonts w:ascii="Garamond" w:hAnsi="Garamond" w:eastAsia="Garamond" w:cs="Garamond"/>
          <w:color w:val="000000"/>
        </w:rPr>
      </w:pPr>
    </w:p>
    <w:p w:rsidR="00B113D9" w:rsidRDefault="00676DA8" w14:paraId="000002B9" w14:textId="77777777">
      <w:pPr>
        <w:pStyle w:val="Normal1"/>
        <w:numPr>
          <w:ilvl w:val="0"/>
          <w:numId w:val="35"/>
        </w:numPr>
        <w:pBdr>
          <w:top w:val="nil"/>
          <w:left w:val="nil"/>
          <w:bottom w:val="nil"/>
          <w:right w:val="nil"/>
          <w:between w:val="nil"/>
        </w:pBdr>
        <w:tabs>
          <w:tab w:val="left" w:pos="1077"/>
          <w:tab w:val="left" w:pos="1078"/>
        </w:tabs>
        <w:spacing w:before="0"/>
        <w:ind w:right="1080"/>
        <w:jc w:val="left"/>
        <w:rPr>
          <w:rFonts w:ascii="Garamond" w:hAnsi="Garamond" w:eastAsia="Garamond" w:cs="Garamond"/>
          <w:i/>
          <w:color w:val="000000"/>
        </w:rPr>
      </w:pPr>
      <w:r>
        <w:rPr>
          <w:rFonts w:ascii="Garamond" w:hAnsi="Garamond" w:eastAsia="Garamond" w:cs="Garamond"/>
          <w:i/>
          <w:color w:val="000000"/>
        </w:rPr>
        <w:t>DOS ACTIVIDADES PARA LAS MUJERES INDÍGENAS DE LOS DIFERENTES PUEBLOS, DESDE LA MEDICINA ANCESTRAL DEDICADAS AL BUEN VIVIR.</w:t>
      </w:r>
    </w:p>
    <w:p w:rsidR="00B113D9" w:rsidRDefault="00B113D9" w14:paraId="000002BA" w14:textId="77777777">
      <w:pPr>
        <w:pStyle w:val="Normal1"/>
        <w:pBdr>
          <w:top w:val="nil"/>
          <w:left w:val="nil"/>
          <w:bottom w:val="nil"/>
          <w:right w:val="nil"/>
          <w:between w:val="nil"/>
        </w:pBdr>
        <w:spacing w:before="0" w:line="240" w:lineRule="auto"/>
        <w:ind w:left="0" w:right="0"/>
        <w:jc w:val="left"/>
        <w:rPr>
          <w:rFonts w:ascii="Garamond" w:hAnsi="Garamond" w:eastAsia="Garamond" w:cs="Garamond"/>
        </w:rPr>
      </w:pPr>
    </w:p>
    <w:p w:rsidR="00B113D9" w:rsidRDefault="00676DA8" w14:paraId="000002BB" w14:textId="77777777">
      <w:pPr>
        <w:pStyle w:val="Normal1"/>
        <w:pBdr>
          <w:top w:val="nil"/>
          <w:left w:val="nil"/>
          <w:bottom w:val="nil"/>
          <w:right w:val="nil"/>
          <w:between w:val="nil"/>
        </w:pBdr>
        <w:spacing w:before="0" w:line="240" w:lineRule="auto"/>
        <w:ind w:left="720" w:right="0"/>
        <w:jc w:val="left"/>
        <w:rPr>
          <w:rFonts w:ascii="Garamond" w:hAnsi="Garamond" w:eastAsia="Garamond" w:cs="Garamond"/>
        </w:rPr>
      </w:pPr>
      <w:r>
        <w:rPr>
          <w:rFonts w:ascii="Garamond" w:hAnsi="Garamond" w:eastAsia="Garamond" w:cs="Garamond"/>
          <w:b/>
        </w:rPr>
        <w:t xml:space="preserve">Descripción General: </w:t>
      </w:r>
      <w:r>
        <w:rPr>
          <w:rFonts w:ascii="Garamond" w:hAnsi="Garamond" w:eastAsia="Garamond" w:cs="Garamond"/>
        </w:rPr>
        <w:t>Con el fin de crear espacios únicos y significativos para atender las necesidades de las mujeres cuidadoras de los pueblos indígenas de la localidad, se proponen las siguientes actividades:</w:t>
      </w:r>
    </w:p>
    <w:p w:rsidR="00B113D9" w:rsidRDefault="00B113D9" w14:paraId="000002BC" w14:textId="77777777">
      <w:pPr>
        <w:pStyle w:val="Normal1"/>
        <w:pBdr>
          <w:top w:val="nil"/>
          <w:left w:val="nil"/>
          <w:bottom w:val="nil"/>
          <w:right w:val="nil"/>
          <w:between w:val="nil"/>
        </w:pBdr>
        <w:spacing w:before="0" w:line="240" w:lineRule="auto"/>
        <w:ind w:right="0"/>
        <w:jc w:val="left"/>
        <w:rPr>
          <w:rFonts w:ascii="Garamond" w:hAnsi="Garamond" w:eastAsia="Garamond" w:cs="Garamond"/>
        </w:rPr>
      </w:pPr>
    </w:p>
    <w:p w:rsidR="00B113D9" w:rsidRDefault="00676DA8" w14:paraId="000002BD" w14:textId="77777777">
      <w:pPr>
        <w:pStyle w:val="Normal1"/>
        <w:pBdr>
          <w:top w:val="nil"/>
          <w:left w:val="nil"/>
          <w:bottom w:val="nil"/>
          <w:right w:val="nil"/>
          <w:between w:val="nil"/>
        </w:pBdr>
        <w:spacing w:before="0" w:line="240" w:lineRule="auto"/>
        <w:ind w:left="720" w:right="0"/>
        <w:jc w:val="left"/>
        <w:rPr>
          <w:rFonts w:ascii="Garamond" w:hAnsi="Garamond" w:eastAsia="Garamond" w:cs="Garamond"/>
        </w:rPr>
      </w:pPr>
      <w:r>
        <w:rPr>
          <w:rFonts w:ascii="Garamond" w:hAnsi="Garamond" w:eastAsia="Garamond" w:cs="Garamond"/>
          <w:b/>
        </w:rPr>
        <w:t xml:space="preserve">Primera actividad: </w:t>
      </w:r>
      <w:r>
        <w:rPr>
          <w:rFonts w:ascii="Garamond" w:hAnsi="Garamond" w:eastAsia="Garamond" w:cs="Garamond"/>
        </w:rPr>
        <w:t xml:space="preserve">Un espacio de “armonización” a mujeres indígenas dirigido al “Diálogo para promover el autocuidado espiritual y minimizar las desarmonías entre ellas.” Si las mujeres de los pueblos indígenas se cuidan a sí mismas, podrán cuidar a los demás. Se espera que este espacio se desarrolle en el parque Simón Bolívar y contar con: </w:t>
      </w:r>
    </w:p>
    <w:p w:rsidR="00B113D9" w:rsidRDefault="00B113D9" w14:paraId="000002BE" w14:textId="77777777">
      <w:pPr>
        <w:pStyle w:val="Normal1"/>
        <w:pBdr>
          <w:top w:val="nil"/>
          <w:left w:val="nil"/>
          <w:bottom w:val="nil"/>
          <w:right w:val="nil"/>
          <w:between w:val="nil"/>
        </w:pBdr>
        <w:spacing w:before="0" w:line="240" w:lineRule="auto"/>
        <w:ind w:left="720" w:right="0"/>
        <w:jc w:val="left"/>
        <w:rPr>
          <w:rFonts w:ascii="Garamond" w:hAnsi="Garamond" w:eastAsia="Garamond" w:cs="Garamond"/>
        </w:rPr>
      </w:pPr>
    </w:p>
    <w:p w:rsidR="00B113D9" w:rsidRDefault="00676DA8" w14:paraId="000002BF" w14:textId="77777777">
      <w:pPr>
        <w:pStyle w:val="Normal1"/>
        <w:numPr>
          <w:ilvl w:val="0"/>
          <w:numId w:val="44"/>
        </w:numPr>
        <w:pBdr>
          <w:top w:val="nil"/>
          <w:left w:val="nil"/>
          <w:bottom w:val="nil"/>
          <w:right w:val="nil"/>
          <w:between w:val="nil"/>
        </w:pBdr>
        <w:spacing w:before="0" w:line="240" w:lineRule="auto"/>
        <w:ind w:right="0"/>
        <w:jc w:val="left"/>
        <w:rPr>
          <w:rFonts w:ascii="Garamond" w:hAnsi="Garamond" w:eastAsia="Garamond" w:cs="Garamond"/>
        </w:rPr>
      </w:pPr>
      <w:r>
        <w:rPr>
          <w:rFonts w:ascii="Garamond" w:hAnsi="Garamond" w:eastAsia="Garamond" w:cs="Garamond"/>
        </w:rPr>
        <w:t xml:space="preserve">Intercambio de saberes </w:t>
      </w:r>
    </w:p>
    <w:p w:rsidR="00B113D9" w:rsidRDefault="00676DA8" w14:paraId="000002C0" w14:textId="77777777">
      <w:pPr>
        <w:pStyle w:val="Normal1"/>
        <w:numPr>
          <w:ilvl w:val="0"/>
          <w:numId w:val="44"/>
        </w:numPr>
        <w:pBdr>
          <w:top w:val="nil"/>
          <w:left w:val="nil"/>
          <w:bottom w:val="nil"/>
          <w:right w:val="nil"/>
          <w:between w:val="nil"/>
        </w:pBdr>
        <w:spacing w:before="0" w:line="240" w:lineRule="auto"/>
        <w:ind w:right="0"/>
        <w:jc w:val="left"/>
        <w:rPr>
          <w:rFonts w:ascii="Garamond" w:hAnsi="Garamond" w:eastAsia="Garamond" w:cs="Garamond"/>
        </w:rPr>
      </w:pPr>
      <w:r>
        <w:rPr>
          <w:rFonts w:ascii="Garamond" w:hAnsi="Garamond" w:eastAsia="Garamond" w:cs="Garamond"/>
        </w:rPr>
        <w:t xml:space="preserve">Encuentro de diálogo con organizaciones encargadas de promover el autocuidado y personas que comprendan y manejen los temas relacionados desde los pueblos indígenas de la localidad de Teusaquillo. </w:t>
      </w:r>
    </w:p>
    <w:p w:rsidR="00B113D9" w:rsidRDefault="00676DA8" w14:paraId="000002C1" w14:textId="77777777">
      <w:pPr>
        <w:pStyle w:val="Normal1"/>
        <w:numPr>
          <w:ilvl w:val="0"/>
          <w:numId w:val="44"/>
        </w:numPr>
        <w:pBdr>
          <w:top w:val="nil"/>
          <w:left w:val="nil"/>
          <w:bottom w:val="nil"/>
          <w:right w:val="nil"/>
          <w:between w:val="nil"/>
        </w:pBdr>
        <w:spacing w:before="0" w:line="240" w:lineRule="auto"/>
        <w:ind w:right="0"/>
        <w:jc w:val="left"/>
        <w:rPr>
          <w:rFonts w:ascii="Garamond" w:hAnsi="Garamond" w:eastAsia="Garamond" w:cs="Garamond"/>
        </w:rPr>
      </w:pPr>
      <w:r>
        <w:rPr>
          <w:rFonts w:ascii="Garamond" w:hAnsi="Garamond" w:eastAsia="Garamond" w:cs="Garamond"/>
        </w:rPr>
        <w:t xml:space="preserve">Entrega de materiales que fortalezcan la información del autocuidado para que las mujeres indígenas lo repliquen y lo utilicen en su día a día y en su entorno. </w:t>
      </w:r>
    </w:p>
    <w:p w:rsidR="00B113D9" w:rsidRDefault="00B113D9" w14:paraId="000002C2" w14:textId="77777777">
      <w:pPr>
        <w:pStyle w:val="Normal1"/>
        <w:pBdr>
          <w:top w:val="nil"/>
          <w:left w:val="nil"/>
          <w:bottom w:val="nil"/>
          <w:right w:val="nil"/>
          <w:between w:val="nil"/>
        </w:pBdr>
        <w:spacing w:before="0" w:line="240" w:lineRule="auto"/>
        <w:ind w:right="0"/>
        <w:jc w:val="left"/>
        <w:rPr>
          <w:rFonts w:ascii="Garamond" w:hAnsi="Garamond" w:eastAsia="Garamond" w:cs="Garamond"/>
        </w:rPr>
      </w:pPr>
    </w:p>
    <w:p w:rsidR="00B113D9" w:rsidRDefault="00676DA8" w14:paraId="000002C3" w14:textId="77777777">
      <w:pPr>
        <w:pStyle w:val="Normal1"/>
        <w:pBdr>
          <w:top w:val="nil"/>
          <w:left w:val="nil"/>
          <w:bottom w:val="nil"/>
          <w:right w:val="nil"/>
          <w:between w:val="nil"/>
        </w:pBdr>
        <w:spacing w:before="0" w:line="240" w:lineRule="auto"/>
        <w:ind w:right="0"/>
        <w:jc w:val="left"/>
        <w:rPr>
          <w:rFonts w:ascii="Garamond" w:hAnsi="Garamond" w:eastAsia="Garamond" w:cs="Garamond"/>
        </w:rPr>
      </w:pPr>
      <w:r>
        <w:rPr>
          <w:rFonts w:ascii="Garamond" w:hAnsi="Garamond" w:eastAsia="Garamond" w:cs="Garamond"/>
        </w:rPr>
        <w:t xml:space="preserve">             </w:t>
      </w:r>
      <w:r>
        <w:rPr>
          <w:rFonts w:ascii="Garamond" w:hAnsi="Garamond" w:eastAsia="Garamond" w:cs="Garamond"/>
          <w:b/>
        </w:rPr>
        <w:t>Personas Beneficiadas:</w:t>
      </w:r>
      <w:r>
        <w:rPr>
          <w:rFonts w:ascii="Garamond" w:hAnsi="Garamond" w:eastAsia="Garamond" w:cs="Garamond"/>
        </w:rPr>
        <w:t xml:space="preserve"> 20 mujeres indígenas de los pueblos de la localidad de Teusaquillo</w:t>
      </w:r>
    </w:p>
    <w:p w:rsidR="00B113D9" w:rsidRDefault="00676DA8" w14:paraId="000002C4" w14:textId="77777777">
      <w:pPr>
        <w:pStyle w:val="Normal1"/>
        <w:pBdr>
          <w:top w:val="nil"/>
          <w:left w:val="nil"/>
          <w:bottom w:val="nil"/>
          <w:right w:val="nil"/>
          <w:between w:val="nil"/>
        </w:pBdr>
        <w:spacing w:before="0" w:line="240" w:lineRule="auto"/>
        <w:ind w:right="0"/>
        <w:jc w:val="left"/>
        <w:rPr>
          <w:rFonts w:ascii="Garamond" w:hAnsi="Garamond" w:eastAsia="Garamond" w:cs="Garamond"/>
        </w:rPr>
      </w:pPr>
      <w:r>
        <w:rPr>
          <w:rFonts w:ascii="Garamond" w:hAnsi="Garamond" w:eastAsia="Garamond" w:cs="Garamond"/>
        </w:rPr>
        <w:t xml:space="preserve">             </w:t>
      </w:r>
    </w:p>
    <w:p w:rsidR="00B113D9" w:rsidRDefault="00676DA8" w14:paraId="000002C5" w14:textId="77777777">
      <w:pPr>
        <w:pStyle w:val="Normal1"/>
        <w:pBdr>
          <w:top w:val="nil"/>
          <w:left w:val="nil"/>
          <w:bottom w:val="nil"/>
          <w:right w:val="nil"/>
          <w:between w:val="nil"/>
        </w:pBdr>
        <w:spacing w:before="0" w:line="240" w:lineRule="auto"/>
        <w:ind w:right="0"/>
        <w:jc w:val="left"/>
        <w:rPr>
          <w:rFonts w:ascii="Garamond" w:hAnsi="Garamond" w:eastAsia="Garamond" w:cs="Garamond"/>
        </w:rPr>
      </w:pPr>
      <w:r>
        <w:rPr>
          <w:rFonts w:ascii="Garamond" w:hAnsi="Garamond" w:eastAsia="Garamond" w:cs="Garamond"/>
        </w:rPr>
        <w:t xml:space="preserve">            </w:t>
      </w:r>
      <w:r>
        <w:rPr>
          <w:rFonts w:ascii="Garamond" w:hAnsi="Garamond" w:eastAsia="Garamond" w:cs="Garamond"/>
          <w:b/>
        </w:rPr>
        <w:t xml:space="preserve"> Duración:</w:t>
      </w:r>
      <w:r>
        <w:rPr>
          <w:rFonts w:ascii="Garamond" w:hAnsi="Garamond" w:eastAsia="Garamond" w:cs="Garamond"/>
        </w:rPr>
        <w:t xml:space="preserve"> 1 sesión </w:t>
      </w:r>
    </w:p>
    <w:p w:rsidR="00B113D9" w:rsidRDefault="00B113D9" w14:paraId="000002C6" w14:textId="77777777">
      <w:pPr>
        <w:pStyle w:val="Normal1"/>
        <w:pBdr>
          <w:top w:val="nil"/>
          <w:left w:val="nil"/>
          <w:bottom w:val="nil"/>
          <w:right w:val="nil"/>
          <w:between w:val="nil"/>
        </w:pBdr>
        <w:spacing w:before="0" w:line="240" w:lineRule="auto"/>
        <w:ind w:left="720" w:right="0"/>
        <w:jc w:val="left"/>
        <w:rPr>
          <w:rFonts w:ascii="Garamond" w:hAnsi="Garamond" w:eastAsia="Garamond" w:cs="Garamond"/>
        </w:rPr>
      </w:pPr>
    </w:p>
    <w:p w:rsidR="00B113D9" w:rsidRDefault="00676DA8" w14:paraId="000002C7" w14:textId="77777777">
      <w:pPr>
        <w:pStyle w:val="Normal1"/>
        <w:pBdr>
          <w:top w:val="nil"/>
          <w:left w:val="nil"/>
          <w:bottom w:val="nil"/>
          <w:right w:val="nil"/>
          <w:between w:val="nil"/>
        </w:pBdr>
        <w:spacing w:before="0" w:line="240" w:lineRule="auto"/>
        <w:ind w:left="720" w:right="0"/>
        <w:jc w:val="left"/>
        <w:rPr>
          <w:rFonts w:ascii="Garamond" w:hAnsi="Garamond" w:eastAsia="Garamond" w:cs="Garamond"/>
          <w:b/>
        </w:rPr>
      </w:pPr>
      <w:r>
        <w:rPr>
          <w:rFonts w:ascii="Garamond" w:hAnsi="Garamond" w:eastAsia="Garamond" w:cs="Garamond"/>
          <w:b/>
        </w:rPr>
        <w:t>Recurso humano:</w:t>
      </w:r>
    </w:p>
    <w:p w:rsidR="00B113D9" w:rsidRDefault="00B113D9" w14:paraId="000002C8" w14:textId="77777777">
      <w:pPr>
        <w:pStyle w:val="Normal1"/>
        <w:pBdr>
          <w:top w:val="nil"/>
          <w:left w:val="nil"/>
          <w:bottom w:val="nil"/>
          <w:right w:val="nil"/>
          <w:between w:val="nil"/>
        </w:pBdr>
        <w:spacing w:before="0" w:line="240" w:lineRule="auto"/>
        <w:ind w:left="720" w:right="0"/>
        <w:jc w:val="left"/>
        <w:rPr>
          <w:rFonts w:ascii="Garamond" w:hAnsi="Garamond" w:eastAsia="Garamond" w:cs="Garamond"/>
        </w:rPr>
      </w:pPr>
    </w:p>
    <w:p w:rsidR="00B113D9" w:rsidRDefault="00676DA8" w14:paraId="000002C9" w14:textId="77777777">
      <w:pPr>
        <w:pStyle w:val="Normal1"/>
        <w:pBdr>
          <w:top w:val="nil"/>
          <w:left w:val="nil"/>
          <w:bottom w:val="nil"/>
          <w:right w:val="nil"/>
          <w:between w:val="nil"/>
        </w:pBdr>
        <w:spacing w:before="0" w:line="240" w:lineRule="auto"/>
        <w:ind w:left="720" w:right="0"/>
        <w:rPr>
          <w:rFonts w:ascii="Garamond" w:hAnsi="Garamond" w:eastAsia="Garamond" w:cs="Garamond"/>
          <w:highlight w:val="yellow"/>
        </w:rPr>
      </w:pPr>
      <w:r>
        <w:rPr>
          <w:rFonts w:ascii="Garamond" w:hAnsi="Garamond" w:eastAsia="Garamond" w:cs="Garamond"/>
        </w:rPr>
        <w:t>(1) Una sabedora ritual de armonización: Sabedora tradicional indígena con experiencia de (4) años en jornadas de implementación estrategia de armonización y recuperación del equilibrio, así como en el desarrollo de actividades de socialización y participación de las costumbres propias de las comunidades indígenas en el Distrito de Bogotá. La sabedora se encargará de la entrega de los kits ancestrales, de acuerdo a su experiencia.</w:t>
      </w:r>
    </w:p>
    <w:p w:rsidR="00B113D9" w:rsidRDefault="00B113D9" w14:paraId="000002CA" w14:textId="77777777">
      <w:pPr>
        <w:pStyle w:val="Normal1"/>
        <w:pBdr>
          <w:top w:val="nil"/>
          <w:left w:val="nil"/>
          <w:bottom w:val="nil"/>
          <w:right w:val="nil"/>
          <w:between w:val="nil"/>
        </w:pBdr>
        <w:spacing w:before="0" w:line="240" w:lineRule="auto"/>
        <w:ind w:left="720" w:right="0"/>
        <w:rPr>
          <w:rFonts w:ascii="Garamond" w:hAnsi="Garamond" w:eastAsia="Garamond" w:cs="Garamond"/>
        </w:rPr>
      </w:pPr>
    </w:p>
    <w:p w:rsidR="00B113D9" w:rsidRDefault="00676DA8" w14:paraId="000002CB" w14:textId="77777777">
      <w:pPr>
        <w:pStyle w:val="Normal1"/>
        <w:pBdr>
          <w:top w:val="nil"/>
          <w:left w:val="nil"/>
          <w:bottom w:val="nil"/>
          <w:right w:val="nil"/>
          <w:between w:val="nil"/>
        </w:pBdr>
        <w:spacing w:before="0" w:line="240" w:lineRule="auto"/>
        <w:ind w:left="720" w:right="0"/>
        <w:rPr>
          <w:rFonts w:ascii="Garamond" w:hAnsi="Garamond" w:eastAsia="Garamond" w:cs="Garamond"/>
        </w:rPr>
      </w:pPr>
      <w:r>
        <w:rPr>
          <w:rFonts w:ascii="Garamond" w:hAnsi="Garamond" w:eastAsia="Garamond" w:cs="Garamond"/>
        </w:rPr>
        <w:t xml:space="preserve">(2) Dinamizadoras: Sabedoras tradicionales con experiencia de (2) años en Enfoque de Género y Autocuidado, orientado a los elementos técnicos necesarios para fomentar el autocuidado entre las mujeres indígenas cuidadoras. Con conocimiento y habilidades fundamentales para apoyar y fortalecer el bienestar integral de la comunidad, de tal manera que se cumplan los propósitos del proyecto y que cuente con el aval de la mesa indígena de la Localidad de Teusaquillo. </w:t>
      </w:r>
    </w:p>
    <w:p w:rsidR="00B113D9" w:rsidRDefault="00B113D9" w14:paraId="000002CC" w14:textId="77777777">
      <w:pPr>
        <w:pStyle w:val="Normal1"/>
        <w:pBdr>
          <w:top w:val="nil"/>
          <w:left w:val="nil"/>
          <w:bottom w:val="nil"/>
          <w:right w:val="nil"/>
          <w:between w:val="nil"/>
        </w:pBdr>
        <w:spacing w:before="0" w:line="240" w:lineRule="auto"/>
        <w:ind w:left="720" w:right="0"/>
        <w:rPr>
          <w:rFonts w:ascii="Garamond" w:hAnsi="Garamond" w:eastAsia="Garamond" w:cs="Garamond"/>
        </w:rPr>
      </w:pPr>
    </w:p>
    <w:p w:rsidR="00B113D9" w:rsidRDefault="00676DA8" w14:paraId="000002CD" w14:textId="77777777">
      <w:pPr>
        <w:pStyle w:val="Normal1"/>
        <w:pBdr>
          <w:top w:val="nil"/>
          <w:left w:val="nil"/>
          <w:bottom w:val="nil"/>
          <w:right w:val="nil"/>
          <w:between w:val="nil"/>
        </w:pBdr>
        <w:spacing w:before="0" w:line="240" w:lineRule="auto"/>
        <w:ind w:left="720" w:right="0"/>
        <w:rPr>
          <w:rFonts w:ascii="Garamond" w:hAnsi="Garamond" w:eastAsia="Garamond" w:cs="Garamond"/>
        </w:rPr>
      </w:pPr>
      <w:r>
        <w:rPr>
          <w:rFonts w:ascii="Garamond" w:hAnsi="Garamond" w:eastAsia="Garamond" w:cs="Garamond"/>
        </w:rPr>
        <w:t>(1) Fotógrafo/a: Profesional en fotografía con (1) año de experiencia, que cuente con el aval de la mesa indígena de la Localidad de Teusaquillo.</w:t>
      </w:r>
    </w:p>
    <w:p w:rsidR="00B113D9" w:rsidRDefault="00B113D9" w14:paraId="000002CE" w14:textId="77777777">
      <w:pPr>
        <w:pStyle w:val="Normal1"/>
        <w:pBdr>
          <w:top w:val="nil"/>
          <w:left w:val="nil"/>
          <w:bottom w:val="nil"/>
          <w:right w:val="nil"/>
          <w:between w:val="nil"/>
        </w:pBdr>
        <w:spacing w:before="0" w:line="240" w:lineRule="auto"/>
        <w:ind w:left="720" w:right="0"/>
        <w:rPr>
          <w:rFonts w:ascii="Garamond" w:hAnsi="Garamond" w:eastAsia="Garamond" w:cs="Garamond"/>
        </w:rPr>
      </w:pPr>
    </w:p>
    <w:p w:rsidR="00B113D9" w:rsidRDefault="00B113D9" w14:paraId="000002CF" w14:textId="77777777">
      <w:pPr>
        <w:pStyle w:val="Normal1"/>
        <w:pBdr>
          <w:top w:val="nil"/>
          <w:left w:val="nil"/>
          <w:bottom w:val="nil"/>
          <w:right w:val="nil"/>
          <w:between w:val="nil"/>
        </w:pBdr>
        <w:spacing w:before="0" w:line="240" w:lineRule="auto"/>
        <w:ind w:left="720" w:right="0"/>
        <w:rPr>
          <w:rFonts w:ascii="Garamond" w:hAnsi="Garamond" w:eastAsia="Garamond" w:cs="Garamond"/>
        </w:rPr>
      </w:pPr>
    </w:p>
    <w:p w:rsidR="00B113D9" w:rsidRDefault="00B113D9" w14:paraId="000002D0" w14:textId="77777777">
      <w:pPr>
        <w:pStyle w:val="Normal1"/>
        <w:pBdr>
          <w:top w:val="nil"/>
          <w:left w:val="nil"/>
          <w:bottom w:val="nil"/>
          <w:right w:val="nil"/>
          <w:between w:val="nil"/>
        </w:pBdr>
        <w:spacing w:before="0" w:line="240" w:lineRule="auto"/>
        <w:ind w:left="720" w:right="0"/>
        <w:rPr>
          <w:rFonts w:ascii="Garamond" w:hAnsi="Garamond" w:eastAsia="Garamond" w:cs="Garamond"/>
        </w:rPr>
      </w:pPr>
    </w:p>
    <w:p w:rsidR="00B113D9" w:rsidRDefault="00B113D9" w14:paraId="000002D1" w14:textId="77777777">
      <w:pPr>
        <w:pStyle w:val="Normal1"/>
        <w:pBdr>
          <w:top w:val="nil"/>
          <w:left w:val="nil"/>
          <w:bottom w:val="nil"/>
          <w:right w:val="nil"/>
          <w:between w:val="nil"/>
        </w:pBdr>
        <w:spacing w:before="0" w:line="240" w:lineRule="auto"/>
        <w:ind w:left="720" w:right="0"/>
        <w:rPr>
          <w:rFonts w:ascii="Garamond" w:hAnsi="Garamond" w:eastAsia="Garamond" w:cs="Garamond"/>
        </w:rPr>
      </w:pPr>
    </w:p>
    <w:p w:rsidR="00B113D9" w:rsidRDefault="00B113D9" w14:paraId="000002D2" w14:textId="77777777">
      <w:pPr>
        <w:pStyle w:val="Normal1"/>
        <w:pBdr>
          <w:top w:val="nil"/>
          <w:left w:val="nil"/>
          <w:bottom w:val="nil"/>
          <w:right w:val="nil"/>
          <w:between w:val="nil"/>
        </w:pBdr>
        <w:spacing w:before="0" w:line="240" w:lineRule="auto"/>
        <w:ind w:left="720" w:right="0"/>
        <w:rPr>
          <w:rFonts w:ascii="Garamond" w:hAnsi="Garamond" w:eastAsia="Garamond" w:cs="Garamond"/>
        </w:rPr>
      </w:pPr>
    </w:p>
    <w:p w:rsidR="00B113D9" w:rsidRDefault="00B113D9" w14:paraId="000002D3" w14:textId="77777777">
      <w:pPr>
        <w:pStyle w:val="Normal1"/>
        <w:pBdr>
          <w:top w:val="nil"/>
          <w:left w:val="nil"/>
          <w:bottom w:val="nil"/>
          <w:right w:val="nil"/>
          <w:between w:val="nil"/>
        </w:pBdr>
        <w:spacing w:before="0" w:line="240" w:lineRule="auto"/>
        <w:ind w:left="720" w:right="0"/>
        <w:rPr>
          <w:rFonts w:ascii="Garamond" w:hAnsi="Garamond" w:eastAsia="Garamond" w:cs="Garamond"/>
        </w:rPr>
      </w:pPr>
    </w:p>
    <w:p w:rsidR="00B113D9" w:rsidRDefault="00B113D9" w14:paraId="000002D4" w14:textId="77777777">
      <w:pPr>
        <w:pStyle w:val="Normal1"/>
        <w:pBdr>
          <w:top w:val="nil"/>
          <w:left w:val="nil"/>
          <w:bottom w:val="nil"/>
          <w:right w:val="nil"/>
          <w:between w:val="nil"/>
        </w:pBdr>
        <w:spacing w:before="0" w:line="240" w:lineRule="auto"/>
        <w:ind w:left="720" w:right="0"/>
        <w:rPr>
          <w:rFonts w:ascii="Garamond" w:hAnsi="Garamond" w:eastAsia="Garamond" w:cs="Garamond"/>
        </w:rPr>
      </w:pPr>
    </w:p>
    <w:p w:rsidR="00B113D9" w:rsidRDefault="00B113D9" w14:paraId="000002D5" w14:textId="77777777">
      <w:pPr>
        <w:pStyle w:val="Normal1"/>
        <w:pBdr>
          <w:top w:val="nil"/>
          <w:left w:val="nil"/>
          <w:bottom w:val="nil"/>
          <w:right w:val="nil"/>
          <w:between w:val="nil"/>
        </w:pBdr>
        <w:spacing w:before="0" w:line="240" w:lineRule="auto"/>
        <w:ind w:left="720" w:right="0"/>
        <w:rPr>
          <w:rFonts w:ascii="Garamond" w:hAnsi="Garamond" w:eastAsia="Garamond" w:cs="Garamond"/>
        </w:rPr>
      </w:pPr>
    </w:p>
    <w:p w:rsidR="00B113D9" w:rsidRDefault="00B113D9" w14:paraId="000002D6" w14:textId="77777777">
      <w:pPr>
        <w:pStyle w:val="Normal1"/>
        <w:pBdr>
          <w:top w:val="nil"/>
          <w:left w:val="nil"/>
          <w:bottom w:val="nil"/>
          <w:right w:val="nil"/>
          <w:between w:val="nil"/>
        </w:pBdr>
        <w:spacing w:before="0" w:line="240" w:lineRule="auto"/>
        <w:ind w:left="720" w:right="0"/>
        <w:rPr>
          <w:rFonts w:ascii="Garamond" w:hAnsi="Garamond" w:eastAsia="Garamond" w:cs="Garamond"/>
        </w:rPr>
      </w:pPr>
    </w:p>
    <w:p w:rsidR="00B113D9" w:rsidRDefault="00B113D9" w14:paraId="000002D7" w14:textId="77777777">
      <w:pPr>
        <w:pStyle w:val="Normal1"/>
        <w:pBdr>
          <w:top w:val="nil"/>
          <w:left w:val="nil"/>
          <w:bottom w:val="nil"/>
          <w:right w:val="nil"/>
          <w:between w:val="nil"/>
        </w:pBdr>
        <w:spacing w:before="0" w:line="240" w:lineRule="auto"/>
        <w:ind w:left="720" w:right="0"/>
        <w:rPr>
          <w:rFonts w:ascii="Garamond" w:hAnsi="Garamond" w:eastAsia="Garamond" w:cs="Garamond"/>
        </w:rPr>
      </w:pPr>
    </w:p>
    <w:p w:rsidR="00B113D9" w:rsidRDefault="00B113D9" w14:paraId="000002D8" w14:textId="77777777">
      <w:pPr>
        <w:pStyle w:val="Normal1"/>
        <w:pBdr>
          <w:top w:val="nil"/>
          <w:left w:val="nil"/>
          <w:bottom w:val="nil"/>
          <w:right w:val="nil"/>
          <w:between w:val="nil"/>
        </w:pBdr>
        <w:spacing w:before="0" w:line="240" w:lineRule="auto"/>
        <w:ind w:left="720" w:right="0"/>
        <w:rPr>
          <w:rFonts w:ascii="Garamond" w:hAnsi="Garamond" w:eastAsia="Garamond" w:cs="Garamond"/>
        </w:rPr>
      </w:pPr>
    </w:p>
    <w:p w:rsidR="00B113D9" w:rsidRDefault="00B113D9" w14:paraId="000002D9" w14:textId="77777777">
      <w:pPr>
        <w:pStyle w:val="Normal1"/>
        <w:pBdr>
          <w:top w:val="nil"/>
          <w:left w:val="nil"/>
          <w:bottom w:val="nil"/>
          <w:right w:val="nil"/>
          <w:between w:val="nil"/>
        </w:pBdr>
        <w:spacing w:before="0" w:line="240" w:lineRule="auto"/>
        <w:ind w:left="720" w:right="0"/>
        <w:rPr>
          <w:rFonts w:ascii="Garamond" w:hAnsi="Garamond" w:eastAsia="Garamond" w:cs="Garamond"/>
        </w:rPr>
      </w:pPr>
    </w:p>
    <w:p w:rsidR="00B113D9" w:rsidRDefault="00B113D9" w14:paraId="000002DA" w14:textId="77777777">
      <w:pPr>
        <w:pStyle w:val="Normal1"/>
        <w:pBdr>
          <w:top w:val="nil"/>
          <w:left w:val="nil"/>
          <w:bottom w:val="nil"/>
          <w:right w:val="nil"/>
          <w:between w:val="nil"/>
        </w:pBdr>
        <w:spacing w:before="0" w:line="240" w:lineRule="auto"/>
        <w:ind w:left="720" w:right="0"/>
        <w:rPr>
          <w:rFonts w:ascii="Garamond" w:hAnsi="Garamond" w:eastAsia="Garamond" w:cs="Garamond"/>
        </w:rPr>
      </w:pPr>
    </w:p>
    <w:p w:rsidR="00B113D9" w:rsidRDefault="00B113D9" w14:paraId="000002DB" w14:textId="77777777">
      <w:pPr>
        <w:pStyle w:val="Normal1"/>
        <w:pBdr>
          <w:top w:val="nil"/>
          <w:left w:val="nil"/>
          <w:bottom w:val="nil"/>
          <w:right w:val="nil"/>
          <w:between w:val="nil"/>
        </w:pBdr>
        <w:spacing w:before="0" w:line="240" w:lineRule="auto"/>
        <w:ind w:left="720" w:right="0"/>
        <w:rPr>
          <w:rFonts w:ascii="Garamond" w:hAnsi="Garamond" w:eastAsia="Garamond" w:cs="Garamond"/>
        </w:rPr>
      </w:pPr>
    </w:p>
    <w:p w:rsidR="00B113D9" w:rsidRDefault="00B113D9" w14:paraId="000002DC" w14:textId="77777777">
      <w:pPr>
        <w:pStyle w:val="Normal1"/>
        <w:pBdr>
          <w:top w:val="nil"/>
          <w:left w:val="nil"/>
          <w:bottom w:val="nil"/>
          <w:right w:val="nil"/>
          <w:between w:val="nil"/>
        </w:pBdr>
        <w:spacing w:before="0" w:line="240" w:lineRule="auto"/>
        <w:ind w:left="720" w:right="0"/>
        <w:rPr>
          <w:rFonts w:ascii="Garamond" w:hAnsi="Garamond" w:eastAsia="Garamond" w:cs="Garamond"/>
        </w:rPr>
      </w:pPr>
    </w:p>
    <w:p w:rsidR="00B113D9" w:rsidRDefault="00B113D9" w14:paraId="000002DD" w14:textId="77777777">
      <w:pPr>
        <w:pStyle w:val="Normal1"/>
        <w:pBdr>
          <w:top w:val="nil"/>
          <w:left w:val="nil"/>
          <w:bottom w:val="nil"/>
          <w:right w:val="nil"/>
          <w:between w:val="nil"/>
        </w:pBdr>
        <w:spacing w:before="0" w:line="240" w:lineRule="auto"/>
        <w:ind w:left="720" w:right="0"/>
        <w:rPr>
          <w:rFonts w:ascii="Garamond" w:hAnsi="Garamond" w:eastAsia="Garamond" w:cs="Garamond"/>
        </w:rPr>
      </w:pPr>
    </w:p>
    <w:p w:rsidR="00B113D9" w:rsidRDefault="00B113D9" w14:paraId="000002DE" w14:textId="77777777">
      <w:pPr>
        <w:pStyle w:val="Normal1"/>
        <w:pBdr>
          <w:top w:val="nil"/>
          <w:left w:val="nil"/>
          <w:bottom w:val="nil"/>
          <w:right w:val="nil"/>
          <w:between w:val="nil"/>
        </w:pBdr>
        <w:spacing w:before="0" w:line="240" w:lineRule="auto"/>
        <w:ind w:left="0" w:right="0"/>
        <w:rPr>
          <w:rFonts w:ascii="Garamond" w:hAnsi="Garamond" w:eastAsia="Garamond" w:cs="Garamond"/>
        </w:rPr>
      </w:pPr>
    </w:p>
    <w:p w:rsidR="00B113D9" w:rsidRDefault="00B113D9" w14:paraId="000002DF" w14:textId="77777777">
      <w:pPr>
        <w:pStyle w:val="Normal1"/>
        <w:rPr>
          <w:rFonts w:ascii="Garamond" w:hAnsi="Garamond" w:eastAsia="Garamond" w:cs="Garamond"/>
        </w:rPr>
      </w:pPr>
    </w:p>
    <w:sdt>
      <w:sdtPr>
        <w:tag w:val="goog_rdk_1"/>
        <w:id w:val="1254855785"/>
        <w:lock w:val="contentLocked"/>
        <w:placeholder>
          <w:docPart w:val="DefaultPlaceholder_1081868574"/>
        </w:placeholder>
      </w:sdtPr>
      <w:sdtEndPr/>
      <w:sdtContent>
        <w:tbl>
          <w:tblPr>
            <w:tblStyle w:val="aff5"/>
            <w:tblW w:w="1028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5140"/>
            <w:gridCol w:w="5140"/>
          </w:tblGrid>
          <w:tr w:rsidR="00B113D9" w14:paraId="4774248A" w14:textId="77777777">
            <w:tc>
              <w:tcPr>
                <w:tcW w:w="5140" w:type="dxa"/>
                <w:shd w:val="clear" w:color="auto" w:fill="auto"/>
                <w:tcMar>
                  <w:top w:w="100" w:type="dxa"/>
                  <w:left w:w="100" w:type="dxa"/>
                  <w:bottom w:w="100" w:type="dxa"/>
                  <w:right w:w="100" w:type="dxa"/>
                </w:tcMar>
              </w:tcPr>
              <w:p w:rsidR="00B113D9" w:rsidRDefault="00676DA8" w14:paraId="000002E0" w14:textId="77777777">
                <w:pPr>
                  <w:pStyle w:val="Normal1"/>
                  <w:jc w:val="center"/>
                  <w:rPr>
                    <w:rFonts w:ascii="Garamond" w:hAnsi="Garamond" w:eastAsia="Garamond" w:cs="Garamond"/>
                    <w:b/>
                  </w:rPr>
                </w:pPr>
                <w:r>
                  <w:rPr>
                    <w:rFonts w:ascii="Garamond" w:hAnsi="Garamond" w:eastAsia="Garamond" w:cs="Garamond"/>
                    <w:b/>
                  </w:rPr>
                  <w:t>PRODUCTO</w:t>
                </w:r>
              </w:p>
            </w:tc>
            <w:tc>
              <w:tcPr>
                <w:tcW w:w="5140" w:type="dxa"/>
                <w:shd w:val="clear" w:color="auto" w:fill="auto"/>
                <w:tcMar>
                  <w:top w:w="100" w:type="dxa"/>
                  <w:left w:w="100" w:type="dxa"/>
                  <w:bottom w:w="100" w:type="dxa"/>
                  <w:right w:w="100" w:type="dxa"/>
                </w:tcMar>
              </w:tcPr>
              <w:p w:rsidR="00B113D9" w:rsidRDefault="00676DA8" w14:paraId="000002E1" w14:textId="77777777">
                <w:pPr>
                  <w:pStyle w:val="Normal1"/>
                  <w:jc w:val="center"/>
                  <w:rPr>
                    <w:rFonts w:ascii="Garamond" w:hAnsi="Garamond" w:eastAsia="Garamond" w:cs="Garamond"/>
                    <w:b/>
                  </w:rPr>
                </w:pPr>
                <w:r>
                  <w:rPr>
                    <w:rFonts w:ascii="Garamond" w:hAnsi="Garamond" w:eastAsia="Garamond" w:cs="Garamond"/>
                    <w:b/>
                  </w:rPr>
                  <w:t>MEDIO DE VERIFICACIÓN</w:t>
                </w:r>
              </w:p>
            </w:tc>
          </w:tr>
          <w:tr w:rsidR="00B113D9" w14:paraId="21288FA8" w14:textId="77777777">
            <w:tc>
              <w:tcPr>
                <w:tcW w:w="5140" w:type="dxa"/>
                <w:shd w:val="clear" w:color="auto" w:fill="auto"/>
                <w:tcMar>
                  <w:top w:w="100" w:type="dxa"/>
                  <w:left w:w="100" w:type="dxa"/>
                  <w:bottom w:w="100" w:type="dxa"/>
                  <w:right w:w="100" w:type="dxa"/>
                </w:tcMar>
              </w:tcPr>
              <w:p w:rsidR="00B113D9" w:rsidRDefault="00676DA8" w14:paraId="000002E2" w14:textId="77777777">
                <w:pPr>
                  <w:pStyle w:val="Normal1"/>
                  <w:jc w:val="center"/>
                  <w:rPr>
                    <w:rFonts w:ascii="Garamond" w:hAnsi="Garamond" w:eastAsia="Garamond" w:cs="Garamond"/>
                    <w:b/>
                  </w:rPr>
                </w:pPr>
                <w:r>
                  <w:rPr>
                    <w:rFonts w:ascii="Garamond" w:hAnsi="Garamond" w:eastAsia="Garamond" w:cs="Garamond"/>
                    <w:b/>
                  </w:rPr>
                  <w:t>Encuentro de autocuidado y sanación de mujeres indígenas</w:t>
                </w:r>
              </w:p>
            </w:tc>
            <w:tc>
              <w:tcPr>
                <w:tcW w:w="5140" w:type="dxa"/>
                <w:shd w:val="clear" w:color="auto" w:fill="auto"/>
                <w:tcMar>
                  <w:top w:w="100" w:type="dxa"/>
                  <w:left w:w="100" w:type="dxa"/>
                  <w:bottom w:w="100" w:type="dxa"/>
                  <w:right w:w="100" w:type="dxa"/>
                </w:tcMar>
              </w:tcPr>
              <w:p w:rsidR="00B113D9" w:rsidRDefault="00676DA8" w14:paraId="000002E3" w14:textId="77777777">
                <w:pPr>
                  <w:pStyle w:val="Normal1"/>
                  <w:numPr>
                    <w:ilvl w:val="0"/>
                    <w:numId w:val="46"/>
                  </w:numPr>
                  <w:tabs>
                    <w:tab w:val="left" w:pos="849"/>
                  </w:tabs>
                  <w:spacing w:before="4"/>
                  <w:rPr>
                    <w:rFonts w:ascii="Garamond" w:hAnsi="Garamond" w:eastAsia="Garamond" w:cs="Garamond"/>
                  </w:rPr>
                </w:pPr>
                <w:r>
                  <w:rPr>
                    <w:rFonts w:ascii="Garamond" w:hAnsi="Garamond" w:eastAsia="Garamond" w:cs="Garamond"/>
                  </w:rPr>
                  <w:t>Listado de asistencia y evidencia fotográfica.</w:t>
                </w:r>
              </w:p>
              <w:p w:rsidR="00B113D9" w:rsidRDefault="00676DA8" w14:paraId="000002E4" w14:textId="77777777">
                <w:pPr>
                  <w:pStyle w:val="Normal1"/>
                  <w:ind w:left="0"/>
                  <w:jc w:val="left"/>
                  <w:rPr>
                    <w:rFonts w:ascii="Garamond" w:hAnsi="Garamond" w:eastAsia="Garamond" w:cs="Garamond"/>
                  </w:rPr>
                </w:pPr>
                <w:r>
                  <w:rPr>
                    <w:rFonts w:ascii="Garamond" w:hAnsi="Garamond" w:eastAsia="Garamond" w:cs="Garamond"/>
                    <w:b/>
                  </w:rPr>
                  <w:t>(20)</w:t>
                </w:r>
                <w:r>
                  <w:rPr>
                    <w:rFonts w:ascii="Garamond" w:hAnsi="Garamond" w:eastAsia="Garamond" w:cs="Garamond"/>
                  </w:rPr>
                  <w:t xml:space="preserve"> Cuarenta refrigerios propio indígena. Presentar factura y evidencia fotográfica. </w:t>
                </w:r>
              </w:p>
              <w:p w:rsidR="00B113D9" w:rsidRDefault="00676DA8" w14:paraId="000002E5" w14:textId="77777777">
                <w:pPr>
                  <w:pStyle w:val="Normal1"/>
                  <w:ind w:left="0"/>
                  <w:rPr>
                    <w:rFonts w:ascii="Garamond" w:hAnsi="Garamond" w:eastAsia="Garamond" w:cs="Garamond"/>
                  </w:rPr>
                </w:pPr>
                <w:r>
                  <w:rPr>
                    <w:rFonts w:ascii="Garamond" w:hAnsi="Garamond" w:eastAsia="Garamond" w:cs="Garamond"/>
                    <w:b/>
                  </w:rPr>
                  <w:t>(20)</w:t>
                </w:r>
                <w:r>
                  <w:rPr>
                    <w:rFonts w:ascii="Garamond" w:hAnsi="Garamond" w:eastAsia="Garamond" w:cs="Garamond"/>
                  </w:rPr>
                  <w:t xml:space="preserve"> Cuarenta almuerzos propios. Presentar factura y evidencia fotográfica. </w:t>
                </w:r>
              </w:p>
              <w:p w:rsidR="00B113D9" w:rsidRDefault="00676DA8" w14:paraId="000002E6" w14:textId="77777777">
                <w:pPr>
                  <w:pStyle w:val="Normal1"/>
                  <w:ind w:left="0"/>
                  <w:rPr>
                    <w:rFonts w:ascii="Garamond" w:hAnsi="Garamond" w:eastAsia="Garamond" w:cs="Garamond"/>
                  </w:rPr>
                </w:pPr>
                <w:r>
                  <w:rPr>
                    <w:rFonts w:ascii="Garamond" w:hAnsi="Garamond" w:eastAsia="Garamond" w:cs="Garamond"/>
                    <w:b/>
                  </w:rPr>
                  <w:t>(20)</w:t>
                </w:r>
                <w:r>
                  <w:rPr>
                    <w:rFonts w:ascii="Garamond" w:hAnsi="Garamond" w:eastAsia="Garamond" w:cs="Garamond"/>
                  </w:rPr>
                  <w:t xml:space="preserve"> Gorras deportivas con el logo elegido por las promotoras presentar factura, evidencia fotográfica y entregar una muestra del producto al comité técnico de seguimiento.</w:t>
                </w:r>
              </w:p>
              <w:p w:rsidR="00B113D9" w:rsidRDefault="00676DA8" w14:paraId="000002E7" w14:textId="77777777">
                <w:pPr>
                  <w:pStyle w:val="Normal1"/>
                  <w:rPr>
                    <w:rFonts w:ascii="Garamond" w:hAnsi="Garamond" w:eastAsia="Garamond" w:cs="Garamond"/>
                    <w:highlight w:val="yellow"/>
                  </w:rPr>
                </w:pPr>
              </w:p>
            </w:tc>
          </w:tr>
        </w:tbl>
      </w:sdtContent>
    </w:sdt>
    <w:p w:rsidR="00B113D9" w:rsidRDefault="00B113D9" w14:paraId="000002E8" w14:textId="77777777">
      <w:pPr>
        <w:pStyle w:val="Normal1"/>
        <w:pBdr>
          <w:top w:val="nil"/>
          <w:left w:val="nil"/>
          <w:bottom w:val="nil"/>
          <w:right w:val="nil"/>
          <w:between w:val="nil"/>
        </w:pBdr>
        <w:spacing w:before="0" w:line="240" w:lineRule="auto"/>
        <w:ind w:left="0" w:right="0"/>
        <w:jc w:val="left"/>
        <w:rPr>
          <w:rFonts w:ascii="Garamond" w:hAnsi="Garamond" w:eastAsia="Garamond" w:cs="Garamond"/>
          <w:b/>
        </w:rPr>
      </w:pPr>
    </w:p>
    <w:p w:rsidR="00B113D9" w:rsidRDefault="00B113D9" w14:paraId="000002E9" w14:textId="77777777">
      <w:pPr>
        <w:pStyle w:val="Normal1"/>
        <w:pBdr>
          <w:top w:val="nil"/>
          <w:left w:val="nil"/>
          <w:bottom w:val="nil"/>
          <w:right w:val="nil"/>
          <w:between w:val="nil"/>
        </w:pBdr>
        <w:spacing w:before="0" w:line="240" w:lineRule="auto"/>
        <w:ind w:left="720" w:right="0"/>
        <w:jc w:val="left"/>
        <w:rPr>
          <w:rFonts w:ascii="Garamond" w:hAnsi="Garamond" w:eastAsia="Garamond" w:cs="Garamond"/>
          <w:b/>
        </w:rPr>
      </w:pPr>
    </w:p>
    <w:p w:rsidR="00B113D9" w:rsidRDefault="00676DA8" w14:paraId="000002EA" w14:textId="77777777">
      <w:pPr>
        <w:pStyle w:val="Normal1"/>
        <w:pBdr>
          <w:top w:val="nil"/>
          <w:left w:val="nil"/>
          <w:bottom w:val="nil"/>
          <w:right w:val="nil"/>
          <w:between w:val="nil"/>
        </w:pBdr>
        <w:spacing w:before="0" w:line="240" w:lineRule="auto"/>
        <w:ind w:left="720" w:right="0"/>
        <w:jc w:val="left"/>
        <w:rPr>
          <w:rFonts w:ascii="Garamond" w:hAnsi="Garamond" w:eastAsia="Garamond" w:cs="Garamond"/>
        </w:rPr>
      </w:pPr>
      <w:r>
        <w:rPr>
          <w:rFonts w:ascii="Garamond" w:hAnsi="Garamond" w:eastAsia="Garamond" w:cs="Garamond"/>
          <w:b/>
        </w:rPr>
        <w:t>Segunda actividad:</w:t>
      </w:r>
      <w:r>
        <w:rPr>
          <w:rFonts w:ascii="Garamond" w:hAnsi="Garamond" w:eastAsia="Garamond" w:cs="Garamond"/>
        </w:rPr>
        <w:t xml:space="preserve"> Espacio de encuentro de las mujeres de los pueblos indígenas de la localidad de Teusaquillo con sus familias, parejas e hijxs. Esta actividad contará con espacios para: </w:t>
      </w:r>
    </w:p>
    <w:p w:rsidR="00B113D9" w:rsidRDefault="00B113D9" w14:paraId="000002EB" w14:textId="77777777">
      <w:pPr>
        <w:pStyle w:val="Normal1"/>
        <w:pBdr>
          <w:top w:val="nil"/>
          <w:left w:val="nil"/>
          <w:bottom w:val="nil"/>
          <w:right w:val="nil"/>
          <w:between w:val="nil"/>
        </w:pBdr>
        <w:spacing w:before="0" w:line="240" w:lineRule="auto"/>
        <w:ind w:left="720" w:right="0"/>
        <w:jc w:val="left"/>
        <w:rPr>
          <w:rFonts w:ascii="Garamond" w:hAnsi="Garamond" w:eastAsia="Garamond" w:cs="Garamond"/>
        </w:rPr>
      </w:pPr>
    </w:p>
    <w:p w:rsidR="00B113D9" w:rsidRDefault="00676DA8" w14:paraId="000002EC" w14:textId="77777777">
      <w:pPr>
        <w:pStyle w:val="Normal1"/>
        <w:numPr>
          <w:ilvl w:val="0"/>
          <w:numId w:val="39"/>
        </w:numPr>
        <w:pBdr>
          <w:top w:val="nil"/>
          <w:left w:val="nil"/>
          <w:bottom w:val="nil"/>
          <w:right w:val="nil"/>
          <w:between w:val="nil"/>
        </w:pBdr>
        <w:spacing w:before="0" w:line="240" w:lineRule="auto"/>
        <w:ind w:right="0"/>
        <w:jc w:val="left"/>
        <w:rPr>
          <w:rFonts w:ascii="Garamond" w:hAnsi="Garamond" w:eastAsia="Garamond" w:cs="Garamond"/>
        </w:rPr>
      </w:pPr>
      <w:r>
        <w:rPr>
          <w:rFonts w:ascii="Garamond" w:hAnsi="Garamond" w:eastAsia="Garamond" w:cs="Garamond"/>
        </w:rPr>
        <w:t>Taller que promueve la integración familiar en el aprendizaje del cuidado y autocuidado, considerando los roles de género asignados a cada persona en el hogar.</w:t>
      </w:r>
    </w:p>
    <w:p w:rsidR="00B113D9" w:rsidRDefault="00676DA8" w14:paraId="000002ED" w14:textId="77777777">
      <w:pPr>
        <w:pStyle w:val="Normal1"/>
        <w:numPr>
          <w:ilvl w:val="0"/>
          <w:numId w:val="39"/>
        </w:numPr>
        <w:pBdr>
          <w:top w:val="nil"/>
          <w:left w:val="nil"/>
          <w:bottom w:val="nil"/>
          <w:right w:val="nil"/>
          <w:between w:val="nil"/>
        </w:pBdr>
        <w:spacing w:before="0" w:line="240" w:lineRule="auto"/>
        <w:ind w:right="0"/>
        <w:jc w:val="left"/>
        <w:rPr>
          <w:rFonts w:ascii="Garamond" w:hAnsi="Garamond" w:eastAsia="Garamond" w:cs="Garamond"/>
        </w:rPr>
      </w:pPr>
      <w:r>
        <w:rPr>
          <w:rFonts w:ascii="Garamond" w:hAnsi="Garamond" w:eastAsia="Garamond" w:cs="Garamond"/>
        </w:rPr>
        <w:t xml:space="preserve">Compartir de los pensamientos, palabras y acciones que fortalezcan la colectividad. </w:t>
      </w:r>
    </w:p>
    <w:p w:rsidR="00B113D9" w:rsidRDefault="00676DA8" w14:paraId="000002EE" w14:textId="77777777">
      <w:pPr>
        <w:pStyle w:val="Normal1"/>
        <w:numPr>
          <w:ilvl w:val="0"/>
          <w:numId w:val="39"/>
        </w:numPr>
        <w:rPr>
          <w:rFonts w:ascii="Garamond" w:hAnsi="Garamond" w:eastAsia="Garamond" w:cs="Garamond"/>
        </w:rPr>
      </w:pPr>
      <w:r>
        <w:rPr>
          <w:rFonts w:ascii="Garamond" w:hAnsi="Garamond" w:eastAsia="Garamond" w:cs="Garamond"/>
        </w:rPr>
        <w:t>Actividad de integración que promueva la conciencia sobre la dualidad de los roles de género en el cuidado y autocuidado.</w:t>
      </w:r>
    </w:p>
    <w:p w:rsidR="00B113D9" w:rsidRDefault="00B113D9" w14:paraId="000002EF" w14:textId="77777777">
      <w:pPr>
        <w:pStyle w:val="Normal1"/>
        <w:pBdr>
          <w:top w:val="nil"/>
          <w:left w:val="nil"/>
          <w:bottom w:val="nil"/>
          <w:right w:val="nil"/>
          <w:between w:val="nil"/>
        </w:pBdr>
        <w:spacing w:before="0" w:line="240" w:lineRule="auto"/>
        <w:ind w:left="720" w:right="0"/>
        <w:jc w:val="left"/>
        <w:rPr>
          <w:rFonts w:ascii="Garamond" w:hAnsi="Garamond" w:eastAsia="Garamond" w:cs="Garamond"/>
        </w:rPr>
      </w:pPr>
    </w:p>
    <w:p w:rsidR="00B113D9" w:rsidRDefault="00676DA8" w14:paraId="000002F0" w14:textId="77777777">
      <w:pPr>
        <w:pStyle w:val="Normal1"/>
        <w:rPr>
          <w:rFonts w:ascii="Garamond" w:hAnsi="Garamond" w:eastAsia="Garamond" w:cs="Garamond"/>
        </w:rPr>
      </w:pPr>
      <w:r>
        <w:rPr>
          <w:rFonts w:ascii="Garamond" w:hAnsi="Garamond" w:eastAsia="Garamond" w:cs="Garamond"/>
          <w:b/>
        </w:rPr>
        <w:t xml:space="preserve">             Personas Beneficiadas:</w:t>
      </w:r>
      <w:r>
        <w:rPr>
          <w:rFonts w:ascii="Garamond" w:hAnsi="Garamond" w:eastAsia="Garamond" w:cs="Garamond"/>
        </w:rPr>
        <w:t xml:space="preserve"> 60 personas </w:t>
      </w:r>
    </w:p>
    <w:p w:rsidR="00B113D9" w:rsidRDefault="00676DA8" w14:paraId="000002F1" w14:textId="77777777">
      <w:pPr>
        <w:pStyle w:val="Normal1"/>
        <w:rPr>
          <w:rFonts w:ascii="Garamond" w:hAnsi="Garamond" w:eastAsia="Garamond" w:cs="Garamond"/>
        </w:rPr>
      </w:pPr>
      <w:r>
        <w:rPr>
          <w:rFonts w:ascii="Garamond" w:hAnsi="Garamond" w:eastAsia="Garamond" w:cs="Garamond"/>
        </w:rPr>
        <w:t xml:space="preserve">             </w:t>
      </w:r>
      <w:r>
        <w:rPr>
          <w:rFonts w:ascii="Garamond" w:hAnsi="Garamond" w:eastAsia="Garamond" w:cs="Garamond"/>
          <w:b/>
        </w:rPr>
        <w:t>Duración:</w:t>
      </w:r>
      <w:r>
        <w:rPr>
          <w:rFonts w:ascii="Garamond" w:hAnsi="Garamond" w:eastAsia="Garamond" w:cs="Garamond"/>
        </w:rPr>
        <w:t xml:space="preserve"> 1 sesión</w:t>
      </w:r>
    </w:p>
    <w:p w:rsidR="00B113D9" w:rsidRDefault="00B113D9" w14:paraId="000002F2" w14:textId="77777777">
      <w:pPr>
        <w:pStyle w:val="Normal1"/>
        <w:rPr>
          <w:rFonts w:ascii="Garamond" w:hAnsi="Garamond" w:eastAsia="Garamond" w:cs="Garamond"/>
        </w:rPr>
      </w:pPr>
    </w:p>
    <w:p w:rsidR="00B113D9" w:rsidRDefault="00676DA8" w14:paraId="000002F3" w14:textId="77777777">
      <w:pPr>
        <w:pStyle w:val="Normal1"/>
        <w:pBdr>
          <w:top w:val="nil"/>
          <w:left w:val="nil"/>
          <w:bottom w:val="nil"/>
          <w:right w:val="nil"/>
          <w:between w:val="nil"/>
        </w:pBdr>
        <w:spacing w:before="97" w:line="240" w:lineRule="auto"/>
        <w:ind w:left="1134" w:right="0"/>
        <w:jc w:val="left"/>
      </w:pPr>
      <w:bookmarkStart w:name="_heading=h.wh8b2rp4ujye" w:colFirst="0" w:colLast="0" w:id="0"/>
      <w:bookmarkEnd w:id="0"/>
      <w:r>
        <w:rPr>
          <w:rFonts w:ascii="Garamond" w:hAnsi="Garamond" w:eastAsia="Garamond" w:cs="Garamond"/>
          <w:b/>
          <w:color w:val="000000"/>
        </w:rPr>
        <w:t>Recurso Humano:</w:t>
      </w:r>
    </w:p>
    <w:p w:rsidR="00B113D9" w:rsidRDefault="00676DA8" w14:paraId="000002F4" w14:textId="77777777">
      <w:pPr>
        <w:pStyle w:val="Normal1"/>
        <w:ind w:left="720"/>
        <w:rPr>
          <w:rFonts w:ascii="Garamond" w:hAnsi="Garamond" w:eastAsia="Garamond" w:cs="Garamond"/>
        </w:rPr>
      </w:pPr>
      <w:r>
        <w:rPr>
          <w:rFonts w:ascii="Garamond" w:hAnsi="Garamond" w:eastAsia="Garamond" w:cs="Garamond"/>
        </w:rPr>
        <w:t>(1) Una sistematizadora: Apoyo logístico, estudiante con experiencia en procesos sociales y/o comunitarios con enfoque de género y diferencial.</w:t>
      </w:r>
    </w:p>
    <w:p w:rsidR="00B113D9" w:rsidRDefault="00676DA8" w14:paraId="000002F5" w14:textId="77777777">
      <w:pPr>
        <w:pStyle w:val="Normal1"/>
        <w:ind w:left="720"/>
      </w:pPr>
      <w:r>
        <w:rPr>
          <w:rFonts w:ascii="Garamond" w:hAnsi="Garamond" w:eastAsia="Garamond" w:cs="Garamond"/>
        </w:rPr>
        <w:t>(2) Dinamizadoras: Sabedoras tradicionales con experiencia de (2) años en Enfoque de Género y Autocuidado, orientado a los elementos técnicos necesarios para fomentar el autocuidado entre las mujeres indígenas cuidadoras. Con conocimiento y habilidades fundamentales para apoyar y fortalecer el bienestar integral de la comunidad, de tal manera que se cumplan los propósitos del proyecto y que cuente con el aval de la mesa indígena de la Localidad de Teusaquillo.</w:t>
      </w:r>
    </w:p>
    <w:p w:rsidR="00B113D9" w:rsidRDefault="00676DA8" w14:paraId="000002F6" w14:textId="77777777">
      <w:pPr>
        <w:pStyle w:val="Normal1"/>
        <w:ind w:left="720"/>
      </w:pPr>
      <w:r>
        <w:rPr>
          <w:rFonts w:ascii="Garamond" w:hAnsi="Garamond" w:eastAsia="Garamond" w:cs="Garamond"/>
        </w:rPr>
        <w:t xml:space="preserve">(8) Líderes cabezas de familia </w:t>
      </w:r>
    </w:p>
    <w:p w:rsidR="00B113D9" w:rsidRDefault="00B113D9" w14:paraId="000002F7" w14:textId="77777777">
      <w:pPr>
        <w:pStyle w:val="Normal1"/>
        <w:ind w:left="0"/>
      </w:pPr>
    </w:p>
    <w:p w:rsidR="00B113D9" w:rsidRDefault="00B113D9" w14:paraId="000002F8" w14:textId="77777777">
      <w:pPr>
        <w:pStyle w:val="Normal1"/>
        <w:ind w:left="0"/>
      </w:pPr>
    </w:p>
    <w:p w:rsidR="00B113D9" w:rsidRDefault="00B113D9" w14:paraId="000002F9" w14:textId="77777777">
      <w:pPr>
        <w:pStyle w:val="Normal1"/>
        <w:ind w:left="0"/>
      </w:pPr>
    </w:p>
    <w:p w:rsidR="00B113D9" w:rsidRDefault="00B113D9" w14:paraId="000002FA" w14:textId="77777777">
      <w:pPr>
        <w:pStyle w:val="Normal1"/>
        <w:ind w:left="0"/>
      </w:pPr>
    </w:p>
    <w:p w:rsidR="00B113D9" w:rsidRDefault="00B113D9" w14:paraId="000002FB" w14:textId="77777777">
      <w:pPr>
        <w:pStyle w:val="Normal1"/>
        <w:ind w:left="0"/>
      </w:pPr>
    </w:p>
    <w:p w:rsidR="00B113D9" w:rsidRDefault="00B113D9" w14:paraId="000002FC" w14:textId="77777777">
      <w:pPr>
        <w:pStyle w:val="Normal1"/>
        <w:ind w:left="0"/>
      </w:pPr>
    </w:p>
    <w:p w:rsidR="00B113D9" w:rsidRDefault="00B113D9" w14:paraId="000002FD" w14:textId="77777777">
      <w:pPr>
        <w:pStyle w:val="Normal1"/>
        <w:pBdr>
          <w:top w:val="nil"/>
          <w:left w:val="nil"/>
          <w:bottom w:val="nil"/>
          <w:right w:val="nil"/>
          <w:between w:val="nil"/>
        </w:pBdr>
        <w:spacing w:before="0" w:line="240" w:lineRule="auto"/>
        <w:ind w:left="0" w:right="0"/>
        <w:jc w:val="left"/>
        <w:rPr>
          <w:rFonts w:ascii="Garamond" w:hAnsi="Garamond" w:eastAsia="Garamond" w:cs="Garamond"/>
        </w:rPr>
      </w:pPr>
    </w:p>
    <w:sdt>
      <w:sdtPr>
        <w:tag w:val="goog_rdk_2"/>
        <w:id w:val="1397131684"/>
        <w:lock w:val="contentLocked"/>
        <w:placeholder>
          <w:docPart w:val="DefaultPlaceholder_1081868574"/>
        </w:placeholder>
      </w:sdtPr>
      <w:sdtEndPr/>
      <w:sdtContent>
        <w:tbl>
          <w:tblPr>
            <w:tblStyle w:val="aff6"/>
            <w:tblW w:w="1028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5140"/>
            <w:gridCol w:w="5140"/>
          </w:tblGrid>
          <w:tr w:rsidR="00B113D9" w14:paraId="652FDEFE" w14:textId="77777777">
            <w:tc>
              <w:tcPr>
                <w:tcW w:w="5140" w:type="dxa"/>
                <w:shd w:val="clear" w:color="auto" w:fill="auto"/>
                <w:tcMar>
                  <w:top w:w="100" w:type="dxa"/>
                  <w:left w:w="100" w:type="dxa"/>
                  <w:bottom w:w="100" w:type="dxa"/>
                  <w:right w:w="100" w:type="dxa"/>
                </w:tcMar>
              </w:tcPr>
              <w:p w:rsidR="00B113D9" w:rsidRDefault="00676DA8" w14:paraId="000002FE" w14:textId="77777777">
                <w:pPr>
                  <w:pStyle w:val="Normal1"/>
                  <w:pBdr>
                    <w:top w:val="nil"/>
                    <w:left w:val="nil"/>
                    <w:bottom w:val="nil"/>
                    <w:right w:val="nil"/>
                    <w:between w:val="nil"/>
                  </w:pBdr>
                  <w:spacing w:before="0" w:line="240" w:lineRule="auto"/>
                  <w:ind w:left="0" w:right="0"/>
                  <w:jc w:val="center"/>
                  <w:rPr>
                    <w:rFonts w:ascii="Garamond" w:hAnsi="Garamond" w:eastAsia="Garamond" w:cs="Garamond"/>
                    <w:b/>
                  </w:rPr>
                </w:pPr>
                <w:r>
                  <w:rPr>
                    <w:rFonts w:ascii="Garamond" w:hAnsi="Garamond" w:eastAsia="Garamond" w:cs="Garamond"/>
                    <w:b/>
                  </w:rPr>
                  <w:t>PRODUCTO</w:t>
                </w:r>
              </w:p>
            </w:tc>
            <w:tc>
              <w:tcPr>
                <w:tcW w:w="5140" w:type="dxa"/>
                <w:shd w:val="clear" w:color="auto" w:fill="auto"/>
                <w:tcMar>
                  <w:top w:w="100" w:type="dxa"/>
                  <w:left w:w="100" w:type="dxa"/>
                  <w:bottom w:w="100" w:type="dxa"/>
                  <w:right w:w="100" w:type="dxa"/>
                </w:tcMar>
              </w:tcPr>
              <w:p w:rsidR="00B113D9" w:rsidRDefault="00676DA8" w14:paraId="000002FF" w14:textId="77777777">
                <w:pPr>
                  <w:pStyle w:val="Normal1"/>
                  <w:pBdr>
                    <w:top w:val="nil"/>
                    <w:left w:val="nil"/>
                    <w:bottom w:val="nil"/>
                    <w:right w:val="nil"/>
                    <w:between w:val="nil"/>
                  </w:pBdr>
                  <w:spacing w:before="0" w:line="240" w:lineRule="auto"/>
                  <w:ind w:left="0" w:right="0"/>
                  <w:jc w:val="center"/>
                  <w:rPr>
                    <w:rFonts w:ascii="Garamond" w:hAnsi="Garamond" w:eastAsia="Garamond" w:cs="Garamond"/>
                    <w:b/>
                  </w:rPr>
                </w:pPr>
                <w:r>
                  <w:rPr>
                    <w:rFonts w:ascii="Garamond" w:hAnsi="Garamond" w:eastAsia="Garamond" w:cs="Garamond"/>
                    <w:b/>
                  </w:rPr>
                  <w:t>MEDIO DE VERIFICACIÓN</w:t>
                </w:r>
              </w:p>
            </w:tc>
          </w:tr>
          <w:tr w:rsidR="00B113D9" w14:paraId="02ED3FD0" w14:textId="77777777">
            <w:tc>
              <w:tcPr>
                <w:tcW w:w="5140" w:type="dxa"/>
                <w:shd w:val="clear" w:color="auto" w:fill="auto"/>
                <w:tcMar>
                  <w:top w:w="100" w:type="dxa"/>
                  <w:left w:w="100" w:type="dxa"/>
                  <w:bottom w:w="100" w:type="dxa"/>
                  <w:right w:w="100" w:type="dxa"/>
                </w:tcMar>
              </w:tcPr>
              <w:p w:rsidR="00B113D9" w:rsidRDefault="00676DA8" w14:paraId="00000300" w14:textId="77777777">
                <w:pPr>
                  <w:pStyle w:val="Normal1"/>
                  <w:pBdr>
                    <w:top w:val="nil"/>
                    <w:left w:val="nil"/>
                    <w:bottom w:val="nil"/>
                    <w:right w:val="nil"/>
                    <w:between w:val="nil"/>
                  </w:pBdr>
                  <w:spacing w:before="0" w:line="240" w:lineRule="auto"/>
                  <w:ind w:left="0" w:right="0"/>
                  <w:jc w:val="center"/>
                  <w:rPr>
                    <w:rFonts w:ascii="Garamond" w:hAnsi="Garamond" w:eastAsia="Garamond" w:cs="Garamond"/>
                    <w:b/>
                  </w:rPr>
                </w:pPr>
                <w:r>
                  <w:rPr>
                    <w:rFonts w:ascii="Garamond" w:hAnsi="Garamond" w:eastAsia="Garamond" w:cs="Garamond"/>
                    <w:b/>
                  </w:rPr>
                  <w:t xml:space="preserve">Encuentro de sanación de la familia </w:t>
                </w:r>
              </w:p>
            </w:tc>
            <w:tc>
              <w:tcPr>
                <w:tcW w:w="5140" w:type="dxa"/>
                <w:shd w:val="clear" w:color="auto" w:fill="auto"/>
                <w:tcMar>
                  <w:top w:w="100" w:type="dxa"/>
                  <w:left w:w="100" w:type="dxa"/>
                  <w:bottom w:w="100" w:type="dxa"/>
                  <w:right w:w="100" w:type="dxa"/>
                </w:tcMar>
              </w:tcPr>
              <w:p w:rsidR="00B113D9" w:rsidRDefault="00676DA8" w14:paraId="00000301" w14:textId="77777777">
                <w:pPr>
                  <w:pStyle w:val="Normal1"/>
                  <w:numPr>
                    <w:ilvl w:val="0"/>
                    <w:numId w:val="46"/>
                  </w:numPr>
                  <w:tabs>
                    <w:tab w:val="left" w:pos="849"/>
                  </w:tabs>
                  <w:spacing w:before="4"/>
                  <w:rPr>
                    <w:rFonts w:ascii="Garamond" w:hAnsi="Garamond" w:eastAsia="Garamond" w:cs="Garamond"/>
                  </w:rPr>
                </w:pPr>
                <w:r>
                  <w:rPr>
                    <w:rFonts w:ascii="Garamond" w:hAnsi="Garamond" w:eastAsia="Garamond" w:cs="Garamond"/>
                  </w:rPr>
                  <w:t>Listado de asistencia y evidencia fotográfica.</w:t>
                </w:r>
              </w:p>
              <w:p w:rsidR="00B113D9" w:rsidRDefault="00B113D9" w14:paraId="00000302" w14:textId="77777777">
                <w:pPr>
                  <w:pStyle w:val="Normal1"/>
                  <w:tabs>
                    <w:tab w:val="left" w:pos="849"/>
                  </w:tabs>
                  <w:spacing w:before="4"/>
                  <w:ind w:left="0"/>
                  <w:rPr>
                    <w:rFonts w:ascii="Garamond" w:hAnsi="Garamond" w:eastAsia="Garamond" w:cs="Garamond"/>
                  </w:rPr>
                </w:pPr>
              </w:p>
              <w:p w:rsidR="00B113D9" w:rsidRDefault="00676DA8" w14:paraId="00000303" w14:textId="77777777">
                <w:pPr>
                  <w:pStyle w:val="Normal1"/>
                  <w:ind w:left="0"/>
                  <w:rPr>
                    <w:rFonts w:ascii="Garamond" w:hAnsi="Garamond" w:eastAsia="Garamond" w:cs="Garamond"/>
                  </w:rPr>
                </w:pPr>
                <w:r>
                  <w:rPr>
                    <w:rFonts w:ascii="Garamond" w:hAnsi="Garamond" w:eastAsia="Garamond" w:cs="Garamond"/>
                    <w:b/>
                  </w:rPr>
                  <w:t>(60)</w:t>
                </w:r>
                <w:r>
                  <w:rPr>
                    <w:rFonts w:ascii="Garamond" w:hAnsi="Garamond" w:eastAsia="Garamond" w:cs="Garamond"/>
                  </w:rPr>
                  <w:t xml:space="preserve"> Sesenta refrigerios propio indígena. Presentar factura y evidencia fotográfica. </w:t>
                </w:r>
              </w:p>
              <w:p w:rsidR="00B113D9" w:rsidRDefault="00676DA8" w14:paraId="00000304" w14:textId="77777777">
                <w:pPr>
                  <w:pStyle w:val="Normal1"/>
                  <w:ind w:left="0"/>
                  <w:jc w:val="left"/>
                  <w:rPr>
                    <w:rFonts w:ascii="Garamond" w:hAnsi="Garamond" w:eastAsia="Garamond" w:cs="Garamond"/>
                  </w:rPr>
                </w:pPr>
                <w:r>
                  <w:rPr>
                    <w:rFonts w:ascii="Garamond" w:hAnsi="Garamond" w:eastAsia="Garamond" w:cs="Garamond"/>
                    <w:b/>
                  </w:rPr>
                  <w:t>(60)</w:t>
                </w:r>
                <w:r>
                  <w:rPr>
                    <w:rFonts w:ascii="Garamond" w:hAnsi="Garamond" w:eastAsia="Garamond" w:cs="Garamond"/>
                  </w:rPr>
                  <w:t xml:space="preserve"> Sesenta almuerzos propios. Presentar factura y evidencia fotográfica. </w:t>
                </w:r>
              </w:p>
              <w:p w:rsidR="00B113D9" w:rsidRDefault="00676DA8" w14:paraId="00000305" w14:textId="77777777">
                <w:pPr>
                  <w:pStyle w:val="Normal1"/>
                  <w:ind w:left="0"/>
                  <w:jc w:val="left"/>
                  <w:rPr>
                    <w:rFonts w:ascii="Garamond" w:hAnsi="Garamond" w:eastAsia="Garamond" w:cs="Garamond"/>
                  </w:rPr>
                </w:pPr>
                <w:r>
                  <w:rPr>
                    <w:rFonts w:ascii="Garamond" w:hAnsi="Garamond" w:eastAsia="Garamond" w:cs="Garamond"/>
                    <w:b/>
                  </w:rPr>
                  <w:t>(60)</w:t>
                </w:r>
                <w:r>
                  <w:rPr>
                    <w:rFonts w:ascii="Garamond" w:hAnsi="Garamond" w:eastAsia="Garamond" w:cs="Garamond"/>
                  </w:rPr>
                  <w:t xml:space="preserve"> Entregable: Agenda de memoria sobre el autocuidado propio indígena. A full color, que contenga oferta institucional (SDM, SIDICU), rutas de violencia 8 derechos de las mujeres. La historia de donde sale el sistema de cuidado, importancia de las organizaciones sociales de mujeres en su conformación).</w:t>
                </w:r>
              </w:p>
            </w:tc>
          </w:tr>
        </w:tbl>
      </w:sdtContent>
    </w:sdt>
    <w:p w:rsidR="00B113D9" w:rsidRDefault="00B113D9" w14:paraId="00000306" w14:textId="77777777">
      <w:pPr>
        <w:pStyle w:val="Normal1"/>
        <w:ind w:left="0"/>
        <w:rPr>
          <w:rFonts w:ascii="Garamond" w:hAnsi="Garamond" w:eastAsia="Garamond" w:cs="Garamond"/>
        </w:rPr>
      </w:pPr>
    </w:p>
    <w:p w:rsidR="00B113D9" w:rsidRDefault="00676DA8" w14:paraId="00000307" w14:textId="77777777">
      <w:pPr>
        <w:pStyle w:val="Normal1"/>
        <w:ind w:left="1078" w:right="1042" w:hanging="361"/>
        <w:rPr>
          <w:i/>
        </w:rPr>
      </w:pPr>
      <w:r>
        <w:rPr>
          <w:rFonts w:ascii="Garamond" w:hAnsi="Garamond" w:eastAsia="Garamond" w:cs="Garamond"/>
          <w:i/>
        </w:rPr>
        <w:t>A) DOS (2) ACTIVIDADES PARA MUJERES DE LA COMUNIDAD NEGRA AFROCOLOMBIANA DE LA LOCALIDAD DEDICADAS AL CUIDADO Y BUEN VIVIR.</w:t>
      </w:r>
    </w:p>
    <w:p w:rsidR="00B113D9" w:rsidRDefault="00B113D9" w14:paraId="00000308" w14:textId="77777777">
      <w:pPr>
        <w:pStyle w:val="Normal1"/>
        <w:ind w:left="1078" w:right="1042" w:hanging="361"/>
        <w:rPr>
          <w:i/>
        </w:rPr>
      </w:pPr>
    </w:p>
    <w:p w:rsidR="00B113D9" w:rsidRDefault="00676DA8" w14:paraId="00000309" w14:textId="77777777">
      <w:pPr>
        <w:pStyle w:val="Normal1"/>
        <w:ind w:left="716" w:right="1042"/>
        <w:rPr>
          <w:rFonts w:ascii="Garamond" w:hAnsi="Garamond" w:eastAsia="Garamond" w:cs="Garamond"/>
        </w:rPr>
      </w:pPr>
      <w:r>
        <w:rPr>
          <w:rFonts w:ascii="Garamond" w:hAnsi="Garamond" w:eastAsia="Garamond" w:cs="Garamond"/>
          <w:b/>
        </w:rPr>
        <w:t>Descripción general:</w:t>
      </w:r>
      <w:r>
        <w:rPr>
          <w:rFonts w:ascii="Garamond" w:hAnsi="Garamond" w:eastAsia="Garamond" w:cs="Garamond"/>
        </w:rPr>
        <w:t xml:space="preserve"> Crear espacios de cuidado, reconociendo la responsabilidad que tiene la comunidad y la familia extensa, priorizando una relación recíproca entre unos y otros. Con el fin de que se atiendan las necesidades de las mujeres cuidadoras de la comunidad Negra Afrocolombiana de la localidad de Teusaquillo, se proponen las siguientes actividades: </w:t>
      </w:r>
    </w:p>
    <w:p w:rsidR="00B113D9" w:rsidRDefault="00B113D9" w14:paraId="0000030A" w14:textId="77777777">
      <w:pPr>
        <w:pStyle w:val="Normal1"/>
        <w:ind w:left="716" w:right="1042"/>
        <w:rPr>
          <w:rFonts w:ascii="Garamond" w:hAnsi="Garamond" w:eastAsia="Garamond" w:cs="Garamond"/>
        </w:rPr>
      </w:pPr>
    </w:p>
    <w:p w:rsidR="00B113D9" w:rsidRDefault="00676DA8" w14:paraId="0000030B" w14:textId="77777777">
      <w:pPr>
        <w:pStyle w:val="Normal1"/>
        <w:ind w:left="716" w:right="1042"/>
        <w:rPr>
          <w:rFonts w:ascii="Garamond" w:hAnsi="Garamond" w:eastAsia="Garamond" w:cs="Garamond"/>
        </w:rPr>
      </w:pPr>
      <w:r>
        <w:rPr>
          <w:rFonts w:ascii="Garamond" w:hAnsi="Garamond" w:eastAsia="Garamond" w:cs="Garamond"/>
          <w:b/>
        </w:rPr>
        <w:t>Objetivo general:</w:t>
      </w:r>
      <w:r>
        <w:rPr>
          <w:rFonts w:ascii="Garamond" w:hAnsi="Garamond" w:eastAsia="Garamond" w:cs="Garamond"/>
        </w:rPr>
        <w:t xml:space="preserve"> </w:t>
      </w:r>
      <w:sdt>
        <w:sdtPr>
          <w:tag w:val="goog_rdk_3"/>
          <w:id w:val="347944318"/>
        </w:sdtPr>
        <w:sdtEndPr/>
        <w:sdtContent>
          <w:r>
            <w:rPr>
              <w:rFonts w:ascii="Cardo" w:hAnsi="Cardo" w:eastAsia="Cardo" w:cs="Cardo"/>
            </w:rPr>
            <w:t xml:space="preserve">Generar un espacio para iniciar un proceso que permita la apropiación del “Ubuntu” como filosofía de vida, entre mujeres negras de Teusaquillo. </w:t>
          </w:r>
        </w:sdtContent>
      </w:sdt>
    </w:p>
    <w:p w:rsidR="00B113D9" w:rsidRDefault="00B113D9" w14:paraId="0000030C" w14:textId="77777777">
      <w:pPr>
        <w:pStyle w:val="Normal1"/>
        <w:ind w:left="716" w:right="1042"/>
        <w:rPr>
          <w:rFonts w:ascii="Garamond" w:hAnsi="Garamond" w:eastAsia="Garamond" w:cs="Garamond"/>
          <w:b/>
        </w:rPr>
      </w:pPr>
    </w:p>
    <w:p w:rsidR="00B113D9" w:rsidRDefault="00676DA8" w14:paraId="0000030D" w14:textId="77777777">
      <w:pPr>
        <w:pStyle w:val="Normal1"/>
        <w:ind w:left="716" w:right="1042"/>
        <w:rPr>
          <w:rFonts w:ascii="Garamond" w:hAnsi="Garamond" w:eastAsia="Garamond" w:cs="Garamond"/>
        </w:rPr>
      </w:pPr>
      <w:r>
        <w:rPr>
          <w:rFonts w:ascii="Garamond" w:hAnsi="Garamond" w:eastAsia="Garamond" w:cs="Garamond"/>
          <w:b/>
        </w:rPr>
        <w:t>Primera actividad:</w:t>
      </w:r>
      <w:r>
        <w:rPr>
          <w:rFonts w:ascii="Garamond" w:hAnsi="Garamond" w:eastAsia="Garamond" w:cs="Garamond"/>
        </w:rPr>
        <w:t xml:space="preserve"> Espacio de encuentro para las mujeres de la comunidad Negra Afrocolombiana a partir de la metodología Ubuntu como forma de cuidado y respeto por uno mismo y por los otros. Esta actividad contará con dos sesiones: </w:t>
      </w:r>
    </w:p>
    <w:p w:rsidR="00B113D9" w:rsidRDefault="00676DA8" w14:paraId="0000030E" w14:textId="77777777">
      <w:pPr>
        <w:pStyle w:val="Normal1"/>
        <w:numPr>
          <w:ilvl w:val="0"/>
          <w:numId w:val="15"/>
        </w:numPr>
        <w:ind w:right="1042"/>
        <w:rPr>
          <w:rFonts w:ascii="Garamond" w:hAnsi="Garamond" w:eastAsia="Garamond" w:cs="Garamond"/>
        </w:rPr>
      </w:pPr>
      <w:r>
        <w:rPr>
          <w:rFonts w:ascii="Garamond" w:hAnsi="Garamond" w:eastAsia="Garamond" w:cs="Garamond"/>
          <w:b/>
        </w:rPr>
        <w:t>Primera sesión</w:t>
      </w:r>
      <w:r>
        <w:rPr>
          <w:rFonts w:ascii="Garamond" w:hAnsi="Garamond" w:eastAsia="Garamond" w:cs="Garamond"/>
        </w:rPr>
        <w:t xml:space="preserve">- Este espacio contará con las siguientes actividades: </w:t>
      </w:r>
    </w:p>
    <w:p w:rsidR="00B113D9" w:rsidRDefault="00676DA8" w14:paraId="0000030F" w14:textId="77777777">
      <w:pPr>
        <w:pStyle w:val="Normal1"/>
        <w:ind w:left="1440" w:right="1042"/>
        <w:rPr>
          <w:rFonts w:ascii="Garamond" w:hAnsi="Garamond" w:eastAsia="Garamond" w:cs="Garamond"/>
        </w:rPr>
      </w:pPr>
      <w:r>
        <w:rPr>
          <w:rFonts w:ascii="Garamond" w:hAnsi="Garamond" w:eastAsia="Garamond" w:cs="Garamond"/>
        </w:rPr>
        <w:t xml:space="preserve">1.1. Espacio de juego de Ubuntu, que permita reconocer y familiarizar los conceptos de cuidado y los valores que lo acompañan. </w:t>
      </w:r>
    </w:p>
    <w:p w:rsidR="00B113D9" w:rsidRDefault="00676DA8" w14:paraId="00000310" w14:textId="77777777">
      <w:pPr>
        <w:pStyle w:val="Normal1"/>
        <w:ind w:left="1440" w:right="1042"/>
        <w:rPr>
          <w:rFonts w:ascii="Garamond" w:hAnsi="Garamond" w:eastAsia="Garamond" w:cs="Garamond"/>
        </w:rPr>
      </w:pPr>
      <w:r>
        <w:rPr>
          <w:rFonts w:ascii="Garamond" w:hAnsi="Garamond" w:eastAsia="Garamond" w:cs="Garamond"/>
        </w:rPr>
        <w:t>1.2.  Taller y exposición del significado e importancia del Ubuntu y su relación con el cuidado y autocuidado de las mujeres de la comunidad.</w:t>
      </w:r>
    </w:p>
    <w:p w:rsidR="00B113D9" w:rsidRDefault="00676DA8" w14:paraId="00000311" w14:textId="77777777">
      <w:pPr>
        <w:pStyle w:val="Normal1"/>
        <w:ind w:left="1440" w:right="1042"/>
        <w:rPr>
          <w:rFonts w:ascii="Garamond" w:hAnsi="Garamond" w:eastAsia="Garamond" w:cs="Garamond"/>
        </w:rPr>
      </w:pPr>
      <w:r>
        <w:rPr>
          <w:rFonts w:ascii="Garamond" w:hAnsi="Garamond" w:eastAsia="Garamond" w:cs="Garamond"/>
        </w:rPr>
        <w:t>1.3. Juego de roles de Ubuntu para fortalecer e interiorizar el significado “yo soy porque nosotros somos”</w:t>
      </w:r>
    </w:p>
    <w:p w:rsidR="00B113D9" w:rsidRDefault="00676DA8" w14:paraId="00000312" w14:textId="77777777">
      <w:pPr>
        <w:pStyle w:val="Normal1"/>
        <w:ind w:left="1440" w:right="1042"/>
        <w:rPr>
          <w:rFonts w:ascii="Garamond" w:hAnsi="Garamond" w:eastAsia="Garamond" w:cs="Garamond"/>
        </w:rPr>
      </w:pPr>
      <w:r>
        <w:rPr>
          <w:rFonts w:ascii="Garamond" w:hAnsi="Garamond" w:eastAsia="Garamond" w:cs="Garamond"/>
        </w:rPr>
        <w:t>1.4. Espacio de cierre donde se hará un conversatorio durante el cual las mujeres podrán donar al espacio sus aprendizajes y saberes del día.</w:t>
      </w:r>
    </w:p>
    <w:p w:rsidR="00B113D9" w:rsidRDefault="00B113D9" w14:paraId="00000313" w14:textId="77777777">
      <w:pPr>
        <w:pStyle w:val="Normal1"/>
        <w:ind w:left="1440" w:right="1042"/>
      </w:pPr>
    </w:p>
    <w:p w:rsidR="00B113D9" w:rsidRDefault="00B113D9" w14:paraId="00000314" w14:textId="77777777">
      <w:pPr>
        <w:pStyle w:val="Normal1"/>
        <w:ind w:left="1440" w:right="1042"/>
        <w:rPr>
          <w:rFonts w:ascii="Garamond" w:hAnsi="Garamond" w:eastAsia="Garamond" w:cs="Garamond"/>
        </w:rPr>
      </w:pPr>
    </w:p>
    <w:p w:rsidR="00B113D9" w:rsidRDefault="00676DA8" w14:paraId="00000315" w14:textId="77777777">
      <w:pPr>
        <w:pStyle w:val="Normal1"/>
        <w:numPr>
          <w:ilvl w:val="0"/>
          <w:numId w:val="15"/>
        </w:numPr>
        <w:ind w:right="1042"/>
        <w:rPr>
          <w:rFonts w:ascii="Garamond" w:hAnsi="Garamond" w:eastAsia="Garamond" w:cs="Garamond"/>
        </w:rPr>
      </w:pPr>
      <w:r>
        <w:rPr>
          <w:rFonts w:ascii="Garamond" w:hAnsi="Garamond" w:eastAsia="Garamond" w:cs="Garamond"/>
          <w:b/>
        </w:rPr>
        <w:t>Segunda sesión</w:t>
      </w:r>
      <w:r>
        <w:rPr>
          <w:rFonts w:ascii="Garamond" w:hAnsi="Garamond" w:eastAsia="Garamond" w:cs="Garamond"/>
        </w:rPr>
        <w:t>- Este espacio contará con las siguientes actividades:</w:t>
      </w:r>
    </w:p>
    <w:p w:rsidR="00B113D9" w:rsidRDefault="00676DA8" w14:paraId="00000316" w14:textId="77777777">
      <w:pPr>
        <w:pStyle w:val="Normal1"/>
        <w:ind w:left="1440" w:right="1042"/>
        <w:rPr>
          <w:rFonts w:ascii="Garamond" w:hAnsi="Garamond" w:eastAsia="Garamond" w:cs="Garamond"/>
        </w:rPr>
      </w:pPr>
      <w:r>
        <w:rPr>
          <w:rFonts w:ascii="Garamond" w:hAnsi="Garamond" w:eastAsia="Garamond" w:cs="Garamond"/>
        </w:rPr>
        <w:t xml:space="preserve">1.1. Elaboración colectiva de una cartilla como memorial de lo aprendido en la primera sesión sobre el Ubuntu desde temáticas relacionadas con el cuidado y autocuidado.  </w:t>
      </w:r>
    </w:p>
    <w:p w:rsidR="00B113D9" w:rsidRDefault="00676DA8" w14:paraId="00000317" w14:textId="77777777">
      <w:pPr>
        <w:pStyle w:val="Normal1"/>
        <w:ind w:left="1440" w:right="1042"/>
        <w:rPr>
          <w:rFonts w:ascii="Garamond" w:hAnsi="Garamond" w:eastAsia="Garamond" w:cs="Garamond"/>
        </w:rPr>
      </w:pPr>
      <w:r>
        <w:rPr>
          <w:rFonts w:ascii="Garamond" w:hAnsi="Garamond" w:eastAsia="Garamond" w:cs="Garamond"/>
        </w:rPr>
        <w:t>1.2. Espacio de reflexión y conclusión del trabajo realizado.</w:t>
      </w:r>
    </w:p>
    <w:p w:rsidR="00B113D9" w:rsidRDefault="00B113D9" w14:paraId="00000318" w14:textId="77777777">
      <w:pPr>
        <w:pStyle w:val="Normal1"/>
        <w:ind w:left="716" w:right="1042"/>
        <w:rPr>
          <w:rFonts w:ascii="Garamond" w:hAnsi="Garamond" w:eastAsia="Garamond" w:cs="Garamond"/>
        </w:rPr>
      </w:pPr>
    </w:p>
    <w:p w:rsidR="00B113D9" w:rsidRDefault="00676DA8" w14:paraId="00000319" w14:textId="77777777">
      <w:pPr>
        <w:pStyle w:val="Normal1"/>
        <w:ind w:left="716" w:right="1042"/>
        <w:rPr>
          <w:rFonts w:ascii="Garamond" w:hAnsi="Garamond" w:eastAsia="Garamond" w:cs="Garamond"/>
        </w:rPr>
      </w:pPr>
      <w:r>
        <w:rPr>
          <w:rFonts w:ascii="Garamond" w:hAnsi="Garamond" w:eastAsia="Garamond" w:cs="Garamond"/>
          <w:b/>
        </w:rPr>
        <w:t>Personas beneficiadas</w:t>
      </w:r>
      <w:r>
        <w:rPr>
          <w:rFonts w:ascii="Garamond" w:hAnsi="Garamond" w:eastAsia="Garamond" w:cs="Garamond"/>
        </w:rPr>
        <w:t>: 30 mujeres de la comunidad Negra Afrocolombian</w:t>
      </w:r>
      <w:r>
        <w:t>a</w:t>
      </w:r>
      <w:r>
        <w:rPr>
          <w:rFonts w:ascii="Garamond" w:hAnsi="Garamond" w:eastAsia="Garamond" w:cs="Garamond"/>
        </w:rPr>
        <w:t xml:space="preserve"> de la localidad de Teusaquillo dedicadas al cuidado y buen vivir.</w:t>
      </w:r>
    </w:p>
    <w:p w:rsidR="00B113D9" w:rsidRDefault="00676DA8" w14:paraId="0000031A" w14:textId="77777777">
      <w:pPr>
        <w:pStyle w:val="Normal1"/>
        <w:ind w:left="716" w:right="1042"/>
        <w:rPr>
          <w:rFonts w:ascii="Garamond" w:hAnsi="Garamond" w:eastAsia="Garamond" w:cs="Garamond"/>
        </w:rPr>
      </w:pPr>
      <w:r>
        <w:rPr>
          <w:rFonts w:ascii="Garamond" w:hAnsi="Garamond" w:eastAsia="Garamond" w:cs="Garamond"/>
          <w:b/>
        </w:rPr>
        <w:t>Duración:</w:t>
      </w:r>
      <w:r>
        <w:rPr>
          <w:rFonts w:ascii="Garamond" w:hAnsi="Garamond" w:eastAsia="Garamond" w:cs="Garamond"/>
        </w:rPr>
        <w:t xml:space="preserve"> 2 sesiones </w:t>
      </w:r>
    </w:p>
    <w:p w:rsidR="00B113D9" w:rsidRDefault="00B113D9" w14:paraId="0000031B" w14:textId="77777777">
      <w:pPr>
        <w:pStyle w:val="Normal1"/>
        <w:ind w:left="0" w:right="1042"/>
        <w:rPr>
          <w:rFonts w:ascii="Garamond" w:hAnsi="Garamond" w:eastAsia="Garamond" w:cs="Garamond"/>
        </w:rPr>
      </w:pPr>
    </w:p>
    <w:sdt>
      <w:sdtPr>
        <w:tag w:val="goog_rdk_5"/>
        <w:id w:val="552891183"/>
        <w:lock w:val="contentLocked"/>
        <w:placeholder>
          <w:docPart w:val="DefaultPlaceholder_1081868574"/>
        </w:placeholder>
      </w:sdtPr>
      <w:sdtEndPr/>
      <w:sdtContent>
        <w:tbl>
          <w:tblPr>
            <w:tblStyle w:val="aff7"/>
            <w:tblW w:w="1028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5140"/>
            <w:gridCol w:w="5140"/>
          </w:tblGrid>
          <w:tr w:rsidR="00B113D9" w14:paraId="3433ED18" w14:textId="77777777">
            <w:tc>
              <w:tcPr>
                <w:tcW w:w="5140" w:type="dxa"/>
                <w:shd w:val="clear" w:color="auto" w:fill="auto"/>
                <w:tcMar>
                  <w:top w:w="100" w:type="dxa"/>
                  <w:left w:w="100" w:type="dxa"/>
                  <w:bottom w:w="100" w:type="dxa"/>
                  <w:right w:w="100" w:type="dxa"/>
                </w:tcMar>
              </w:tcPr>
              <w:p w:rsidR="00B113D9" w:rsidRDefault="00676DA8" w14:paraId="0000031C" w14:textId="77777777">
                <w:pPr>
                  <w:pStyle w:val="Normal1"/>
                  <w:jc w:val="center"/>
                  <w:rPr>
                    <w:rFonts w:ascii="Garamond" w:hAnsi="Garamond" w:eastAsia="Garamond" w:cs="Garamond"/>
                    <w:b/>
                  </w:rPr>
                </w:pPr>
                <w:r>
                  <w:rPr>
                    <w:rFonts w:ascii="Garamond" w:hAnsi="Garamond" w:eastAsia="Garamond" w:cs="Garamond"/>
                    <w:b/>
                  </w:rPr>
                  <w:t>PRODUCTO</w:t>
                </w:r>
              </w:p>
            </w:tc>
            <w:tc>
              <w:tcPr>
                <w:tcW w:w="5140" w:type="dxa"/>
                <w:shd w:val="clear" w:color="auto" w:fill="auto"/>
                <w:tcMar>
                  <w:top w:w="100" w:type="dxa"/>
                  <w:left w:w="100" w:type="dxa"/>
                  <w:bottom w:w="100" w:type="dxa"/>
                  <w:right w:w="100" w:type="dxa"/>
                </w:tcMar>
              </w:tcPr>
              <w:p w:rsidR="00B113D9" w:rsidRDefault="00676DA8" w14:paraId="0000031D" w14:textId="77777777">
                <w:pPr>
                  <w:pStyle w:val="Normal1"/>
                  <w:jc w:val="center"/>
                  <w:rPr>
                    <w:rFonts w:ascii="Garamond" w:hAnsi="Garamond" w:eastAsia="Garamond" w:cs="Garamond"/>
                    <w:b/>
                  </w:rPr>
                </w:pPr>
                <w:r>
                  <w:rPr>
                    <w:rFonts w:ascii="Garamond" w:hAnsi="Garamond" w:eastAsia="Garamond" w:cs="Garamond"/>
                    <w:b/>
                  </w:rPr>
                  <w:t>MEDIO DE VERIFICACIÓN</w:t>
                </w:r>
              </w:p>
            </w:tc>
          </w:tr>
          <w:tr w:rsidR="00B113D9" w14:paraId="2CE4528F" w14:textId="77777777">
            <w:tc>
              <w:tcPr>
                <w:tcW w:w="5140" w:type="dxa"/>
                <w:shd w:val="clear" w:color="auto" w:fill="auto"/>
                <w:tcMar>
                  <w:top w:w="100" w:type="dxa"/>
                  <w:left w:w="100" w:type="dxa"/>
                  <w:bottom w:w="100" w:type="dxa"/>
                  <w:right w:w="100" w:type="dxa"/>
                </w:tcMar>
              </w:tcPr>
              <w:p w:rsidR="00B113D9" w:rsidRDefault="00676DA8" w14:paraId="0000031E" w14:textId="77777777">
                <w:pPr>
                  <w:pStyle w:val="Normal1"/>
                  <w:jc w:val="center"/>
                  <w:rPr>
                    <w:rFonts w:ascii="Garamond" w:hAnsi="Garamond" w:eastAsia="Garamond" w:cs="Garamond"/>
                    <w:b/>
                  </w:rPr>
                </w:pPr>
                <w:r>
                  <w:rPr>
                    <w:rFonts w:ascii="Garamond" w:hAnsi="Garamond" w:eastAsia="Garamond" w:cs="Garamond"/>
                    <w:b/>
                  </w:rPr>
                  <w:t>Encuentro de cuidado</w:t>
                </w:r>
              </w:p>
            </w:tc>
            <w:tc>
              <w:tcPr>
                <w:tcW w:w="5140" w:type="dxa"/>
                <w:shd w:val="clear" w:color="auto" w:fill="auto"/>
                <w:tcMar>
                  <w:top w:w="100" w:type="dxa"/>
                  <w:left w:w="100" w:type="dxa"/>
                  <w:bottom w:w="100" w:type="dxa"/>
                  <w:right w:w="100" w:type="dxa"/>
                </w:tcMar>
              </w:tcPr>
              <w:p w:rsidR="00B113D9" w:rsidRDefault="00676DA8" w14:paraId="0000031F" w14:textId="77777777">
                <w:pPr>
                  <w:pStyle w:val="Normal1"/>
                  <w:numPr>
                    <w:ilvl w:val="0"/>
                    <w:numId w:val="46"/>
                  </w:numPr>
                  <w:tabs>
                    <w:tab w:val="left" w:pos="849"/>
                  </w:tabs>
                  <w:spacing w:before="4"/>
                  <w:rPr>
                    <w:rFonts w:ascii="Garamond" w:hAnsi="Garamond" w:eastAsia="Garamond" w:cs="Garamond"/>
                  </w:rPr>
                </w:pPr>
                <w:r>
                  <w:rPr>
                    <w:rFonts w:ascii="Garamond" w:hAnsi="Garamond" w:eastAsia="Garamond" w:cs="Garamond"/>
                  </w:rPr>
                  <w:t>Listado de asistencia y evidencia fotográfica.</w:t>
                </w:r>
              </w:p>
              <w:p w:rsidR="00B113D9" w:rsidRDefault="00676DA8" w14:paraId="00000320" w14:textId="77777777">
                <w:pPr>
                  <w:pStyle w:val="Normal1"/>
                  <w:ind w:left="0"/>
                </w:pPr>
                <w:r>
                  <w:rPr>
                    <w:rFonts w:ascii="Garamond" w:hAnsi="Garamond" w:eastAsia="Garamond" w:cs="Garamond"/>
                    <w:b/>
                  </w:rPr>
                  <w:t>(</w:t>
                </w:r>
                <w:r>
                  <w:rPr>
                    <w:b/>
                  </w:rPr>
                  <w:t>3</w:t>
                </w:r>
                <w:r>
                  <w:rPr>
                    <w:rFonts w:ascii="Garamond" w:hAnsi="Garamond" w:eastAsia="Garamond" w:cs="Garamond"/>
                    <w:b/>
                  </w:rPr>
                  <w:t>0)</w:t>
                </w:r>
                <w:r>
                  <w:rPr>
                    <w:rFonts w:ascii="Garamond" w:hAnsi="Garamond" w:eastAsia="Garamond" w:cs="Garamond"/>
                  </w:rPr>
                  <w:t xml:space="preserve"> Sesenta refrigerios conforme a la cultura y práctica</w:t>
                </w:r>
                <w:r>
                  <w:t xml:space="preserve"> </w:t>
                </w:r>
                <w:r>
                  <w:rPr>
                    <w:rFonts w:ascii="Garamond" w:hAnsi="Garamond" w:eastAsia="Garamond" w:cs="Garamond"/>
                  </w:rPr>
                  <w:t>gastronómica de las comunidades negras</w:t>
                </w:r>
                <w:r>
                  <w:t xml:space="preserve"> </w:t>
                </w:r>
                <w:r>
                  <w:rPr>
                    <w:rFonts w:ascii="Garamond" w:hAnsi="Garamond" w:eastAsia="Garamond" w:cs="Garamond"/>
                  </w:rPr>
                  <w:t>afro</w:t>
                </w:r>
                <w:r>
                  <w:t>colombianas</w:t>
                </w:r>
                <w:r>
                  <w:rPr>
                    <w:rFonts w:ascii="Garamond" w:hAnsi="Garamond" w:eastAsia="Garamond" w:cs="Garamond"/>
                  </w:rPr>
                  <w:t xml:space="preserve">. Presentar factura y evidencia fotográfica. </w:t>
                </w:r>
              </w:p>
              <w:p w:rsidR="00B113D9" w:rsidRDefault="00676DA8" w14:paraId="00000321" w14:textId="77777777">
                <w:pPr>
                  <w:pStyle w:val="Normal1"/>
                  <w:ind w:left="0"/>
                </w:pPr>
                <w:r>
                  <w:rPr>
                    <w:rFonts w:ascii="Garamond" w:hAnsi="Garamond" w:eastAsia="Garamond" w:cs="Garamond"/>
                    <w:b/>
                  </w:rPr>
                  <w:t>(30)</w:t>
                </w:r>
                <w:r>
                  <w:rPr>
                    <w:rFonts w:ascii="Garamond" w:hAnsi="Garamond" w:eastAsia="Garamond" w:cs="Garamond"/>
                  </w:rPr>
                  <w:t xml:space="preserve"> Almuerzos conforme a la cultura y práctica</w:t>
                </w:r>
                <w:r>
                  <w:t xml:space="preserve"> </w:t>
                </w:r>
                <w:r>
                  <w:rPr>
                    <w:rFonts w:ascii="Garamond" w:hAnsi="Garamond" w:eastAsia="Garamond" w:cs="Garamond"/>
                  </w:rPr>
                  <w:t>gastronómica de las comunidades</w:t>
                </w:r>
                <w:r>
                  <w:t xml:space="preserve"> negras </w:t>
                </w:r>
                <w:r>
                  <w:rPr>
                    <w:rFonts w:ascii="Garamond" w:hAnsi="Garamond" w:eastAsia="Garamond" w:cs="Garamond"/>
                  </w:rPr>
                  <w:t>afro</w:t>
                </w:r>
                <w:r>
                  <w:t>colombianas.</w:t>
                </w:r>
                <w:r>
                  <w:rPr>
                    <w:rFonts w:ascii="Garamond" w:hAnsi="Garamond" w:eastAsia="Garamond" w:cs="Garamond"/>
                  </w:rPr>
                  <w:t xml:space="preserve"> Presentar factura y evidencia fotográfica. </w:t>
                </w:r>
              </w:p>
              <w:p w:rsidR="00B113D9" w:rsidRDefault="00676DA8" w14:paraId="00000322" w14:textId="77777777">
                <w:pPr>
                  <w:pStyle w:val="Normal1"/>
                  <w:ind w:left="0"/>
                  <w:rPr>
                    <w:rFonts w:ascii="Calibri" w:hAnsi="Calibri" w:eastAsia="Calibri" w:cs="Calibri"/>
                    <w:sz w:val="24"/>
                    <w:szCs w:val="24"/>
                  </w:rPr>
                </w:pPr>
                <w:r>
                  <w:rPr>
                    <w:rFonts w:ascii="Garamond" w:hAnsi="Garamond" w:eastAsia="Garamond" w:cs="Garamond"/>
                    <w:b/>
                  </w:rPr>
                  <w:t>(</w:t>
                </w:r>
                <w:r>
                  <w:rPr>
                    <w:b/>
                  </w:rPr>
                  <w:t>100</w:t>
                </w:r>
                <w:r>
                  <w:rPr>
                    <w:rFonts w:ascii="Garamond" w:hAnsi="Garamond" w:eastAsia="Garamond" w:cs="Garamond"/>
                    <w:b/>
                  </w:rPr>
                  <w:t>)</w:t>
                </w:r>
                <w:r>
                  <w:rPr>
                    <w:rFonts w:ascii="Garamond" w:hAnsi="Garamond" w:eastAsia="Garamond" w:cs="Garamond"/>
                  </w:rPr>
                  <w:t xml:space="preserve"> Entregable: Cartillas didácticas sobre la reflexión de lo aprendido del Ubuntu como cuidado. Presentar factura y evidencia fotográfica. </w:t>
                </w:r>
              </w:p>
              <w:p w:rsidR="00B113D9" w:rsidRDefault="00676DA8" w14:paraId="00000323" w14:textId="77777777">
                <w:pPr>
                  <w:pStyle w:val="Normal1"/>
                  <w:ind w:left="0"/>
                  <w:rPr>
                    <w:rFonts w:ascii="Garamond" w:hAnsi="Garamond" w:eastAsia="Garamond" w:cs="Garamond"/>
                  </w:rPr>
                </w:pPr>
                <w:r>
                  <w:rPr>
                    <w:rFonts w:ascii="Garamond" w:hAnsi="Garamond" w:eastAsia="Garamond" w:cs="Garamond"/>
                    <w:b/>
                  </w:rPr>
                  <w:t>(</w:t>
                </w:r>
                <w:r>
                  <w:rPr>
                    <w:b/>
                  </w:rPr>
                  <w:t>1</w:t>
                </w:r>
                <w:r>
                  <w:rPr>
                    <w:rFonts w:ascii="Garamond" w:hAnsi="Garamond" w:eastAsia="Garamond" w:cs="Garamond"/>
                    <w:b/>
                  </w:rPr>
                  <w:t>)</w:t>
                </w:r>
                <w:r>
                  <w:rPr>
                    <w:rFonts w:ascii="Garamond" w:hAnsi="Garamond" w:eastAsia="Garamond" w:cs="Garamond"/>
                  </w:rPr>
                  <w:t xml:space="preserve"> Caja de </w:t>
                </w:r>
                <w:r>
                  <w:t>f</w:t>
                </w:r>
                <w:r>
                  <w:rPr>
                    <w:rFonts w:ascii="Garamond" w:hAnsi="Garamond" w:eastAsia="Garamond" w:cs="Garamond"/>
                  </w:rPr>
                  <w:t>rutas diversas para la actividad del Ubuntu.</w:t>
                </w:r>
              </w:p>
              <w:p w:rsidR="00B113D9" w:rsidRDefault="00676DA8" w14:paraId="00000324" w14:textId="77777777">
                <w:pPr>
                  <w:pStyle w:val="Normal1"/>
                  <w:ind w:left="0"/>
                  <w:rPr>
                    <w:rFonts w:ascii="Garamond" w:hAnsi="Garamond" w:eastAsia="Garamond" w:cs="Garamond"/>
                    <w:highlight w:val="yellow"/>
                  </w:rPr>
                </w:pPr>
                <w:r>
                  <w:rPr>
                    <w:rFonts w:ascii="Garamond" w:hAnsi="Garamond" w:eastAsia="Garamond" w:cs="Garamond"/>
                    <w:b/>
                  </w:rPr>
                  <w:t>(1)</w:t>
                </w:r>
                <w:sdt>
                  <w:sdtPr>
                    <w:tag w:val="goog_rdk_4"/>
                    <w:id w:val="1918681885"/>
                  </w:sdtPr>
                  <w:sdtEndPr/>
                  <w:sdtContent>
                    <w:r>
                      <w:rPr>
                        <w:rFonts w:ascii="Cardo" w:hAnsi="Cardo" w:eastAsia="Cardo" w:cs="Cardo"/>
                      </w:rPr>
                      <w:t xml:space="preserve"> Salón con capacidad de al menos 30 personas para el desarrollo de las actividades propuestas. </w:t>
                    </w:r>
                  </w:sdtContent>
                </w:sdt>
              </w:p>
            </w:tc>
          </w:tr>
        </w:tbl>
      </w:sdtContent>
    </w:sdt>
    <w:p w:rsidR="00B113D9" w:rsidRDefault="00676DA8" w14:paraId="00000325" w14:textId="77777777">
      <w:pPr>
        <w:pStyle w:val="Normal1"/>
        <w:ind w:left="716" w:right="1042"/>
        <w:rPr>
          <w:b/>
        </w:rPr>
      </w:pPr>
      <w:r>
        <w:rPr>
          <w:rFonts w:ascii="Garamond" w:hAnsi="Garamond" w:eastAsia="Garamond" w:cs="Garamond"/>
        </w:rPr>
        <w:tab/>
      </w:r>
    </w:p>
    <w:p w:rsidR="00B113D9" w:rsidRDefault="00676DA8" w14:paraId="00000326" w14:textId="77777777">
      <w:pPr>
        <w:pStyle w:val="Normal1"/>
        <w:spacing w:before="97"/>
        <w:ind w:left="1134"/>
        <w:rPr>
          <w:b/>
        </w:rPr>
      </w:pPr>
      <w:r>
        <w:rPr>
          <w:rFonts w:ascii="Garamond" w:hAnsi="Garamond" w:eastAsia="Garamond" w:cs="Garamond"/>
          <w:b/>
        </w:rPr>
        <w:t>Recurso Humano:</w:t>
      </w:r>
    </w:p>
    <w:p w:rsidR="00B113D9" w:rsidRDefault="00B113D9" w14:paraId="00000327" w14:textId="77777777">
      <w:pPr>
        <w:pStyle w:val="Normal1"/>
        <w:spacing w:before="97"/>
        <w:ind w:left="1134"/>
        <w:rPr>
          <w:b/>
        </w:rPr>
      </w:pPr>
      <w:bookmarkStart w:name="_heading=h.5alc898kblpc" w:colFirst="0" w:colLast="0" w:id="1"/>
      <w:bookmarkEnd w:id="1"/>
    </w:p>
    <w:p w:rsidR="00B113D9" w:rsidRDefault="00676DA8" w14:paraId="00000328" w14:textId="77777777">
      <w:pPr>
        <w:pStyle w:val="Normal1"/>
        <w:ind w:left="720"/>
        <w:rPr>
          <w:rFonts w:ascii="Times New Roman" w:hAnsi="Times New Roman" w:eastAsia="Times New Roman" w:cs="Times New Roman"/>
          <w:b/>
        </w:rPr>
      </w:pPr>
      <w:r>
        <w:rPr>
          <w:rFonts w:ascii="Garamond" w:hAnsi="Garamond" w:eastAsia="Garamond" w:cs="Garamond"/>
          <w:b/>
        </w:rPr>
        <w:t xml:space="preserve">(1) Un apoyo a la coordinación: </w:t>
      </w:r>
      <w:r>
        <w:rPr>
          <w:rFonts w:ascii="Garamond" w:hAnsi="Garamond" w:eastAsia="Garamond" w:cs="Garamond"/>
          <w:color w:val="1F1F1F"/>
          <w:highlight w:val="white"/>
        </w:rPr>
        <w:t>Profesional o técnico en ciencias de la educación. Maestras en interculturalidad, con experiencia en trabajo con la comunidad afrocolombiana y en desarrollo de proyectos. Debe ser avalado por el Consejo Afro.</w:t>
      </w:r>
    </w:p>
    <w:p w:rsidR="00B113D9" w:rsidRDefault="00676DA8" w14:paraId="00000329" w14:textId="77777777">
      <w:pPr>
        <w:pStyle w:val="Normal1"/>
        <w:ind w:left="720"/>
        <w:rPr>
          <w:rFonts w:ascii="Garamond" w:hAnsi="Garamond" w:eastAsia="Garamond" w:cs="Garamond"/>
          <w:b/>
        </w:rPr>
      </w:pPr>
      <w:r>
        <w:rPr>
          <w:rFonts w:ascii="Garamond" w:hAnsi="Garamond" w:eastAsia="Garamond" w:cs="Garamond"/>
          <w:b/>
        </w:rPr>
        <w:t xml:space="preserve">(2) Talleristas: </w:t>
      </w:r>
      <w:r>
        <w:rPr>
          <w:rFonts w:ascii="Garamond" w:hAnsi="Garamond" w:eastAsia="Garamond" w:cs="Garamond"/>
          <w:color w:val="1F1F1F"/>
          <w:highlight w:val="white"/>
        </w:rPr>
        <w:t>Profesional o técnico docente en Estudios Interculturales. Debe ser avalado por el Consejo Afro.</w:t>
      </w:r>
    </w:p>
    <w:p w:rsidR="00B113D9" w:rsidRDefault="00676DA8" w14:paraId="0000032A" w14:textId="77777777">
      <w:pPr>
        <w:pStyle w:val="Normal1"/>
        <w:ind w:left="720"/>
        <w:rPr>
          <w:rFonts w:ascii="Garamond" w:hAnsi="Garamond" w:eastAsia="Garamond" w:cs="Garamond"/>
          <w:b/>
        </w:rPr>
      </w:pPr>
      <w:r>
        <w:rPr>
          <w:rFonts w:ascii="Garamond" w:hAnsi="Garamond" w:eastAsia="Garamond" w:cs="Garamond"/>
          <w:b/>
        </w:rPr>
        <w:t xml:space="preserve">(2) Gestores y/o gestoras: </w:t>
      </w:r>
      <w:r>
        <w:rPr>
          <w:rFonts w:ascii="Garamond" w:hAnsi="Garamond" w:eastAsia="Garamond" w:cs="Garamond"/>
          <w:color w:val="1F1F1F"/>
          <w:highlight w:val="white"/>
        </w:rPr>
        <w:t xml:space="preserve">Persona con experiencia en trabajo con la comunidad afrocolombiana. Debe ser avalado por el Consejo Afro. </w:t>
      </w:r>
    </w:p>
    <w:p w:rsidR="00B113D9" w:rsidRDefault="00676DA8" w14:paraId="0000032B" w14:textId="77777777">
      <w:pPr>
        <w:pStyle w:val="Normal1"/>
        <w:ind w:left="720"/>
        <w:rPr>
          <w:rFonts w:ascii="Garamond" w:hAnsi="Garamond" w:eastAsia="Garamond" w:cs="Garamond"/>
          <w:b/>
        </w:rPr>
      </w:pPr>
      <w:r>
        <w:rPr>
          <w:rFonts w:ascii="Garamond" w:hAnsi="Garamond" w:eastAsia="Garamond" w:cs="Garamond"/>
          <w:b/>
        </w:rPr>
        <w:t xml:space="preserve">(1) Realizador audiovisual: </w:t>
      </w:r>
      <w:r>
        <w:rPr>
          <w:rFonts w:ascii="Garamond" w:hAnsi="Garamond" w:eastAsia="Garamond" w:cs="Garamond"/>
          <w:highlight w:val="white"/>
        </w:rPr>
        <w:t>Profesional o técnico realizador audiovisual con mínimo un año de experiencia en cubrimiento y desarrollo de proyectos sociales</w:t>
      </w:r>
      <w:r>
        <w:rPr>
          <w:highlight w:val="white"/>
        </w:rPr>
        <w:t>.</w:t>
      </w:r>
      <w:r>
        <w:rPr>
          <w:rFonts w:ascii="Garamond" w:hAnsi="Garamond" w:eastAsia="Garamond" w:cs="Garamond"/>
          <w:highlight w:val="white"/>
        </w:rPr>
        <w:t xml:space="preserve"> Encargado de desarrollar la línea gráfica y de comunicaciones del proyecto, elaboración de piezas gráficas, levantamiento de material audiovisual según las especificaciones y requerimientos técnicos. </w:t>
      </w:r>
      <w:r>
        <w:rPr>
          <w:rFonts w:ascii="Garamond" w:hAnsi="Garamond" w:eastAsia="Garamond" w:cs="Garamond"/>
          <w:color w:val="1F1F1F"/>
          <w:highlight w:val="white"/>
        </w:rPr>
        <w:t xml:space="preserve">Debe ser avalado por el Consejo Afro. </w:t>
      </w:r>
    </w:p>
    <w:p w:rsidR="00B113D9" w:rsidRDefault="00676DA8" w14:paraId="0000032C" w14:textId="77777777">
      <w:pPr>
        <w:pStyle w:val="Normal1"/>
        <w:ind w:left="720"/>
        <w:rPr>
          <w:rFonts w:ascii="Garamond" w:hAnsi="Garamond" w:eastAsia="Garamond" w:cs="Garamond"/>
          <w:color w:val="1F1F1F"/>
          <w:highlight w:val="white"/>
        </w:rPr>
      </w:pPr>
      <w:r>
        <w:rPr>
          <w:rFonts w:ascii="Garamond" w:hAnsi="Garamond" w:eastAsia="Garamond" w:cs="Garamond"/>
          <w:b/>
        </w:rPr>
        <w:t xml:space="preserve">(1) Apoyo financiero: </w:t>
      </w:r>
      <w:r>
        <w:rPr>
          <w:rFonts w:ascii="Garamond" w:hAnsi="Garamond" w:eastAsia="Garamond" w:cs="Garamond"/>
          <w:color w:val="1F1F1F"/>
          <w:highlight w:val="white"/>
        </w:rPr>
        <w:t xml:space="preserve">Técnico o asistencial. Se encargará de garantizar el uso adecuado de los recursos de conformidad con la normatividad vigente. Debe ser avalado por el Consejo Afro. </w:t>
      </w:r>
    </w:p>
    <w:p w:rsidR="00B113D9" w:rsidRDefault="00B113D9" w14:paraId="0000032D" w14:textId="77777777">
      <w:pPr>
        <w:pStyle w:val="Normal1"/>
        <w:ind w:left="720"/>
        <w:rPr>
          <w:color w:val="1F1F1F"/>
          <w:highlight w:val="white"/>
        </w:rPr>
      </w:pPr>
    </w:p>
    <w:p w:rsidR="00B113D9" w:rsidRDefault="00676DA8" w14:paraId="0000032E" w14:textId="77777777">
      <w:pPr>
        <w:pStyle w:val="Normal1"/>
        <w:numPr>
          <w:ilvl w:val="0"/>
          <w:numId w:val="28"/>
        </w:numPr>
        <w:pBdr>
          <w:top w:val="nil"/>
          <w:left w:val="nil"/>
          <w:bottom w:val="nil"/>
          <w:right w:val="nil"/>
          <w:between w:val="nil"/>
        </w:pBdr>
        <w:tabs>
          <w:tab w:val="left" w:pos="1768"/>
          <w:tab w:val="left" w:pos="1769"/>
        </w:tabs>
        <w:spacing w:before="186" w:line="240" w:lineRule="auto"/>
        <w:ind w:right="0"/>
        <w:jc w:val="left"/>
        <w:rPr>
          <w:rFonts w:ascii="Garamond" w:hAnsi="Garamond" w:eastAsia="Garamond" w:cs="Garamond"/>
          <w:b/>
          <w:color w:val="000000"/>
        </w:rPr>
      </w:pPr>
      <w:r>
        <w:rPr>
          <w:rFonts w:ascii="Garamond" w:hAnsi="Garamond" w:eastAsia="Garamond" w:cs="Garamond"/>
          <w:b/>
          <w:color w:val="000000"/>
        </w:rPr>
        <w:t>IMPREVISTOS</w:t>
      </w:r>
    </w:p>
    <w:p w:rsidR="00B113D9" w:rsidRDefault="00B113D9" w14:paraId="0000032F" w14:textId="77777777">
      <w:pPr>
        <w:pStyle w:val="Normal1"/>
        <w:pBdr>
          <w:top w:val="nil"/>
          <w:left w:val="nil"/>
          <w:bottom w:val="nil"/>
          <w:right w:val="nil"/>
          <w:between w:val="nil"/>
        </w:pBdr>
        <w:spacing w:before="7" w:line="240" w:lineRule="auto"/>
        <w:ind w:left="0" w:right="0"/>
        <w:jc w:val="left"/>
        <w:rPr>
          <w:rFonts w:ascii="Garamond" w:hAnsi="Garamond" w:eastAsia="Garamond" w:cs="Garamond"/>
          <w:b/>
          <w:color w:val="000000"/>
        </w:rPr>
      </w:pPr>
    </w:p>
    <w:p w:rsidR="00B113D9" w:rsidRDefault="00676DA8" w14:paraId="00000330" w14:textId="77777777">
      <w:pPr>
        <w:pStyle w:val="Normal1"/>
        <w:pBdr>
          <w:top w:val="nil"/>
          <w:left w:val="nil"/>
          <w:bottom w:val="nil"/>
          <w:right w:val="nil"/>
          <w:between w:val="nil"/>
        </w:pBdr>
        <w:spacing w:before="0" w:line="237" w:lineRule="auto"/>
        <w:ind w:left="597" w:right="1330"/>
        <w:rPr>
          <w:rFonts w:ascii="Garamond" w:hAnsi="Garamond" w:eastAsia="Garamond" w:cs="Garamond"/>
        </w:rPr>
      </w:pPr>
      <w:r>
        <w:rPr>
          <w:rFonts w:ascii="Garamond" w:hAnsi="Garamond" w:eastAsia="Garamond" w:cs="Garamond"/>
          <w:color w:val="000000"/>
        </w:rPr>
        <w:t>En el evento en que la Alcaldía Local de Teusaquillo, requiera durante la ejecución del contrato el suministro de un bien y/o servicio no previsto en el estudio de mercado y sea necesario para adelantar la gestión de la administración local, de acuerdo con el objeto del contrato se aplicará el siguiente procedimiento:</w:t>
      </w:r>
    </w:p>
    <w:p w:rsidR="00B113D9" w:rsidRDefault="00676DA8" w14:paraId="00000331" w14:textId="77777777">
      <w:pPr>
        <w:pStyle w:val="Normal1"/>
        <w:numPr>
          <w:ilvl w:val="1"/>
          <w:numId w:val="28"/>
        </w:numPr>
        <w:pBdr>
          <w:top w:val="nil"/>
          <w:left w:val="nil"/>
          <w:bottom w:val="nil"/>
          <w:right w:val="nil"/>
          <w:between w:val="nil"/>
        </w:pBdr>
        <w:tabs>
          <w:tab w:val="left" w:pos="1273"/>
        </w:tabs>
        <w:spacing w:before="202" w:line="228" w:lineRule="auto"/>
        <w:ind w:right="1075" w:firstLine="0"/>
        <w:jc w:val="left"/>
        <w:rPr>
          <w:rFonts w:ascii="Garamond" w:hAnsi="Garamond" w:eastAsia="Garamond" w:cs="Garamond"/>
          <w:color w:val="000000"/>
        </w:rPr>
      </w:pPr>
      <w:r>
        <w:rPr>
          <w:rFonts w:ascii="Garamond" w:hAnsi="Garamond" w:eastAsia="Garamond" w:cs="Garamond"/>
          <w:color w:val="000000"/>
        </w:rPr>
        <w:t xml:space="preserve">El Contratante </w:t>
      </w:r>
      <w:r>
        <w:rPr>
          <w:rFonts w:ascii="Garamond" w:hAnsi="Garamond" w:eastAsia="Garamond" w:cs="Garamond"/>
        </w:rPr>
        <w:t>solicitará</w:t>
      </w:r>
      <w:r>
        <w:rPr>
          <w:rFonts w:ascii="Garamond" w:hAnsi="Garamond" w:eastAsia="Garamond" w:cs="Garamond"/>
          <w:color w:val="000000"/>
        </w:rPr>
        <w:t xml:space="preserve"> de manera escrita al contratista la necesidad de suministrar un elemento no previsto en el estudio de mercado</w:t>
      </w:r>
      <w:r>
        <w:t xml:space="preserve"> para el desarrollo de las actividades del proyecto.</w:t>
      </w:r>
    </w:p>
    <w:p w:rsidR="00B113D9" w:rsidRDefault="00676DA8" w14:paraId="00000332" w14:textId="77777777">
      <w:pPr>
        <w:pStyle w:val="Normal1"/>
        <w:numPr>
          <w:ilvl w:val="1"/>
          <w:numId w:val="28"/>
        </w:numPr>
        <w:pBdr>
          <w:top w:val="nil"/>
          <w:left w:val="nil"/>
          <w:bottom w:val="nil"/>
          <w:right w:val="nil"/>
          <w:between w:val="nil"/>
        </w:pBdr>
        <w:tabs>
          <w:tab w:val="left" w:pos="1289"/>
        </w:tabs>
        <w:spacing w:before="1" w:line="228" w:lineRule="auto"/>
        <w:ind w:right="1070" w:firstLine="0"/>
        <w:jc w:val="left"/>
        <w:rPr>
          <w:rFonts w:ascii="Garamond" w:hAnsi="Garamond" w:eastAsia="Garamond" w:cs="Garamond"/>
          <w:color w:val="000000"/>
        </w:rPr>
      </w:pPr>
      <w:r>
        <w:rPr>
          <w:rFonts w:ascii="Garamond" w:hAnsi="Garamond" w:eastAsia="Garamond" w:cs="Garamond"/>
          <w:color w:val="000000"/>
        </w:rPr>
        <w:t>El contratista entregará al supervisor mínimo dos cotizaciones para adelantar el estudio comparativo.</w:t>
      </w:r>
    </w:p>
    <w:p w:rsidR="00B113D9" w:rsidRDefault="00676DA8" w14:paraId="00000333" w14:textId="77777777">
      <w:pPr>
        <w:pStyle w:val="Normal1"/>
        <w:numPr>
          <w:ilvl w:val="1"/>
          <w:numId w:val="28"/>
        </w:numPr>
        <w:pBdr>
          <w:top w:val="nil"/>
          <w:left w:val="nil"/>
          <w:bottom w:val="nil"/>
          <w:right w:val="nil"/>
          <w:between w:val="nil"/>
        </w:pBdr>
        <w:tabs>
          <w:tab w:val="left" w:pos="1304"/>
        </w:tabs>
        <w:spacing w:before="1"/>
        <w:ind w:left="1303" w:right="1350" w:hanging="360"/>
        <w:rPr>
          <w:rFonts w:ascii="Garamond" w:hAnsi="Garamond" w:eastAsia="Garamond" w:cs="Garamond"/>
          <w:color w:val="000000"/>
        </w:rPr>
      </w:pPr>
      <w:r>
        <w:rPr>
          <w:rFonts w:ascii="Garamond" w:hAnsi="Garamond" w:eastAsia="Garamond" w:cs="Garamond"/>
          <w:color w:val="000000"/>
        </w:rPr>
        <w:t>El contratista a solicitud del supervisor del contrato, suministrará información de los elementos solicitados, detallando: especificaciones, cantidad y valor unitario.</w:t>
      </w:r>
    </w:p>
    <w:p w:rsidR="00B113D9" w:rsidRDefault="00676DA8" w14:paraId="00000334" w14:textId="77777777">
      <w:pPr>
        <w:pStyle w:val="Normal1"/>
        <w:numPr>
          <w:ilvl w:val="1"/>
          <w:numId w:val="28"/>
        </w:numPr>
        <w:pBdr>
          <w:top w:val="nil"/>
          <w:left w:val="nil"/>
          <w:bottom w:val="nil"/>
          <w:right w:val="nil"/>
          <w:between w:val="nil"/>
        </w:pBdr>
        <w:tabs>
          <w:tab w:val="left" w:pos="1304"/>
        </w:tabs>
        <w:spacing w:before="1"/>
        <w:ind w:left="1303" w:right="1350" w:hanging="360"/>
        <w:rPr>
          <w:rFonts w:ascii="Garamond" w:hAnsi="Garamond" w:eastAsia="Garamond" w:cs="Garamond"/>
          <w:color w:val="000000"/>
        </w:rPr>
      </w:pPr>
      <w:r>
        <w:rPr>
          <w:rFonts w:ascii="Garamond" w:hAnsi="Garamond" w:eastAsia="Garamond" w:cs="Garamond"/>
        </w:rPr>
        <w:t>El contratante realizará un estudio comparativo y verificará el precio promedio del mercado adjuntando otra cotización. Si el valor ofertado por el contratista es superior al valor promedio establecido, éste deberá adoptar el valor promedio obtenido en el estudio de mercado realizado por la Entidad.</w:t>
      </w:r>
    </w:p>
    <w:p w:rsidR="00B113D9" w:rsidRDefault="00B113D9" w14:paraId="00000335" w14:textId="77777777">
      <w:pPr>
        <w:pStyle w:val="Normal1"/>
        <w:pBdr>
          <w:top w:val="nil"/>
          <w:left w:val="nil"/>
          <w:bottom w:val="nil"/>
          <w:right w:val="nil"/>
          <w:between w:val="nil"/>
        </w:pBdr>
        <w:tabs>
          <w:tab w:val="left" w:pos="1304"/>
        </w:tabs>
        <w:spacing w:before="1"/>
        <w:ind w:left="943" w:right="1350"/>
        <w:rPr>
          <w:rFonts w:ascii="Garamond" w:hAnsi="Garamond" w:eastAsia="Garamond" w:cs="Garamond"/>
        </w:rPr>
      </w:pPr>
    </w:p>
    <w:p w:rsidR="00B113D9" w:rsidRDefault="00676DA8" w14:paraId="00000336" w14:textId="77777777">
      <w:pPr>
        <w:pStyle w:val="Normal1"/>
        <w:pBdr>
          <w:top w:val="nil"/>
          <w:left w:val="nil"/>
          <w:bottom w:val="nil"/>
          <w:right w:val="nil"/>
          <w:between w:val="nil"/>
        </w:pBdr>
        <w:tabs>
          <w:tab w:val="left" w:pos="1304"/>
        </w:tabs>
        <w:spacing w:before="1"/>
        <w:ind w:left="943" w:right="1350"/>
        <w:rPr>
          <w:rFonts w:ascii="Garamond" w:hAnsi="Garamond" w:eastAsia="Garamond" w:cs="Garamond"/>
        </w:rPr>
      </w:pPr>
      <w:r>
        <w:rPr>
          <w:rFonts w:ascii="Garamond" w:hAnsi="Garamond" w:eastAsia="Garamond" w:cs="Garamond"/>
        </w:rPr>
        <w:t>Para lo anterior, el supervisor o apoyo a la supervisión elaborará un cuadro comparativo de precios y calidad en un plazo máximo de dos (2) días hábiles y en comité técnico con el contratista se establecerá el valor a tener en cuenta para el suministro del bien o servicio.</w:t>
      </w:r>
    </w:p>
    <w:p w:rsidR="00B113D9" w:rsidRDefault="00B113D9" w14:paraId="00000337" w14:textId="77777777">
      <w:pPr>
        <w:pStyle w:val="Normal1"/>
        <w:pBdr>
          <w:top w:val="nil"/>
          <w:left w:val="nil"/>
          <w:bottom w:val="nil"/>
          <w:right w:val="nil"/>
          <w:between w:val="nil"/>
        </w:pBdr>
        <w:tabs>
          <w:tab w:val="left" w:pos="1304"/>
        </w:tabs>
        <w:spacing w:before="1"/>
        <w:ind w:left="943" w:right="1350"/>
        <w:rPr>
          <w:rFonts w:ascii="Garamond" w:hAnsi="Garamond" w:eastAsia="Garamond" w:cs="Garamond"/>
        </w:rPr>
      </w:pPr>
    </w:p>
    <w:p w:rsidR="00B113D9" w:rsidRDefault="00B113D9" w14:paraId="00000338" w14:textId="77777777">
      <w:pPr>
        <w:pStyle w:val="Normal1"/>
        <w:spacing w:before="5"/>
        <w:rPr>
          <w:rFonts w:ascii="Garamond" w:hAnsi="Garamond" w:eastAsia="Garamond" w:cs="Garamond"/>
        </w:rPr>
      </w:pPr>
    </w:p>
    <w:p w:rsidR="00B113D9" w:rsidRDefault="00676DA8" w14:paraId="00000339" w14:textId="77777777">
      <w:pPr>
        <w:pStyle w:val="Normal1"/>
        <w:numPr>
          <w:ilvl w:val="0"/>
          <w:numId w:val="28"/>
        </w:numPr>
        <w:tabs>
          <w:tab w:val="left" w:pos="1062"/>
          <w:tab w:val="left" w:pos="1063"/>
        </w:tabs>
        <w:spacing w:before="1"/>
        <w:ind w:left="1063" w:hanging="707"/>
        <w:rPr>
          <w:rFonts w:ascii="Garamond" w:hAnsi="Garamond" w:eastAsia="Garamond" w:cs="Garamond"/>
        </w:rPr>
      </w:pPr>
      <w:r>
        <w:rPr>
          <w:rFonts w:ascii="Garamond" w:hAnsi="Garamond" w:eastAsia="Garamond" w:cs="Garamond"/>
          <w:b/>
        </w:rPr>
        <w:t>ASPECTO AMBIENTAL</w:t>
      </w:r>
    </w:p>
    <w:p w:rsidR="00B113D9" w:rsidRDefault="00B113D9" w14:paraId="0000033A" w14:textId="77777777">
      <w:pPr>
        <w:pStyle w:val="Normal1"/>
        <w:spacing w:before="4"/>
        <w:rPr>
          <w:rFonts w:ascii="Garamond" w:hAnsi="Garamond" w:eastAsia="Garamond" w:cs="Garamond"/>
          <w:b/>
        </w:rPr>
      </w:pPr>
    </w:p>
    <w:p w:rsidR="00B113D9" w:rsidRDefault="00676DA8" w14:paraId="0000033B" w14:textId="77777777">
      <w:pPr>
        <w:pStyle w:val="Normal1"/>
        <w:ind w:left="717" w:right="1078"/>
        <w:rPr>
          <w:rFonts w:ascii="Garamond" w:hAnsi="Garamond" w:eastAsia="Garamond" w:cs="Garamond"/>
        </w:rPr>
        <w:sectPr w:rsidR="00B113D9">
          <w:pgSz w:w="12240" w:h="15840" w:orient="portrait"/>
          <w:pgMar w:top="1780" w:right="620" w:bottom="280" w:left="1340" w:header="646" w:footer="0" w:gutter="0"/>
          <w:cols w:space="720"/>
        </w:sectPr>
      </w:pPr>
      <w:r>
        <w:rPr>
          <w:rFonts w:ascii="Garamond" w:hAnsi="Garamond" w:eastAsia="Garamond" w:cs="Garamond"/>
        </w:rPr>
        <w:t>Los recursos e insumos que se deban utilizar para cada una de las actividades, deben gestionarse con materiales que tengan un impacto ambiental bajo y/o al final de cada actividad y su uso, procurar incluir acciones de reciclaje de los mismos en debida forma y de acuerdo a las normativas nacionales y distritales para tal fin. Así mismo se debe cumplir la meta de población para cada actividad, también para no generar desperdicio físico de los recursos e insumos que se adquieran para cada una de las actividad</w:t>
      </w:r>
      <w:r>
        <w:rPr>
          <w:rFonts w:ascii="Garamond" w:hAnsi="Garamond" w:eastAsia="Garamond" w:cs="Garamond"/>
        </w:rPr>
        <w:t xml:space="preserve">es. En cuanto a el cumplimiento de la Política de Cero Papel, que hace parte del Plan Institucional de Gestión Ambiental –PIGA- en los casos en que sea posible tanto para el desarrollo de actividades concernientes a los proyectos como para la presentación de informes de ejecución se deberá imprimir por ambas caras de cada hoja, utilizar papel biodegradable, no se utilizarán carpetas ni separadores de páginas y solo deben imprimirse los soportes que así lo exijan, los que puedan presentarse en medio digital </w:t>
      </w:r>
      <w:r>
        <w:rPr>
          <w:rFonts w:ascii="Garamond" w:hAnsi="Garamond" w:eastAsia="Garamond" w:cs="Garamond"/>
        </w:rPr>
        <w:t>se presentarán de esa manera.</w:t>
      </w:r>
    </w:p>
    <w:p w:rsidR="00B113D9" w:rsidRDefault="00B113D9" w14:paraId="0000033C" w14:textId="77777777">
      <w:pPr>
        <w:pStyle w:val="Normal1"/>
        <w:spacing w:before="7"/>
        <w:rPr>
          <w:rFonts w:ascii="Garamond" w:hAnsi="Garamond" w:eastAsia="Garamond" w:cs="Garamond"/>
        </w:rPr>
      </w:pPr>
    </w:p>
    <w:tbl>
      <w:tblPr>
        <w:tblStyle w:val="aff8"/>
        <w:tblpPr w:leftFromText="180" w:rightFromText="180" w:topFromText="180" w:bottomFromText="180" w:vertAnchor="text" w:tblpX="-454" w:tblpY="680"/>
        <w:tblW w:w="1092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00" w:firstRow="0" w:lastRow="0" w:firstColumn="0" w:lastColumn="0" w:noHBand="0" w:noVBand="0"/>
      </w:tblPr>
      <w:tblGrid>
        <w:gridCol w:w="675"/>
        <w:gridCol w:w="2910"/>
        <w:gridCol w:w="7335"/>
      </w:tblGrid>
      <w:tr w:rsidR="00B113D9" w14:paraId="2205E642" w14:textId="77777777">
        <w:trPr>
          <w:trHeight w:val="447"/>
        </w:trPr>
        <w:tc>
          <w:tcPr>
            <w:tcW w:w="675" w:type="dxa"/>
            <w:tcBorders>
              <w:bottom w:val="single" w:color="000000" w:sz="8" w:space="0"/>
            </w:tcBorders>
            <w:shd w:val="clear" w:color="auto" w:fill="E7E6E6"/>
          </w:tcPr>
          <w:p w:rsidR="00B113D9" w:rsidRDefault="00676DA8" w14:paraId="0000033D" w14:textId="77777777">
            <w:pPr>
              <w:pStyle w:val="Normal1"/>
              <w:spacing w:before="138"/>
              <w:ind w:left="36" w:right="19"/>
              <w:jc w:val="center"/>
              <w:rPr>
                <w:rFonts w:ascii="Garamond" w:hAnsi="Garamond" w:eastAsia="Garamond" w:cs="Garamond"/>
                <w:b/>
              </w:rPr>
            </w:pPr>
            <w:r>
              <w:rPr>
                <w:rFonts w:ascii="Garamond" w:hAnsi="Garamond" w:eastAsia="Garamond" w:cs="Garamond"/>
                <w:b/>
              </w:rPr>
              <w:t>No.</w:t>
            </w:r>
          </w:p>
        </w:tc>
        <w:tc>
          <w:tcPr>
            <w:tcW w:w="2910" w:type="dxa"/>
            <w:tcBorders>
              <w:bottom w:val="single" w:color="000000" w:sz="8" w:space="0"/>
            </w:tcBorders>
            <w:shd w:val="clear" w:color="auto" w:fill="E7E6E6"/>
          </w:tcPr>
          <w:p w:rsidR="00B113D9" w:rsidRDefault="00676DA8" w14:paraId="0000033E" w14:textId="77777777">
            <w:pPr>
              <w:pStyle w:val="Normal1"/>
              <w:spacing w:before="138"/>
              <w:ind w:left="984"/>
              <w:rPr>
                <w:rFonts w:ascii="Garamond" w:hAnsi="Garamond" w:eastAsia="Garamond" w:cs="Garamond"/>
                <w:b/>
              </w:rPr>
            </w:pPr>
            <w:r>
              <w:rPr>
                <w:rFonts w:ascii="Garamond" w:hAnsi="Garamond" w:eastAsia="Garamond" w:cs="Garamond"/>
                <w:b/>
              </w:rPr>
              <w:t>ÍTEM</w:t>
            </w:r>
          </w:p>
        </w:tc>
        <w:tc>
          <w:tcPr>
            <w:tcW w:w="7335" w:type="dxa"/>
            <w:tcBorders>
              <w:bottom w:val="single" w:color="000000" w:sz="8" w:space="0"/>
            </w:tcBorders>
            <w:shd w:val="clear" w:color="auto" w:fill="E7E6E6"/>
          </w:tcPr>
          <w:p w:rsidR="00B113D9" w:rsidRDefault="00676DA8" w14:paraId="0000033F" w14:textId="77777777">
            <w:pPr>
              <w:pStyle w:val="Normal1"/>
              <w:spacing w:before="138"/>
              <w:ind w:left="2879" w:right="2821"/>
              <w:jc w:val="center"/>
              <w:rPr>
                <w:rFonts w:ascii="Garamond" w:hAnsi="Garamond" w:eastAsia="Garamond" w:cs="Garamond"/>
                <w:b/>
              </w:rPr>
            </w:pPr>
            <w:r>
              <w:rPr>
                <w:rFonts w:ascii="Garamond" w:hAnsi="Garamond" w:eastAsia="Garamond" w:cs="Garamond"/>
                <w:b/>
              </w:rPr>
              <w:t>DESCRIPCIÓN</w:t>
            </w:r>
          </w:p>
        </w:tc>
      </w:tr>
      <w:tr w:rsidR="00B113D9" w14:paraId="5EBF45E8" w14:textId="77777777">
        <w:trPr>
          <w:trHeight w:val="1288"/>
        </w:trPr>
        <w:tc>
          <w:tcPr>
            <w:tcW w:w="675" w:type="dxa"/>
            <w:tcBorders>
              <w:top w:val="single" w:color="000000" w:sz="8" w:space="0"/>
            </w:tcBorders>
          </w:tcPr>
          <w:p w:rsidR="00B113D9" w:rsidRDefault="00B113D9" w14:paraId="00000340" w14:textId="77777777">
            <w:pPr>
              <w:pStyle w:val="Normal1"/>
              <w:spacing w:before="3"/>
              <w:rPr>
                <w:rFonts w:ascii="Garamond" w:hAnsi="Garamond" w:eastAsia="Garamond" w:cs="Garamond"/>
              </w:rPr>
            </w:pPr>
          </w:p>
          <w:p w:rsidR="00B113D9" w:rsidRDefault="00676DA8" w14:paraId="00000341" w14:textId="77777777">
            <w:pPr>
              <w:pStyle w:val="Normal1"/>
              <w:ind w:left="45"/>
              <w:jc w:val="center"/>
              <w:rPr>
                <w:rFonts w:ascii="Garamond" w:hAnsi="Garamond" w:eastAsia="Garamond" w:cs="Garamond"/>
                <w:b/>
              </w:rPr>
            </w:pPr>
            <w:r>
              <w:rPr>
                <w:rFonts w:ascii="Garamond" w:hAnsi="Garamond" w:eastAsia="Garamond" w:cs="Garamond"/>
                <w:b/>
              </w:rPr>
              <w:t>1</w:t>
            </w:r>
          </w:p>
        </w:tc>
        <w:tc>
          <w:tcPr>
            <w:tcW w:w="2910" w:type="dxa"/>
            <w:tcBorders>
              <w:top w:val="single" w:color="000000" w:sz="8" w:space="0"/>
            </w:tcBorders>
          </w:tcPr>
          <w:p w:rsidR="00B113D9" w:rsidRDefault="00B113D9" w14:paraId="00000342" w14:textId="77777777">
            <w:pPr>
              <w:pStyle w:val="Normal1"/>
              <w:spacing w:before="11"/>
              <w:rPr>
                <w:rFonts w:ascii="Garamond" w:hAnsi="Garamond" w:eastAsia="Garamond" w:cs="Garamond"/>
              </w:rPr>
            </w:pPr>
          </w:p>
          <w:p w:rsidR="00B113D9" w:rsidRDefault="00676DA8" w14:paraId="00000343" w14:textId="77777777">
            <w:pPr>
              <w:pStyle w:val="Normal1"/>
              <w:spacing w:line="235" w:lineRule="auto"/>
              <w:ind w:left="188" w:right="160" w:hanging="10"/>
              <w:jc w:val="center"/>
              <w:rPr>
                <w:rFonts w:ascii="Garamond" w:hAnsi="Garamond" w:eastAsia="Garamond" w:cs="Garamond"/>
                <w:b/>
              </w:rPr>
            </w:pPr>
            <w:r>
              <w:rPr>
                <w:rFonts w:ascii="Garamond" w:hAnsi="Garamond" w:eastAsia="Garamond" w:cs="Garamond"/>
                <w:b/>
              </w:rPr>
              <w:t>PLAN Y CRONOGRAMA DE TRABAJO</w:t>
            </w:r>
          </w:p>
        </w:tc>
        <w:tc>
          <w:tcPr>
            <w:tcW w:w="7335" w:type="dxa"/>
            <w:tcBorders>
              <w:top w:val="single" w:color="000000" w:sz="8" w:space="0"/>
            </w:tcBorders>
          </w:tcPr>
          <w:p w:rsidR="00B113D9" w:rsidRDefault="00676DA8" w14:paraId="00000344" w14:textId="77777777">
            <w:pPr>
              <w:pStyle w:val="Normal1"/>
              <w:spacing w:before="3" w:line="237" w:lineRule="auto"/>
              <w:ind w:left="158" w:right="71"/>
              <w:rPr>
                <w:rFonts w:ascii="Garamond" w:hAnsi="Garamond" w:eastAsia="Garamond" w:cs="Garamond"/>
              </w:rPr>
            </w:pPr>
            <w:r>
              <w:rPr>
                <w:rFonts w:ascii="Garamond" w:hAnsi="Garamond" w:eastAsia="Garamond" w:cs="Garamond"/>
              </w:rPr>
              <w:t>El ejecutor presentará un plan y cronograma de trabajo al iniciar la ejecución contractual, en el cual se detallen las actividades a realizar, tiempos, plataformas tecnológicas y metodologías a utilizar y personal responsable de las actividades.</w:t>
            </w:r>
          </w:p>
        </w:tc>
      </w:tr>
      <w:tr w:rsidR="00B113D9" w14:paraId="72CA26EB" w14:textId="77777777">
        <w:trPr>
          <w:trHeight w:val="2732"/>
        </w:trPr>
        <w:tc>
          <w:tcPr>
            <w:tcW w:w="675" w:type="dxa"/>
          </w:tcPr>
          <w:p w:rsidR="00B113D9" w:rsidRDefault="00676DA8" w14:paraId="00000345" w14:textId="77777777">
            <w:pPr>
              <w:pStyle w:val="Normal1"/>
              <w:ind w:left="51"/>
              <w:jc w:val="center"/>
              <w:rPr>
                <w:rFonts w:ascii="Garamond" w:hAnsi="Garamond" w:eastAsia="Garamond" w:cs="Garamond"/>
                <w:b/>
              </w:rPr>
            </w:pPr>
            <w:r>
              <w:rPr>
                <w:rFonts w:ascii="Garamond" w:hAnsi="Garamond" w:eastAsia="Garamond" w:cs="Garamond"/>
                <w:b/>
              </w:rPr>
              <w:t>2</w:t>
            </w:r>
          </w:p>
        </w:tc>
        <w:tc>
          <w:tcPr>
            <w:tcW w:w="2910" w:type="dxa"/>
          </w:tcPr>
          <w:p w:rsidR="00B113D9" w:rsidRDefault="00B113D9" w14:paraId="00000346" w14:textId="77777777">
            <w:pPr>
              <w:pStyle w:val="Normal1"/>
              <w:rPr>
                <w:rFonts w:ascii="Garamond" w:hAnsi="Garamond" w:eastAsia="Garamond" w:cs="Garamond"/>
              </w:rPr>
            </w:pPr>
          </w:p>
          <w:p w:rsidR="00B113D9" w:rsidRDefault="00676DA8" w14:paraId="00000347" w14:textId="77777777">
            <w:pPr>
              <w:pStyle w:val="Normal1"/>
              <w:spacing w:before="163"/>
              <w:ind w:left="353" w:right="306" w:firstLine="28"/>
              <w:jc w:val="center"/>
              <w:rPr>
                <w:rFonts w:ascii="Garamond" w:hAnsi="Garamond" w:eastAsia="Garamond" w:cs="Garamond"/>
                <w:b/>
              </w:rPr>
            </w:pPr>
            <w:r>
              <w:rPr>
                <w:rFonts w:ascii="Garamond" w:hAnsi="Garamond" w:eastAsia="Garamond" w:cs="Garamond"/>
                <w:b/>
              </w:rPr>
              <w:t>INFORMES MENSUALES DIGITALES</w:t>
            </w:r>
          </w:p>
        </w:tc>
        <w:tc>
          <w:tcPr>
            <w:tcW w:w="7335" w:type="dxa"/>
          </w:tcPr>
          <w:p w:rsidR="00B113D9" w:rsidRDefault="00676DA8" w14:paraId="00000348" w14:textId="77777777">
            <w:pPr>
              <w:pStyle w:val="Normal1"/>
              <w:spacing w:before="7" w:line="235" w:lineRule="auto"/>
              <w:ind w:left="113" w:right="72"/>
              <w:rPr>
                <w:rFonts w:ascii="Garamond" w:hAnsi="Garamond" w:eastAsia="Garamond" w:cs="Garamond"/>
              </w:rPr>
            </w:pPr>
            <w:r>
              <w:rPr>
                <w:rFonts w:ascii="Garamond" w:hAnsi="Garamond" w:eastAsia="Garamond" w:cs="Garamond"/>
              </w:rPr>
              <w:t>El ejecutor presentará un (1) informe mensual sobre la ejecución de las actividades de los diferentes componentes. De acuerdo con los siguientes criterios:</w:t>
            </w:r>
          </w:p>
          <w:p w:rsidR="00B113D9" w:rsidRDefault="00676DA8" w14:paraId="00000349" w14:textId="77777777">
            <w:pPr>
              <w:pStyle w:val="Normal1"/>
              <w:numPr>
                <w:ilvl w:val="0"/>
                <w:numId w:val="27"/>
              </w:numPr>
              <w:tabs>
                <w:tab w:val="left" w:pos="550"/>
              </w:tabs>
              <w:spacing w:before="4"/>
              <w:ind w:right="77"/>
              <w:rPr>
                <w:rFonts w:ascii="Garamond" w:hAnsi="Garamond" w:eastAsia="Garamond" w:cs="Garamond"/>
              </w:rPr>
            </w:pPr>
            <w:r>
              <w:rPr>
                <w:rFonts w:ascii="Garamond" w:hAnsi="Garamond" w:eastAsia="Garamond" w:cs="Garamond"/>
              </w:rPr>
              <w:t>Propuesta de ejecución de cada una de las actividades planteadas mediante el presente anexo técnico.</w:t>
            </w:r>
          </w:p>
          <w:p w:rsidR="00B113D9" w:rsidRDefault="00676DA8" w14:paraId="0000034A" w14:textId="77777777">
            <w:pPr>
              <w:pStyle w:val="Normal1"/>
              <w:numPr>
                <w:ilvl w:val="0"/>
                <w:numId w:val="27"/>
              </w:numPr>
              <w:tabs>
                <w:tab w:val="left" w:pos="550"/>
              </w:tabs>
              <w:spacing w:line="236" w:lineRule="auto"/>
              <w:rPr>
                <w:rFonts w:ascii="Garamond" w:hAnsi="Garamond" w:eastAsia="Garamond" w:cs="Garamond"/>
              </w:rPr>
            </w:pPr>
            <w:r>
              <w:rPr>
                <w:rFonts w:ascii="Garamond" w:hAnsi="Garamond" w:eastAsia="Garamond" w:cs="Garamond"/>
              </w:rPr>
              <w:t>Fechas de la realización de cada actividad. (Cronograma)</w:t>
            </w:r>
          </w:p>
          <w:p w:rsidR="00B113D9" w:rsidRDefault="00676DA8" w14:paraId="0000034B" w14:textId="77777777">
            <w:pPr>
              <w:pStyle w:val="Normal1"/>
              <w:numPr>
                <w:ilvl w:val="0"/>
                <w:numId w:val="27"/>
              </w:numPr>
              <w:tabs>
                <w:tab w:val="left" w:pos="550"/>
              </w:tabs>
              <w:spacing w:before="3" w:line="228" w:lineRule="auto"/>
              <w:ind w:right="71"/>
              <w:rPr>
                <w:rFonts w:ascii="Garamond" w:hAnsi="Garamond" w:eastAsia="Garamond" w:cs="Garamond"/>
              </w:rPr>
            </w:pPr>
            <w:r>
              <w:rPr>
                <w:rFonts w:ascii="Garamond" w:hAnsi="Garamond" w:eastAsia="Garamond" w:cs="Garamond"/>
              </w:rPr>
              <w:t>Construcción de los requisitos de organización y participación para cada una de las actividades. (Criterios de participación).</w:t>
            </w:r>
          </w:p>
          <w:p w:rsidR="00B113D9" w:rsidRDefault="00676DA8" w14:paraId="0000034C" w14:textId="77777777">
            <w:pPr>
              <w:pStyle w:val="Normal1"/>
              <w:numPr>
                <w:ilvl w:val="0"/>
                <w:numId w:val="27"/>
              </w:numPr>
              <w:tabs>
                <w:tab w:val="left" w:pos="550"/>
              </w:tabs>
              <w:spacing w:before="14" w:line="228" w:lineRule="auto"/>
              <w:ind w:right="55"/>
              <w:rPr>
                <w:rFonts w:ascii="Garamond" w:hAnsi="Garamond" w:eastAsia="Garamond" w:cs="Garamond"/>
              </w:rPr>
            </w:pPr>
            <w:r>
              <w:rPr>
                <w:rFonts w:ascii="Garamond" w:hAnsi="Garamond" w:eastAsia="Garamond" w:cs="Garamond"/>
              </w:rPr>
              <w:t>Propuesta de formatos necesarios para el desarrollo de cada actividad (formatos de inscripción, formatos para la selección de</w:t>
            </w:r>
          </w:p>
          <w:p w:rsidR="00B113D9" w:rsidRDefault="00676DA8" w14:paraId="0000034D" w14:textId="77777777">
            <w:pPr>
              <w:pStyle w:val="Normal1"/>
              <w:spacing w:before="3" w:line="231" w:lineRule="auto"/>
              <w:ind w:left="549"/>
              <w:rPr>
                <w:rFonts w:ascii="Garamond" w:hAnsi="Garamond" w:eastAsia="Garamond" w:cs="Garamond"/>
              </w:rPr>
            </w:pPr>
            <w:r>
              <w:rPr>
                <w:rFonts w:ascii="Garamond" w:hAnsi="Garamond" w:eastAsia="Garamond" w:cs="Garamond"/>
              </w:rPr>
              <w:t>presentaciones e intervenciones artísticas, etc.).</w:t>
            </w:r>
          </w:p>
        </w:tc>
      </w:tr>
      <w:tr w:rsidR="00B113D9" w14:paraId="4A06B4CF" w14:textId="77777777">
        <w:trPr>
          <w:trHeight w:val="5945"/>
        </w:trPr>
        <w:tc>
          <w:tcPr>
            <w:tcW w:w="675" w:type="dxa"/>
          </w:tcPr>
          <w:p w:rsidR="00B113D9" w:rsidRDefault="00676DA8" w14:paraId="0000034E" w14:textId="77777777">
            <w:pPr>
              <w:pStyle w:val="Normal1"/>
              <w:spacing w:before="3"/>
              <w:ind w:left="51"/>
              <w:jc w:val="center"/>
              <w:rPr>
                <w:rFonts w:ascii="Garamond" w:hAnsi="Garamond" w:eastAsia="Garamond" w:cs="Garamond"/>
                <w:b/>
              </w:rPr>
            </w:pPr>
            <w:r>
              <w:rPr>
                <w:rFonts w:ascii="Garamond" w:hAnsi="Garamond" w:eastAsia="Garamond" w:cs="Garamond"/>
                <w:b/>
              </w:rPr>
              <w:t>3</w:t>
            </w:r>
          </w:p>
        </w:tc>
        <w:tc>
          <w:tcPr>
            <w:tcW w:w="2910" w:type="dxa"/>
          </w:tcPr>
          <w:p w:rsidR="00B113D9" w:rsidRDefault="00B113D9" w14:paraId="0000034F" w14:textId="77777777">
            <w:pPr>
              <w:pStyle w:val="Normal1"/>
              <w:rPr>
                <w:rFonts w:ascii="Garamond" w:hAnsi="Garamond" w:eastAsia="Garamond" w:cs="Garamond"/>
              </w:rPr>
            </w:pPr>
          </w:p>
          <w:p w:rsidR="00B113D9" w:rsidRDefault="00B113D9" w14:paraId="00000350" w14:textId="77777777">
            <w:pPr>
              <w:pStyle w:val="Normal1"/>
              <w:rPr>
                <w:rFonts w:ascii="Garamond" w:hAnsi="Garamond" w:eastAsia="Garamond" w:cs="Garamond"/>
              </w:rPr>
            </w:pPr>
          </w:p>
          <w:p w:rsidR="00B113D9" w:rsidRDefault="00B113D9" w14:paraId="00000351" w14:textId="77777777">
            <w:pPr>
              <w:pStyle w:val="Normal1"/>
              <w:rPr>
                <w:rFonts w:ascii="Garamond" w:hAnsi="Garamond" w:eastAsia="Garamond" w:cs="Garamond"/>
              </w:rPr>
            </w:pPr>
          </w:p>
          <w:p w:rsidR="00B113D9" w:rsidRDefault="00B113D9" w14:paraId="00000352" w14:textId="77777777">
            <w:pPr>
              <w:pStyle w:val="Normal1"/>
              <w:spacing w:before="9"/>
              <w:rPr>
                <w:rFonts w:ascii="Garamond" w:hAnsi="Garamond" w:eastAsia="Garamond" w:cs="Garamond"/>
              </w:rPr>
            </w:pPr>
          </w:p>
          <w:p w:rsidR="00B113D9" w:rsidRDefault="00676DA8" w14:paraId="00000353" w14:textId="77777777">
            <w:pPr>
              <w:pStyle w:val="Normal1"/>
              <w:spacing w:line="237" w:lineRule="auto"/>
              <w:ind w:left="489" w:right="441" w:firstLine="30"/>
              <w:jc w:val="center"/>
              <w:rPr>
                <w:rFonts w:ascii="Garamond" w:hAnsi="Garamond" w:eastAsia="Garamond" w:cs="Garamond"/>
                <w:b/>
              </w:rPr>
            </w:pPr>
            <w:r>
              <w:rPr>
                <w:rFonts w:ascii="Garamond" w:hAnsi="Garamond" w:eastAsia="Garamond" w:cs="Garamond"/>
                <w:b/>
              </w:rPr>
              <w:t>INFORME FINAL/ DIGITAL Y ESCRITO.</w:t>
            </w:r>
          </w:p>
        </w:tc>
        <w:tc>
          <w:tcPr>
            <w:tcW w:w="7335" w:type="dxa"/>
          </w:tcPr>
          <w:p w:rsidR="00B113D9" w:rsidRDefault="00676DA8" w14:paraId="00000354" w14:textId="77777777">
            <w:pPr>
              <w:pStyle w:val="Normal1"/>
              <w:spacing w:before="186" w:line="237" w:lineRule="auto"/>
              <w:ind w:left="113" w:right="76"/>
              <w:rPr>
                <w:rFonts w:ascii="Garamond" w:hAnsi="Garamond" w:eastAsia="Garamond" w:cs="Garamond"/>
              </w:rPr>
            </w:pPr>
            <w:r>
              <w:rPr>
                <w:rFonts w:ascii="Garamond" w:hAnsi="Garamond" w:eastAsia="Garamond" w:cs="Garamond"/>
              </w:rPr>
              <w:t>El ejecutor deberá entregar un (1) informe detallado con la propuesta metodológica de los diferentes eventos con su correspondiente cronograma en un plazo máximo de quince (15) días de iniciado el contrato.</w:t>
            </w:r>
          </w:p>
          <w:p w:rsidR="00B113D9" w:rsidRDefault="00676DA8" w14:paraId="00000355" w14:textId="77777777">
            <w:pPr>
              <w:pStyle w:val="Normal1"/>
              <w:spacing w:before="182"/>
              <w:ind w:left="113" w:right="72"/>
              <w:rPr>
                <w:rFonts w:ascii="Garamond" w:hAnsi="Garamond" w:eastAsia="Garamond" w:cs="Garamond"/>
              </w:rPr>
            </w:pPr>
            <w:r>
              <w:rPr>
                <w:rFonts w:ascii="Garamond" w:hAnsi="Garamond" w:eastAsia="Garamond" w:cs="Garamond"/>
              </w:rPr>
              <w:t>Si lo requiere el apoyo a la supervisión del proyecto, se solicitará al ejecutor del proyecto, un informe semanal de las actividades, acciones o gestiones realizadas en la semana por el equipo de trabajo.</w:t>
            </w:r>
          </w:p>
          <w:p w:rsidR="00B113D9" w:rsidRDefault="00676DA8" w14:paraId="00000356" w14:textId="77777777">
            <w:pPr>
              <w:pStyle w:val="Normal1"/>
              <w:spacing w:before="184" w:line="235" w:lineRule="auto"/>
              <w:ind w:left="113" w:right="62"/>
              <w:rPr>
                <w:rFonts w:ascii="Garamond" w:hAnsi="Garamond" w:eastAsia="Garamond" w:cs="Garamond"/>
              </w:rPr>
            </w:pPr>
            <w:r>
              <w:rPr>
                <w:rFonts w:ascii="Garamond" w:hAnsi="Garamond" w:eastAsia="Garamond" w:cs="Garamond"/>
              </w:rPr>
              <w:t>El ejecutor entregará un (1) informe de lo ejecutado por concepto técnico, administrativo   y   económico  (según   indicaciones    de  la  supervisión   y/o interventoría del contrato), con las evidencias de la realización de las actividades y el ingreso y egreso al almacén de los elementos (si aplica) de forma mensual (cada mes).</w:t>
            </w:r>
          </w:p>
          <w:p w:rsidR="00B113D9" w:rsidRDefault="00676DA8" w14:paraId="00000357" w14:textId="77777777">
            <w:pPr>
              <w:pStyle w:val="Normal1"/>
              <w:spacing w:before="202" w:line="235" w:lineRule="auto"/>
              <w:ind w:left="113" w:right="62"/>
              <w:rPr>
                <w:rFonts w:ascii="Garamond" w:hAnsi="Garamond" w:eastAsia="Garamond" w:cs="Garamond"/>
              </w:rPr>
            </w:pPr>
            <w:r>
              <w:rPr>
                <w:rFonts w:ascii="Garamond" w:hAnsi="Garamond" w:eastAsia="Garamond" w:cs="Garamond"/>
              </w:rPr>
              <w:t>El ejecutor entregará un informe final en el que describa el cumplimiento dado a cada una de las obligaciones contractuales y los resultados obtenidos en términos cuantitativos de las mujeres beneficiadas.</w:t>
            </w:r>
          </w:p>
          <w:p w:rsidR="00B113D9" w:rsidRDefault="00676DA8" w14:paraId="00000358" w14:textId="77777777">
            <w:pPr>
              <w:pStyle w:val="Normal1"/>
              <w:spacing w:before="208" w:line="228" w:lineRule="auto"/>
              <w:ind w:left="113" w:right="85"/>
              <w:rPr>
                <w:rFonts w:ascii="Garamond" w:hAnsi="Garamond" w:eastAsia="Garamond" w:cs="Garamond"/>
              </w:rPr>
            </w:pPr>
            <w:r>
              <w:rPr>
                <w:rFonts w:ascii="Garamond" w:hAnsi="Garamond" w:eastAsia="Garamond" w:cs="Garamond"/>
              </w:rPr>
              <w:t>Estos informes serán elaborados con el fin de detallar cada una de las actividades realizadas y del recurso ejecutado.</w:t>
            </w:r>
          </w:p>
          <w:p w:rsidR="00B113D9" w:rsidRDefault="00676DA8" w14:paraId="00000359" w14:textId="77777777">
            <w:pPr>
              <w:pStyle w:val="Normal1"/>
              <w:spacing w:line="256" w:lineRule="auto"/>
              <w:ind w:left="113" w:right="70"/>
              <w:rPr>
                <w:rFonts w:ascii="Garamond" w:hAnsi="Garamond" w:eastAsia="Garamond" w:cs="Garamond"/>
              </w:rPr>
            </w:pPr>
            <w:r>
              <w:rPr>
                <w:rFonts w:ascii="Garamond" w:hAnsi="Garamond" w:eastAsia="Garamond" w:cs="Garamond"/>
                <w:b/>
              </w:rPr>
              <w:t xml:space="preserve">Nota: </w:t>
            </w:r>
            <w:r>
              <w:rPr>
                <w:rFonts w:ascii="Garamond" w:hAnsi="Garamond" w:eastAsia="Garamond" w:cs="Garamond"/>
              </w:rPr>
              <w:t>Se deben anexar cada uno de los soportes de cada una de las actividades realizadas, esto permitirá al supervisor del proyecto, garantizar el óptimo cumplimiento de cada uno de las actividades.</w:t>
            </w:r>
          </w:p>
        </w:tc>
      </w:tr>
    </w:tbl>
    <w:p w:rsidR="00B113D9" w:rsidRDefault="00B113D9" w14:paraId="0000035A" w14:textId="77777777">
      <w:pPr>
        <w:pStyle w:val="Normal1"/>
        <w:ind w:left="0"/>
        <w:rPr>
          <w:rFonts w:ascii="Garamond" w:hAnsi="Garamond" w:eastAsia="Garamond" w:cs="Garamond"/>
        </w:rPr>
        <w:sectPr w:rsidR="00B113D9">
          <w:pgSz w:w="12240" w:h="15840" w:orient="portrait"/>
          <w:pgMar w:top="1780" w:right="620" w:bottom="280" w:left="1340" w:header="646" w:footer="0" w:gutter="0"/>
          <w:cols w:space="720"/>
        </w:sectPr>
      </w:pPr>
    </w:p>
    <w:p w:rsidR="00B113D9" w:rsidRDefault="00B113D9" w14:paraId="0000035B" w14:textId="77777777">
      <w:pPr>
        <w:pStyle w:val="Normal1"/>
        <w:ind w:left="0"/>
      </w:pPr>
    </w:p>
    <w:p w:rsidR="00B113D9" w:rsidRDefault="00B113D9" w14:paraId="0000035C" w14:textId="77777777">
      <w:pPr>
        <w:pStyle w:val="Normal1"/>
        <w:widowControl/>
        <w:spacing w:before="0" w:after="160" w:line="259" w:lineRule="auto"/>
        <w:ind w:left="-142" w:right="0"/>
        <w:rPr>
          <w:sz w:val="24"/>
          <w:szCs w:val="24"/>
        </w:rPr>
      </w:pPr>
    </w:p>
    <w:tbl>
      <w:tblPr>
        <w:tblStyle w:val="aff9"/>
        <w:tblW w:w="9090" w:type="dxa"/>
        <w:tblLayout w:type="fixed"/>
        <w:tblLook w:val="0600" w:firstRow="0" w:lastRow="0" w:firstColumn="0" w:lastColumn="0" w:noHBand="1" w:noVBand="1"/>
      </w:tblPr>
      <w:tblGrid>
        <w:gridCol w:w="960"/>
        <w:gridCol w:w="3450"/>
        <w:gridCol w:w="1695"/>
        <w:gridCol w:w="1485"/>
        <w:gridCol w:w="1500"/>
      </w:tblGrid>
      <w:tr w:rsidR="00B113D9" w14:paraId="11E0C690" w14:textId="77777777">
        <w:trPr>
          <w:trHeight w:val="315"/>
        </w:trPr>
        <w:tc>
          <w:tcPr>
            <w:tcW w:w="960" w:type="dxa"/>
            <w:tcBorders>
              <w:top w:val="single" w:color="221E1F" w:sz="3" w:space="0"/>
              <w:left w:val="single" w:color="221E1F" w:sz="3" w:space="0"/>
              <w:bottom w:val="single" w:color="221E1F" w:sz="3" w:space="0"/>
              <w:right w:val="single" w:color="221E1F" w:sz="3" w:space="0"/>
            </w:tcBorders>
            <w:shd w:val="clear" w:color="auto" w:fill="D9D9D9"/>
            <w:tcMar>
              <w:top w:w="40" w:type="dxa"/>
              <w:left w:w="40" w:type="dxa"/>
              <w:bottom w:w="40" w:type="dxa"/>
              <w:right w:w="40" w:type="dxa"/>
            </w:tcMar>
            <w:vAlign w:val="center"/>
          </w:tcPr>
          <w:p w:rsidR="00B113D9" w:rsidRDefault="00676DA8" w14:paraId="0000035D" w14:textId="77777777">
            <w:pPr>
              <w:pStyle w:val="Normal1"/>
              <w:widowControl/>
              <w:spacing w:before="0" w:after="160" w:line="259" w:lineRule="auto"/>
              <w:ind w:left="-142" w:right="0"/>
              <w:jc w:val="center"/>
              <w:rPr>
                <w:rFonts w:ascii="Arial" w:hAnsi="Arial" w:eastAsia="Arial" w:cs="Arial"/>
                <w:sz w:val="20"/>
                <w:szCs w:val="20"/>
              </w:rPr>
            </w:pPr>
            <w:r>
              <w:rPr>
                <w:b/>
                <w:sz w:val="20"/>
                <w:szCs w:val="20"/>
              </w:rPr>
              <w:t>ITEM</w:t>
            </w:r>
          </w:p>
        </w:tc>
        <w:tc>
          <w:tcPr>
            <w:tcW w:w="3450" w:type="dxa"/>
            <w:tcBorders>
              <w:top w:val="single" w:color="221E1F" w:sz="3" w:space="0"/>
              <w:left w:val="single" w:color="221E1F" w:sz="3" w:space="0"/>
              <w:bottom w:val="single" w:color="221E1F" w:sz="3" w:space="0"/>
              <w:right w:val="single" w:color="221E1F" w:sz="3" w:space="0"/>
            </w:tcBorders>
            <w:shd w:val="clear" w:color="auto" w:fill="D9D9D9"/>
            <w:tcMar>
              <w:top w:w="40" w:type="dxa"/>
              <w:left w:w="40" w:type="dxa"/>
              <w:bottom w:w="40" w:type="dxa"/>
              <w:right w:w="40" w:type="dxa"/>
            </w:tcMar>
            <w:vAlign w:val="center"/>
          </w:tcPr>
          <w:p w:rsidR="00B113D9" w:rsidRDefault="00676DA8" w14:paraId="0000035E" w14:textId="77777777">
            <w:pPr>
              <w:pStyle w:val="Normal1"/>
              <w:widowControl/>
              <w:spacing w:before="0" w:after="160" w:line="259" w:lineRule="auto"/>
              <w:ind w:left="-142" w:right="0"/>
              <w:jc w:val="center"/>
              <w:rPr>
                <w:rFonts w:ascii="Arial" w:hAnsi="Arial" w:eastAsia="Arial" w:cs="Arial"/>
                <w:sz w:val="20"/>
                <w:szCs w:val="20"/>
              </w:rPr>
            </w:pPr>
            <w:r>
              <w:rPr>
                <w:b/>
                <w:sz w:val="20"/>
                <w:szCs w:val="20"/>
              </w:rPr>
              <w:t>ELEMENTO</w:t>
            </w:r>
          </w:p>
        </w:tc>
        <w:tc>
          <w:tcPr>
            <w:tcW w:w="1695" w:type="dxa"/>
            <w:tcBorders>
              <w:top w:val="single" w:color="221E1F" w:sz="3" w:space="0"/>
              <w:left w:val="single" w:color="221E1F" w:sz="3" w:space="0"/>
              <w:bottom w:val="single" w:color="221E1F" w:sz="3" w:space="0"/>
              <w:right w:val="single" w:color="221E1F" w:sz="3" w:space="0"/>
            </w:tcBorders>
            <w:shd w:val="clear" w:color="auto" w:fill="D9D9D9"/>
            <w:tcMar>
              <w:top w:w="40" w:type="dxa"/>
              <w:left w:w="40" w:type="dxa"/>
              <w:bottom w:w="40" w:type="dxa"/>
              <w:right w:w="40" w:type="dxa"/>
            </w:tcMar>
            <w:vAlign w:val="center"/>
          </w:tcPr>
          <w:p w:rsidR="00B113D9" w:rsidRDefault="00676DA8" w14:paraId="0000035F" w14:textId="77777777">
            <w:pPr>
              <w:pStyle w:val="Normal1"/>
              <w:widowControl/>
              <w:spacing w:before="0" w:after="160" w:line="259" w:lineRule="auto"/>
              <w:ind w:left="-142" w:right="0"/>
              <w:jc w:val="center"/>
              <w:rPr>
                <w:rFonts w:ascii="Arial" w:hAnsi="Arial" w:eastAsia="Arial" w:cs="Arial"/>
                <w:sz w:val="20"/>
                <w:szCs w:val="20"/>
              </w:rPr>
            </w:pPr>
            <w:r>
              <w:rPr>
                <w:b/>
                <w:sz w:val="20"/>
                <w:szCs w:val="20"/>
              </w:rPr>
              <w:t>NECESIDAD</w:t>
            </w:r>
          </w:p>
        </w:tc>
        <w:tc>
          <w:tcPr>
            <w:tcW w:w="1485" w:type="dxa"/>
            <w:tcBorders>
              <w:top w:val="single" w:color="221E1F" w:sz="3" w:space="0"/>
              <w:left w:val="single" w:color="221E1F" w:sz="3" w:space="0"/>
              <w:bottom w:val="single" w:color="221E1F" w:sz="3" w:space="0"/>
              <w:right w:val="single" w:color="221E1F" w:sz="3" w:space="0"/>
            </w:tcBorders>
            <w:shd w:val="clear" w:color="auto" w:fill="D9D9D9"/>
            <w:tcMar>
              <w:top w:w="40" w:type="dxa"/>
              <w:left w:w="40" w:type="dxa"/>
              <w:bottom w:w="40" w:type="dxa"/>
              <w:right w:w="40" w:type="dxa"/>
            </w:tcMar>
            <w:vAlign w:val="center"/>
          </w:tcPr>
          <w:p w:rsidR="00B113D9" w:rsidRDefault="00676DA8" w14:paraId="00000360" w14:textId="77777777">
            <w:pPr>
              <w:pStyle w:val="Normal1"/>
              <w:widowControl/>
              <w:spacing w:before="0" w:after="160" w:line="259" w:lineRule="auto"/>
              <w:ind w:left="-142" w:right="0"/>
              <w:jc w:val="center"/>
              <w:rPr>
                <w:rFonts w:ascii="Arial" w:hAnsi="Arial" w:eastAsia="Arial" w:cs="Arial"/>
                <w:sz w:val="20"/>
                <w:szCs w:val="20"/>
              </w:rPr>
            </w:pPr>
            <w:r>
              <w:rPr>
                <w:b/>
                <w:sz w:val="20"/>
                <w:szCs w:val="20"/>
              </w:rPr>
              <w:t>CANTIDAD</w:t>
            </w:r>
          </w:p>
        </w:tc>
        <w:tc>
          <w:tcPr>
            <w:tcW w:w="1500" w:type="dxa"/>
            <w:tcBorders>
              <w:top w:val="single" w:color="221E1F" w:sz="3" w:space="0"/>
              <w:left w:val="single" w:color="221E1F" w:sz="3" w:space="0"/>
              <w:bottom w:val="single" w:color="221E1F" w:sz="3" w:space="0"/>
              <w:right w:val="single" w:color="221E1F" w:sz="3" w:space="0"/>
            </w:tcBorders>
            <w:shd w:val="clear" w:color="auto" w:fill="D9D9D9"/>
            <w:tcMar>
              <w:top w:w="40" w:type="dxa"/>
              <w:left w:w="40" w:type="dxa"/>
              <w:bottom w:w="40" w:type="dxa"/>
              <w:right w:w="40" w:type="dxa"/>
            </w:tcMar>
            <w:vAlign w:val="center"/>
          </w:tcPr>
          <w:p w:rsidR="00B113D9" w:rsidRDefault="00676DA8" w14:paraId="00000361" w14:textId="77777777">
            <w:pPr>
              <w:pStyle w:val="Normal1"/>
              <w:widowControl/>
              <w:spacing w:before="0" w:after="160" w:line="259" w:lineRule="auto"/>
              <w:ind w:left="-142" w:right="0"/>
              <w:jc w:val="center"/>
              <w:rPr>
                <w:rFonts w:ascii="Arial" w:hAnsi="Arial" w:eastAsia="Arial" w:cs="Arial"/>
                <w:sz w:val="20"/>
                <w:szCs w:val="20"/>
              </w:rPr>
            </w:pPr>
            <w:r>
              <w:rPr>
                <w:b/>
                <w:sz w:val="20"/>
                <w:szCs w:val="20"/>
              </w:rPr>
              <w:t>UNIDAD</w:t>
            </w:r>
          </w:p>
        </w:tc>
      </w:tr>
      <w:tr w:rsidR="00B113D9" w14:paraId="3C599D19" w14:textId="77777777">
        <w:trPr>
          <w:trHeight w:val="315"/>
        </w:trPr>
        <w:tc>
          <w:tcPr>
            <w:tcW w:w="96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62"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1</w:t>
            </w:r>
          </w:p>
        </w:tc>
        <w:tc>
          <w:tcPr>
            <w:tcW w:w="345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63"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Profesional en Terapia Ocupacional</w:t>
            </w:r>
          </w:p>
        </w:tc>
        <w:tc>
          <w:tcPr>
            <w:tcW w:w="169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64"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Contratación</w:t>
            </w:r>
          </w:p>
        </w:tc>
        <w:tc>
          <w:tcPr>
            <w:tcW w:w="148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65"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2</w:t>
            </w:r>
          </w:p>
        </w:tc>
        <w:tc>
          <w:tcPr>
            <w:tcW w:w="150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66"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meses</w:t>
            </w:r>
          </w:p>
        </w:tc>
      </w:tr>
      <w:tr w:rsidR="00B113D9" w14:paraId="4334A72C" w14:textId="77777777">
        <w:trPr>
          <w:trHeight w:val="315"/>
        </w:trPr>
        <w:tc>
          <w:tcPr>
            <w:tcW w:w="96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67"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2</w:t>
            </w:r>
          </w:p>
        </w:tc>
        <w:tc>
          <w:tcPr>
            <w:tcW w:w="345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68"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Profesional o técnico en enfermería</w:t>
            </w:r>
          </w:p>
        </w:tc>
        <w:tc>
          <w:tcPr>
            <w:tcW w:w="169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69"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Contratación</w:t>
            </w:r>
          </w:p>
        </w:tc>
        <w:tc>
          <w:tcPr>
            <w:tcW w:w="148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6A"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6</w:t>
            </w:r>
          </w:p>
        </w:tc>
        <w:tc>
          <w:tcPr>
            <w:tcW w:w="150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6B"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horas</w:t>
            </w:r>
          </w:p>
        </w:tc>
      </w:tr>
      <w:tr w:rsidR="00B113D9" w14:paraId="58A1A864" w14:textId="77777777">
        <w:trPr>
          <w:trHeight w:val="315"/>
        </w:trPr>
        <w:tc>
          <w:tcPr>
            <w:tcW w:w="96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6C"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3</w:t>
            </w:r>
          </w:p>
        </w:tc>
        <w:tc>
          <w:tcPr>
            <w:tcW w:w="345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6D"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Profesional en psicología</w:t>
            </w:r>
          </w:p>
        </w:tc>
        <w:tc>
          <w:tcPr>
            <w:tcW w:w="169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6E"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Contratación</w:t>
            </w:r>
          </w:p>
        </w:tc>
        <w:tc>
          <w:tcPr>
            <w:tcW w:w="148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6F"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6</w:t>
            </w:r>
          </w:p>
        </w:tc>
        <w:tc>
          <w:tcPr>
            <w:tcW w:w="150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70"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horas</w:t>
            </w:r>
          </w:p>
        </w:tc>
      </w:tr>
      <w:tr w:rsidR="00B113D9" w14:paraId="18021FC9" w14:textId="77777777">
        <w:trPr>
          <w:trHeight w:val="315"/>
        </w:trPr>
        <w:tc>
          <w:tcPr>
            <w:tcW w:w="96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71"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4</w:t>
            </w:r>
          </w:p>
        </w:tc>
        <w:tc>
          <w:tcPr>
            <w:tcW w:w="345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72"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Trabajadora social</w:t>
            </w:r>
          </w:p>
        </w:tc>
        <w:tc>
          <w:tcPr>
            <w:tcW w:w="169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73"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Contratación</w:t>
            </w:r>
          </w:p>
        </w:tc>
        <w:tc>
          <w:tcPr>
            <w:tcW w:w="148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74"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6</w:t>
            </w:r>
          </w:p>
        </w:tc>
        <w:tc>
          <w:tcPr>
            <w:tcW w:w="150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75"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horas</w:t>
            </w:r>
          </w:p>
        </w:tc>
      </w:tr>
      <w:tr w:rsidR="00B113D9" w14:paraId="1F69014F" w14:textId="77777777">
        <w:trPr>
          <w:trHeight w:val="315"/>
        </w:trPr>
        <w:tc>
          <w:tcPr>
            <w:tcW w:w="96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76"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5</w:t>
            </w:r>
          </w:p>
        </w:tc>
        <w:tc>
          <w:tcPr>
            <w:tcW w:w="345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77"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Relatora</w:t>
            </w:r>
          </w:p>
        </w:tc>
        <w:tc>
          <w:tcPr>
            <w:tcW w:w="169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78"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Contratación</w:t>
            </w:r>
          </w:p>
        </w:tc>
        <w:tc>
          <w:tcPr>
            <w:tcW w:w="148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79"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15</w:t>
            </w:r>
          </w:p>
        </w:tc>
        <w:tc>
          <w:tcPr>
            <w:tcW w:w="150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7A"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días</w:t>
            </w:r>
          </w:p>
        </w:tc>
      </w:tr>
      <w:tr w:rsidR="00B113D9" w14:paraId="6961BC55" w14:textId="77777777">
        <w:trPr>
          <w:trHeight w:val="315"/>
        </w:trPr>
        <w:tc>
          <w:tcPr>
            <w:tcW w:w="96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7B"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6</w:t>
            </w:r>
          </w:p>
        </w:tc>
        <w:tc>
          <w:tcPr>
            <w:tcW w:w="345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7C"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Relatora</w:t>
            </w:r>
          </w:p>
        </w:tc>
        <w:tc>
          <w:tcPr>
            <w:tcW w:w="169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7D"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Contratación</w:t>
            </w:r>
          </w:p>
        </w:tc>
        <w:tc>
          <w:tcPr>
            <w:tcW w:w="148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7E"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15</w:t>
            </w:r>
          </w:p>
        </w:tc>
        <w:tc>
          <w:tcPr>
            <w:tcW w:w="150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7F"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días</w:t>
            </w:r>
          </w:p>
        </w:tc>
      </w:tr>
      <w:tr w:rsidR="00B113D9" w14:paraId="621C7A0E" w14:textId="77777777">
        <w:trPr>
          <w:trHeight w:val="315"/>
        </w:trPr>
        <w:tc>
          <w:tcPr>
            <w:tcW w:w="96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80"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7</w:t>
            </w:r>
          </w:p>
        </w:tc>
        <w:tc>
          <w:tcPr>
            <w:tcW w:w="345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81"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Dinamizadora</w:t>
            </w:r>
          </w:p>
        </w:tc>
        <w:tc>
          <w:tcPr>
            <w:tcW w:w="169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82"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Contratación</w:t>
            </w:r>
          </w:p>
        </w:tc>
        <w:tc>
          <w:tcPr>
            <w:tcW w:w="148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83"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15</w:t>
            </w:r>
          </w:p>
        </w:tc>
        <w:tc>
          <w:tcPr>
            <w:tcW w:w="150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84"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días</w:t>
            </w:r>
          </w:p>
        </w:tc>
      </w:tr>
      <w:tr w:rsidR="00B113D9" w14:paraId="36D1930E" w14:textId="77777777">
        <w:trPr>
          <w:trHeight w:val="315"/>
        </w:trPr>
        <w:tc>
          <w:tcPr>
            <w:tcW w:w="96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85"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8</w:t>
            </w:r>
          </w:p>
        </w:tc>
        <w:tc>
          <w:tcPr>
            <w:tcW w:w="345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86"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Dinamizadora</w:t>
            </w:r>
          </w:p>
        </w:tc>
        <w:tc>
          <w:tcPr>
            <w:tcW w:w="169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87"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Contratación</w:t>
            </w:r>
          </w:p>
        </w:tc>
        <w:tc>
          <w:tcPr>
            <w:tcW w:w="148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88"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15</w:t>
            </w:r>
          </w:p>
        </w:tc>
        <w:tc>
          <w:tcPr>
            <w:tcW w:w="150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89"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días</w:t>
            </w:r>
          </w:p>
        </w:tc>
      </w:tr>
      <w:tr w:rsidR="00B113D9" w14:paraId="7D1A50B3" w14:textId="77777777">
        <w:trPr>
          <w:trHeight w:val="315"/>
        </w:trPr>
        <w:tc>
          <w:tcPr>
            <w:tcW w:w="96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8A"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9</w:t>
            </w:r>
          </w:p>
        </w:tc>
        <w:tc>
          <w:tcPr>
            <w:tcW w:w="345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8B"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Sistematizadora</w:t>
            </w:r>
          </w:p>
        </w:tc>
        <w:tc>
          <w:tcPr>
            <w:tcW w:w="169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8C"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Contratación</w:t>
            </w:r>
          </w:p>
        </w:tc>
        <w:tc>
          <w:tcPr>
            <w:tcW w:w="148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8D"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1</w:t>
            </w:r>
          </w:p>
        </w:tc>
        <w:tc>
          <w:tcPr>
            <w:tcW w:w="150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8E"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mes</w:t>
            </w:r>
          </w:p>
        </w:tc>
      </w:tr>
      <w:tr w:rsidR="00B113D9" w14:paraId="2D89901B" w14:textId="77777777">
        <w:trPr>
          <w:trHeight w:val="315"/>
        </w:trPr>
        <w:tc>
          <w:tcPr>
            <w:tcW w:w="96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8F"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10</w:t>
            </w:r>
          </w:p>
        </w:tc>
        <w:tc>
          <w:tcPr>
            <w:tcW w:w="345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90"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Sabedora de ritual de armonización</w:t>
            </w:r>
          </w:p>
        </w:tc>
        <w:tc>
          <w:tcPr>
            <w:tcW w:w="169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91"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Contratación</w:t>
            </w:r>
          </w:p>
        </w:tc>
        <w:tc>
          <w:tcPr>
            <w:tcW w:w="148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92"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1</w:t>
            </w:r>
          </w:p>
        </w:tc>
        <w:tc>
          <w:tcPr>
            <w:tcW w:w="150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93"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mes</w:t>
            </w:r>
          </w:p>
        </w:tc>
      </w:tr>
      <w:tr w:rsidR="00B113D9" w14:paraId="533672C1" w14:textId="77777777">
        <w:trPr>
          <w:trHeight w:val="315"/>
        </w:trPr>
        <w:tc>
          <w:tcPr>
            <w:tcW w:w="96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94"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11</w:t>
            </w:r>
          </w:p>
        </w:tc>
        <w:tc>
          <w:tcPr>
            <w:tcW w:w="345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95"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Fotógrafo</w:t>
            </w:r>
          </w:p>
        </w:tc>
        <w:tc>
          <w:tcPr>
            <w:tcW w:w="169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96"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Contratación</w:t>
            </w:r>
          </w:p>
        </w:tc>
        <w:tc>
          <w:tcPr>
            <w:tcW w:w="148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97"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3</w:t>
            </w:r>
          </w:p>
        </w:tc>
        <w:tc>
          <w:tcPr>
            <w:tcW w:w="150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98"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meses</w:t>
            </w:r>
          </w:p>
        </w:tc>
      </w:tr>
      <w:tr w:rsidR="00B113D9" w14:paraId="62DDEEEA" w14:textId="77777777">
        <w:trPr>
          <w:trHeight w:val="315"/>
        </w:trPr>
        <w:tc>
          <w:tcPr>
            <w:tcW w:w="96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99"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12</w:t>
            </w:r>
          </w:p>
        </w:tc>
        <w:tc>
          <w:tcPr>
            <w:tcW w:w="345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9A"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Coordinadora general del proyecto</w:t>
            </w:r>
          </w:p>
        </w:tc>
        <w:tc>
          <w:tcPr>
            <w:tcW w:w="169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9B"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Contratación</w:t>
            </w:r>
          </w:p>
        </w:tc>
        <w:tc>
          <w:tcPr>
            <w:tcW w:w="148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9C"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3</w:t>
            </w:r>
          </w:p>
        </w:tc>
        <w:tc>
          <w:tcPr>
            <w:tcW w:w="150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9D"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meses</w:t>
            </w:r>
          </w:p>
        </w:tc>
      </w:tr>
      <w:tr w:rsidR="00B113D9" w14:paraId="48EF41F0" w14:textId="77777777">
        <w:trPr>
          <w:trHeight w:val="315"/>
        </w:trPr>
        <w:tc>
          <w:tcPr>
            <w:tcW w:w="96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9E"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13</w:t>
            </w:r>
          </w:p>
        </w:tc>
        <w:tc>
          <w:tcPr>
            <w:tcW w:w="345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9F"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Profesional en diseño gráfico o empresa</w:t>
            </w:r>
          </w:p>
        </w:tc>
        <w:tc>
          <w:tcPr>
            <w:tcW w:w="169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A0"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Contratación</w:t>
            </w:r>
          </w:p>
        </w:tc>
        <w:tc>
          <w:tcPr>
            <w:tcW w:w="148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A1"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1</w:t>
            </w:r>
          </w:p>
        </w:tc>
        <w:tc>
          <w:tcPr>
            <w:tcW w:w="150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A2"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servicio</w:t>
            </w:r>
          </w:p>
        </w:tc>
      </w:tr>
      <w:tr w:rsidR="00B113D9" w14:paraId="7B7A18BD" w14:textId="77777777">
        <w:trPr>
          <w:trHeight w:val="525"/>
        </w:trPr>
        <w:tc>
          <w:tcPr>
            <w:tcW w:w="96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A3"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14</w:t>
            </w:r>
          </w:p>
        </w:tc>
        <w:tc>
          <w:tcPr>
            <w:tcW w:w="345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A4"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Apoyo a la coordinación de las Actividades para el Consejo Afro</w:t>
            </w:r>
          </w:p>
        </w:tc>
        <w:tc>
          <w:tcPr>
            <w:tcW w:w="169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A5"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Contratación</w:t>
            </w:r>
          </w:p>
        </w:tc>
        <w:tc>
          <w:tcPr>
            <w:tcW w:w="148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A6"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1</w:t>
            </w:r>
          </w:p>
        </w:tc>
        <w:tc>
          <w:tcPr>
            <w:tcW w:w="150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A7"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meses</w:t>
            </w:r>
          </w:p>
        </w:tc>
      </w:tr>
      <w:tr w:rsidR="00B113D9" w14:paraId="3C77D06D" w14:textId="77777777">
        <w:trPr>
          <w:trHeight w:val="525"/>
        </w:trPr>
        <w:tc>
          <w:tcPr>
            <w:tcW w:w="96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A8"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15</w:t>
            </w:r>
          </w:p>
        </w:tc>
        <w:tc>
          <w:tcPr>
            <w:tcW w:w="345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A9"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Apoyo financiero para las actividades del Consejo Afro</w:t>
            </w:r>
          </w:p>
        </w:tc>
        <w:tc>
          <w:tcPr>
            <w:tcW w:w="169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AA"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Contratación</w:t>
            </w:r>
          </w:p>
        </w:tc>
        <w:tc>
          <w:tcPr>
            <w:tcW w:w="148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AB"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1</w:t>
            </w:r>
          </w:p>
        </w:tc>
        <w:tc>
          <w:tcPr>
            <w:tcW w:w="150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AC"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meses</w:t>
            </w:r>
          </w:p>
        </w:tc>
      </w:tr>
      <w:tr w:rsidR="00B113D9" w14:paraId="726D772B" w14:textId="77777777">
        <w:trPr>
          <w:trHeight w:val="525"/>
        </w:trPr>
        <w:tc>
          <w:tcPr>
            <w:tcW w:w="96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AD"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16</w:t>
            </w:r>
          </w:p>
        </w:tc>
        <w:tc>
          <w:tcPr>
            <w:tcW w:w="345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AE"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Realizador audiovisual para actividades del Consejo Afro</w:t>
            </w:r>
          </w:p>
        </w:tc>
        <w:tc>
          <w:tcPr>
            <w:tcW w:w="169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AF"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Contratación</w:t>
            </w:r>
          </w:p>
        </w:tc>
        <w:tc>
          <w:tcPr>
            <w:tcW w:w="148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B0"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1</w:t>
            </w:r>
          </w:p>
        </w:tc>
        <w:tc>
          <w:tcPr>
            <w:tcW w:w="150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B1"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meses</w:t>
            </w:r>
          </w:p>
        </w:tc>
      </w:tr>
      <w:tr w:rsidR="00B113D9" w14:paraId="1A480C4F" w14:textId="77777777">
        <w:trPr>
          <w:trHeight w:val="315"/>
        </w:trPr>
        <w:tc>
          <w:tcPr>
            <w:tcW w:w="96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B2"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17</w:t>
            </w:r>
          </w:p>
        </w:tc>
        <w:tc>
          <w:tcPr>
            <w:tcW w:w="345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B3"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Gestor para las actividades del Consejo Afro</w:t>
            </w:r>
          </w:p>
        </w:tc>
        <w:tc>
          <w:tcPr>
            <w:tcW w:w="169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B4"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Contratación</w:t>
            </w:r>
          </w:p>
        </w:tc>
        <w:tc>
          <w:tcPr>
            <w:tcW w:w="148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B5"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1</w:t>
            </w:r>
          </w:p>
        </w:tc>
        <w:tc>
          <w:tcPr>
            <w:tcW w:w="150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B6"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meses</w:t>
            </w:r>
          </w:p>
        </w:tc>
      </w:tr>
      <w:tr w:rsidR="00B113D9" w14:paraId="789C6587" w14:textId="77777777">
        <w:trPr>
          <w:trHeight w:val="315"/>
        </w:trPr>
        <w:tc>
          <w:tcPr>
            <w:tcW w:w="96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B7"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18</w:t>
            </w:r>
          </w:p>
        </w:tc>
        <w:tc>
          <w:tcPr>
            <w:tcW w:w="345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B8"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Gestor para las actividades del Consejo Afro</w:t>
            </w:r>
          </w:p>
        </w:tc>
        <w:tc>
          <w:tcPr>
            <w:tcW w:w="169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B9"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Contratación</w:t>
            </w:r>
          </w:p>
        </w:tc>
        <w:tc>
          <w:tcPr>
            <w:tcW w:w="148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BA"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1</w:t>
            </w:r>
          </w:p>
        </w:tc>
        <w:tc>
          <w:tcPr>
            <w:tcW w:w="150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BB"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meses</w:t>
            </w:r>
          </w:p>
        </w:tc>
      </w:tr>
      <w:tr w:rsidR="00B113D9" w14:paraId="4AE576EC" w14:textId="77777777">
        <w:trPr>
          <w:trHeight w:val="525"/>
        </w:trPr>
        <w:tc>
          <w:tcPr>
            <w:tcW w:w="96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BC"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19</w:t>
            </w:r>
          </w:p>
        </w:tc>
        <w:tc>
          <w:tcPr>
            <w:tcW w:w="345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BD"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Tallerista para las actividades del Consejo Afro</w:t>
            </w:r>
          </w:p>
        </w:tc>
        <w:tc>
          <w:tcPr>
            <w:tcW w:w="169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BE"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Contratación</w:t>
            </w:r>
          </w:p>
        </w:tc>
        <w:tc>
          <w:tcPr>
            <w:tcW w:w="148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BF"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1</w:t>
            </w:r>
          </w:p>
        </w:tc>
        <w:tc>
          <w:tcPr>
            <w:tcW w:w="150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C0"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meses</w:t>
            </w:r>
          </w:p>
        </w:tc>
      </w:tr>
      <w:tr w:rsidR="00B113D9" w14:paraId="4B099FBD" w14:textId="77777777">
        <w:trPr>
          <w:trHeight w:val="525"/>
        </w:trPr>
        <w:tc>
          <w:tcPr>
            <w:tcW w:w="96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C1"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20</w:t>
            </w:r>
          </w:p>
        </w:tc>
        <w:tc>
          <w:tcPr>
            <w:tcW w:w="345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C2"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Tallerista para las actividades del Consejo Afro</w:t>
            </w:r>
          </w:p>
        </w:tc>
        <w:tc>
          <w:tcPr>
            <w:tcW w:w="169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C3"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Contratación</w:t>
            </w:r>
          </w:p>
        </w:tc>
        <w:tc>
          <w:tcPr>
            <w:tcW w:w="148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C4"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1</w:t>
            </w:r>
          </w:p>
        </w:tc>
        <w:tc>
          <w:tcPr>
            <w:tcW w:w="150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C5"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meses</w:t>
            </w:r>
          </w:p>
        </w:tc>
      </w:tr>
      <w:tr w:rsidR="00B113D9" w14:paraId="54FEEDF8" w14:textId="77777777">
        <w:trPr>
          <w:trHeight w:val="315"/>
        </w:trPr>
        <w:tc>
          <w:tcPr>
            <w:tcW w:w="96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C6"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21</w:t>
            </w:r>
          </w:p>
        </w:tc>
        <w:tc>
          <w:tcPr>
            <w:tcW w:w="345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C7"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Transporte</w:t>
            </w:r>
          </w:p>
        </w:tc>
        <w:tc>
          <w:tcPr>
            <w:tcW w:w="169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C8"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Alquiler</w:t>
            </w:r>
          </w:p>
        </w:tc>
        <w:tc>
          <w:tcPr>
            <w:tcW w:w="148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C9"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1</w:t>
            </w:r>
          </w:p>
        </w:tc>
        <w:tc>
          <w:tcPr>
            <w:tcW w:w="150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CA"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día</w:t>
            </w:r>
          </w:p>
        </w:tc>
      </w:tr>
      <w:tr w:rsidR="00B113D9" w14:paraId="64C739F8" w14:textId="77777777">
        <w:trPr>
          <w:trHeight w:val="315"/>
        </w:trPr>
        <w:tc>
          <w:tcPr>
            <w:tcW w:w="96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CB"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22</w:t>
            </w:r>
          </w:p>
        </w:tc>
        <w:tc>
          <w:tcPr>
            <w:tcW w:w="345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CC"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Refrigerio</w:t>
            </w:r>
          </w:p>
        </w:tc>
        <w:tc>
          <w:tcPr>
            <w:tcW w:w="169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CD"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Compra</w:t>
            </w:r>
          </w:p>
        </w:tc>
        <w:tc>
          <w:tcPr>
            <w:tcW w:w="148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CE"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32</w:t>
            </w:r>
          </w:p>
        </w:tc>
        <w:tc>
          <w:tcPr>
            <w:tcW w:w="150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CF"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unidades</w:t>
            </w:r>
          </w:p>
        </w:tc>
      </w:tr>
      <w:tr w:rsidR="00B113D9" w14:paraId="275233AF" w14:textId="77777777">
        <w:trPr>
          <w:trHeight w:val="315"/>
        </w:trPr>
        <w:tc>
          <w:tcPr>
            <w:tcW w:w="96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D0"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23</w:t>
            </w:r>
          </w:p>
        </w:tc>
        <w:tc>
          <w:tcPr>
            <w:tcW w:w="345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D1"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Botellas de agua</w:t>
            </w:r>
          </w:p>
        </w:tc>
        <w:tc>
          <w:tcPr>
            <w:tcW w:w="169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D2"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Compra</w:t>
            </w:r>
          </w:p>
        </w:tc>
        <w:tc>
          <w:tcPr>
            <w:tcW w:w="148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D3"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32</w:t>
            </w:r>
          </w:p>
        </w:tc>
        <w:tc>
          <w:tcPr>
            <w:tcW w:w="150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D4"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unidades</w:t>
            </w:r>
          </w:p>
        </w:tc>
      </w:tr>
      <w:tr w:rsidR="00B113D9" w14:paraId="25F64A70" w14:textId="77777777">
        <w:trPr>
          <w:trHeight w:val="315"/>
        </w:trPr>
        <w:tc>
          <w:tcPr>
            <w:tcW w:w="96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D5"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24</w:t>
            </w:r>
          </w:p>
        </w:tc>
        <w:tc>
          <w:tcPr>
            <w:tcW w:w="345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D6"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Souvenirs gorras deportivas con identidad gráfica del proyecto</w:t>
            </w:r>
          </w:p>
        </w:tc>
        <w:tc>
          <w:tcPr>
            <w:tcW w:w="169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D7"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Compra</w:t>
            </w:r>
          </w:p>
        </w:tc>
        <w:tc>
          <w:tcPr>
            <w:tcW w:w="148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D8"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32</w:t>
            </w:r>
          </w:p>
        </w:tc>
        <w:tc>
          <w:tcPr>
            <w:tcW w:w="150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D9"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unidades</w:t>
            </w:r>
          </w:p>
        </w:tc>
      </w:tr>
      <w:tr w:rsidR="00B113D9" w14:paraId="7017CD22" w14:textId="77777777">
        <w:trPr>
          <w:trHeight w:val="315"/>
        </w:trPr>
        <w:tc>
          <w:tcPr>
            <w:tcW w:w="96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DA"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25</w:t>
            </w:r>
          </w:p>
        </w:tc>
        <w:tc>
          <w:tcPr>
            <w:tcW w:w="345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DB"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Entrada Jardín Botánico</w:t>
            </w:r>
          </w:p>
        </w:tc>
        <w:tc>
          <w:tcPr>
            <w:tcW w:w="169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DC"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Compra</w:t>
            </w:r>
          </w:p>
        </w:tc>
        <w:tc>
          <w:tcPr>
            <w:tcW w:w="148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DD"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32</w:t>
            </w:r>
          </w:p>
        </w:tc>
        <w:tc>
          <w:tcPr>
            <w:tcW w:w="150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DE"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unidades</w:t>
            </w:r>
          </w:p>
        </w:tc>
      </w:tr>
      <w:tr w:rsidR="00B113D9" w14:paraId="127797E5" w14:textId="77777777">
        <w:trPr>
          <w:trHeight w:val="315"/>
        </w:trPr>
        <w:tc>
          <w:tcPr>
            <w:tcW w:w="96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DF"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26</w:t>
            </w:r>
          </w:p>
        </w:tc>
        <w:tc>
          <w:tcPr>
            <w:tcW w:w="345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E0"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Transporte</w:t>
            </w:r>
          </w:p>
        </w:tc>
        <w:tc>
          <w:tcPr>
            <w:tcW w:w="169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E1"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Contratación</w:t>
            </w:r>
          </w:p>
        </w:tc>
        <w:tc>
          <w:tcPr>
            <w:tcW w:w="148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E2"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1</w:t>
            </w:r>
          </w:p>
        </w:tc>
        <w:tc>
          <w:tcPr>
            <w:tcW w:w="150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E3"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día</w:t>
            </w:r>
          </w:p>
        </w:tc>
      </w:tr>
      <w:tr w:rsidR="00B113D9" w14:paraId="5F076ABB" w14:textId="77777777">
        <w:trPr>
          <w:trHeight w:val="315"/>
        </w:trPr>
        <w:tc>
          <w:tcPr>
            <w:tcW w:w="96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E4"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27</w:t>
            </w:r>
          </w:p>
        </w:tc>
        <w:tc>
          <w:tcPr>
            <w:tcW w:w="345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E5"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Refrigerio que incluya una fruta y que la bebida sea un jugo natural</w:t>
            </w:r>
          </w:p>
        </w:tc>
        <w:tc>
          <w:tcPr>
            <w:tcW w:w="169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E6"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Compra</w:t>
            </w:r>
          </w:p>
        </w:tc>
        <w:tc>
          <w:tcPr>
            <w:tcW w:w="148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E7"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32</w:t>
            </w:r>
          </w:p>
        </w:tc>
        <w:tc>
          <w:tcPr>
            <w:tcW w:w="150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E8"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unidades</w:t>
            </w:r>
          </w:p>
        </w:tc>
      </w:tr>
      <w:tr w:rsidR="00B113D9" w14:paraId="0F1D73A9" w14:textId="77777777">
        <w:trPr>
          <w:trHeight w:val="315"/>
        </w:trPr>
        <w:tc>
          <w:tcPr>
            <w:tcW w:w="96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E9"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28</w:t>
            </w:r>
          </w:p>
        </w:tc>
        <w:tc>
          <w:tcPr>
            <w:tcW w:w="345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EA"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Botellas de agua</w:t>
            </w:r>
          </w:p>
        </w:tc>
        <w:tc>
          <w:tcPr>
            <w:tcW w:w="169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EB"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Compra</w:t>
            </w:r>
          </w:p>
        </w:tc>
        <w:tc>
          <w:tcPr>
            <w:tcW w:w="148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EC"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32</w:t>
            </w:r>
          </w:p>
        </w:tc>
        <w:tc>
          <w:tcPr>
            <w:tcW w:w="150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ED"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unidades</w:t>
            </w:r>
          </w:p>
        </w:tc>
      </w:tr>
      <w:tr w:rsidR="00B113D9" w14:paraId="7711C65A" w14:textId="77777777">
        <w:trPr>
          <w:trHeight w:val="315"/>
        </w:trPr>
        <w:tc>
          <w:tcPr>
            <w:tcW w:w="96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EE"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29</w:t>
            </w:r>
          </w:p>
        </w:tc>
        <w:tc>
          <w:tcPr>
            <w:tcW w:w="345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EF"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Souvenirs gorras deportivas con identidad gráfica del proyecto</w:t>
            </w:r>
          </w:p>
        </w:tc>
        <w:tc>
          <w:tcPr>
            <w:tcW w:w="169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F0"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Compra</w:t>
            </w:r>
          </w:p>
        </w:tc>
        <w:tc>
          <w:tcPr>
            <w:tcW w:w="148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F1"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32</w:t>
            </w:r>
          </w:p>
        </w:tc>
        <w:tc>
          <w:tcPr>
            <w:tcW w:w="150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F2"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unidades</w:t>
            </w:r>
          </w:p>
        </w:tc>
      </w:tr>
      <w:tr w:rsidR="00B113D9" w14:paraId="043A1981" w14:textId="77777777">
        <w:trPr>
          <w:trHeight w:val="315"/>
        </w:trPr>
        <w:tc>
          <w:tcPr>
            <w:tcW w:w="96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F3"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30</w:t>
            </w:r>
          </w:p>
        </w:tc>
        <w:tc>
          <w:tcPr>
            <w:tcW w:w="345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F4"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Entrada Humedal</w:t>
            </w:r>
          </w:p>
        </w:tc>
        <w:tc>
          <w:tcPr>
            <w:tcW w:w="169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F5"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Compra</w:t>
            </w:r>
          </w:p>
        </w:tc>
        <w:tc>
          <w:tcPr>
            <w:tcW w:w="148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F6"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32</w:t>
            </w:r>
          </w:p>
        </w:tc>
        <w:tc>
          <w:tcPr>
            <w:tcW w:w="150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F7"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unidades</w:t>
            </w:r>
          </w:p>
        </w:tc>
      </w:tr>
      <w:tr w:rsidR="00B113D9" w14:paraId="74DFA38A" w14:textId="77777777">
        <w:trPr>
          <w:trHeight w:val="315"/>
        </w:trPr>
        <w:tc>
          <w:tcPr>
            <w:tcW w:w="96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F8"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31</w:t>
            </w:r>
          </w:p>
        </w:tc>
        <w:tc>
          <w:tcPr>
            <w:tcW w:w="345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F9"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Transporte</w:t>
            </w:r>
          </w:p>
        </w:tc>
        <w:tc>
          <w:tcPr>
            <w:tcW w:w="169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FA"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Contratación</w:t>
            </w:r>
          </w:p>
        </w:tc>
        <w:tc>
          <w:tcPr>
            <w:tcW w:w="148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FB"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1</w:t>
            </w:r>
          </w:p>
        </w:tc>
        <w:tc>
          <w:tcPr>
            <w:tcW w:w="150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FC"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día</w:t>
            </w:r>
          </w:p>
        </w:tc>
      </w:tr>
      <w:tr w:rsidR="00B113D9" w14:paraId="7F1445EA" w14:textId="77777777">
        <w:trPr>
          <w:trHeight w:val="315"/>
        </w:trPr>
        <w:tc>
          <w:tcPr>
            <w:tcW w:w="96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FD"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32</w:t>
            </w:r>
          </w:p>
        </w:tc>
        <w:tc>
          <w:tcPr>
            <w:tcW w:w="345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FE"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Refrigerio que incluya una fruta y que la bebida sea un jugo natural</w:t>
            </w:r>
          </w:p>
        </w:tc>
        <w:tc>
          <w:tcPr>
            <w:tcW w:w="169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3FF"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Compra</w:t>
            </w:r>
          </w:p>
        </w:tc>
        <w:tc>
          <w:tcPr>
            <w:tcW w:w="148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00"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32</w:t>
            </w:r>
          </w:p>
        </w:tc>
        <w:tc>
          <w:tcPr>
            <w:tcW w:w="150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01"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unidades</w:t>
            </w:r>
          </w:p>
        </w:tc>
      </w:tr>
      <w:tr w:rsidR="00B113D9" w14:paraId="656DB5C0" w14:textId="77777777">
        <w:trPr>
          <w:trHeight w:val="315"/>
        </w:trPr>
        <w:tc>
          <w:tcPr>
            <w:tcW w:w="96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02"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33</w:t>
            </w:r>
          </w:p>
        </w:tc>
        <w:tc>
          <w:tcPr>
            <w:tcW w:w="345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03"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Souvenirs tula deportiva</w:t>
            </w:r>
          </w:p>
        </w:tc>
        <w:tc>
          <w:tcPr>
            <w:tcW w:w="169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04"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Compra</w:t>
            </w:r>
          </w:p>
        </w:tc>
        <w:tc>
          <w:tcPr>
            <w:tcW w:w="148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05"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32</w:t>
            </w:r>
          </w:p>
        </w:tc>
        <w:tc>
          <w:tcPr>
            <w:tcW w:w="150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06"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unidades</w:t>
            </w:r>
          </w:p>
        </w:tc>
      </w:tr>
      <w:tr w:rsidR="00B113D9" w14:paraId="0F49C157" w14:textId="77777777">
        <w:trPr>
          <w:trHeight w:val="315"/>
        </w:trPr>
        <w:tc>
          <w:tcPr>
            <w:tcW w:w="96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07"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34</w:t>
            </w:r>
          </w:p>
        </w:tc>
        <w:tc>
          <w:tcPr>
            <w:tcW w:w="345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08"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Entrada Bolos</w:t>
            </w:r>
          </w:p>
        </w:tc>
        <w:tc>
          <w:tcPr>
            <w:tcW w:w="169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09"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Compra</w:t>
            </w:r>
          </w:p>
        </w:tc>
        <w:tc>
          <w:tcPr>
            <w:tcW w:w="148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0A"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5</w:t>
            </w:r>
          </w:p>
        </w:tc>
        <w:tc>
          <w:tcPr>
            <w:tcW w:w="150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0B"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grupos de 6</w:t>
            </w:r>
          </w:p>
        </w:tc>
      </w:tr>
      <w:tr w:rsidR="00B113D9" w14:paraId="53F51E60" w14:textId="77777777">
        <w:trPr>
          <w:trHeight w:val="315"/>
        </w:trPr>
        <w:tc>
          <w:tcPr>
            <w:tcW w:w="96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0C"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35</w:t>
            </w:r>
          </w:p>
        </w:tc>
        <w:tc>
          <w:tcPr>
            <w:tcW w:w="345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0D"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Transporte</w:t>
            </w:r>
          </w:p>
        </w:tc>
        <w:tc>
          <w:tcPr>
            <w:tcW w:w="169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0E"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Alquiler</w:t>
            </w:r>
          </w:p>
        </w:tc>
        <w:tc>
          <w:tcPr>
            <w:tcW w:w="148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0F"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1</w:t>
            </w:r>
          </w:p>
        </w:tc>
        <w:tc>
          <w:tcPr>
            <w:tcW w:w="150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10"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día</w:t>
            </w:r>
          </w:p>
        </w:tc>
      </w:tr>
      <w:tr w:rsidR="00B113D9" w14:paraId="5E7161DA" w14:textId="77777777">
        <w:trPr>
          <w:trHeight w:val="315"/>
        </w:trPr>
        <w:tc>
          <w:tcPr>
            <w:tcW w:w="96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11"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36</w:t>
            </w:r>
          </w:p>
        </w:tc>
        <w:tc>
          <w:tcPr>
            <w:tcW w:w="345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12"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Refrigerio que incluya una fruta y que la bebida sea un jugo natural</w:t>
            </w:r>
          </w:p>
        </w:tc>
        <w:tc>
          <w:tcPr>
            <w:tcW w:w="169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13"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Compra</w:t>
            </w:r>
          </w:p>
        </w:tc>
        <w:tc>
          <w:tcPr>
            <w:tcW w:w="148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14"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32</w:t>
            </w:r>
          </w:p>
        </w:tc>
        <w:tc>
          <w:tcPr>
            <w:tcW w:w="150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15"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unidades</w:t>
            </w:r>
          </w:p>
        </w:tc>
      </w:tr>
      <w:tr w:rsidR="00B113D9" w14:paraId="1ED6AC1F" w14:textId="77777777">
        <w:trPr>
          <w:trHeight w:val="315"/>
        </w:trPr>
        <w:tc>
          <w:tcPr>
            <w:tcW w:w="96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16"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37</w:t>
            </w:r>
          </w:p>
        </w:tc>
        <w:tc>
          <w:tcPr>
            <w:tcW w:w="345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17"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Souvenirs tula deportiva</w:t>
            </w:r>
          </w:p>
        </w:tc>
        <w:tc>
          <w:tcPr>
            <w:tcW w:w="169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18"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Compra</w:t>
            </w:r>
          </w:p>
        </w:tc>
        <w:tc>
          <w:tcPr>
            <w:tcW w:w="148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19"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32</w:t>
            </w:r>
          </w:p>
        </w:tc>
        <w:tc>
          <w:tcPr>
            <w:tcW w:w="150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1A"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unidades</w:t>
            </w:r>
          </w:p>
        </w:tc>
      </w:tr>
      <w:tr w:rsidR="00B113D9" w14:paraId="15719D2B" w14:textId="77777777">
        <w:trPr>
          <w:trHeight w:val="315"/>
        </w:trPr>
        <w:tc>
          <w:tcPr>
            <w:tcW w:w="96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1B"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38</w:t>
            </w:r>
          </w:p>
        </w:tc>
        <w:tc>
          <w:tcPr>
            <w:tcW w:w="345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1C"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Gorros de Natación</w:t>
            </w:r>
          </w:p>
        </w:tc>
        <w:tc>
          <w:tcPr>
            <w:tcW w:w="169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1D"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Compra</w:t>
            </w:r>
          </w:p>
        </w:tc>
        <w:tc>
          <w:tcPr>
            <w:tcW w:w="148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1E"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32</w:t>
            </w:r>
          </w:p>
        </w:tc>
        <w:tc>
          <w:tcPr>
            <w:tcW w:w="150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1F"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unidades</w:t>
            </w:r>
          </w:p>
        </w:tc>
      </w:tr>
      <w:tr w:rsidR="00B113D9" w14:paraId="02CBE944" w14:textId="77777777">
        <w:trPr>
          <w:trHeight w:val="315"/>
        </w:trPr>
        <w:tc>
          <w:tcPr>
            <w:tcW w:w="96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20"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39</w:t>
            </w:r>
          </w:p>
        </w:tc>
        <w:tc>
          <w:tcPr>
            <w:tcW w:w="345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21"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Entrada</w:t>
            </w:r>
          </w:p>
        </w:tc>
        <w:tc>
          <w:tcPr>
            <w:tcW w:w="169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22"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Compra</w:t>
            </w:r>
          </w:p>
        </w:tc>
        <w:tc>
          <w:tcPr>
            <w:tcW w:w="148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23"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32</w:t>
            </w:r>
          </w:p>
        </w:tc>
        <w:tc>
          <w:tcPr>
            <w:tcW w:w="150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24"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unidades</w:t>
            </w:r>
          </w:p>
        </w:tc>
      </w:tr>
      <w:tr w:rsidR="00B113D9" w14:paraId="539AE838" w14:textId="77777777">
        <w:trPr>
          <w:trHeight w:val="315"/>
        </w:trPr>
        <w:tc>
          <w:tcPr>
            <w:tcW w:w="96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25"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40</w:t>
            </w:r>
          </w:p>
        </w:tc>
        <w:tc>
          <w:tcPr>
            <w:tcW w:w="345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26"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Transporte</w:t>
            </w:r>
          </w:p>
        </w:tc>
        <w:tc>
          <w:tcPr>
            <w:tcW w:w="169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27"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Alquiler</w:t>
            </w:r>
          </w:p>
        </w:tc>
        <w:tc>
          <w:tcPr>
            <w:tcW w:w="148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28"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1</w:t>
            </w:r>
          </w:p>
        </w:tc>
        <w:tc>
          <w:tcPr>
            <w:tcW w:w="150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29"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día</w:t>
            </w:r>
          </w:p>
        </w:tc>
      </w:tr>
      <w:tr w:rsidR="00B113D9" w14:paraId="0F673AC6" w14:textId="77777777">
        <w:trPr>
          <w:trHeight w:val="315"/>
        </w:trPr>
        <w:tc>
          <w:tcPr>
            <w:tcW w:w="96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2A"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41</w:t>
            </w:r>
          </w:p>
        </w:tc>
        <w:tc>
          <w:tcPr>
            <w:tcW w:w="345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2B"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Refrigerio que incluya una fruta y que la bebida sea un jugo natural</w:t>
            </w:r>
          </w:p>
        </w:tc>
        <w:tc>
          <w:tcPr>
            <w:tcW w:w="169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2C"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Compra</w:t>
            </w:r>
          </w:p>
        </w:tc>
        <w:tc>
          <w:tcPr>
            <w:tcW w:w="148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2D"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32</w:t>
            </w:r>
          </w:p>
        </w:tc>
        <w:tc>
          <w:tcPr>
            <w:tcW w:w="150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2E"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unidades</w:t>
            </w:r>
          </w:p>
        </w:tc>
      </w:tr>
      <w:tr w:rsidR="00B113D9" w14:paraId="176A4A59" w14:textId="77777777">
        <w:trPr>
          <w:trHeight w:val="315"/>
        </w:trPr>
        <w:tc>
          <w:tcPr>
            <w:tcW w:w="96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2F"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42</w:t>
            </w:r>
          </w:p>
        </w:tc>
        <w:tc>
          <w:tcPr>
            <w:tcW w:w="345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30"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 xml:space="preserve">Souvenirs </w:t>
            </w:r>
            <w:r>
              <w:rPr>
                <w:sz w:val="20"/>
                <w:szCs w:val="20"/>
                <w:highlight w:val="white"/>
              </w:rPr>
              <w:t>fotos impresas en papel de fotografía instantánea</w:t>
            </w:r>
          </w:p>
        </w:tc>
        <w:tc>
          <w:tcPr>
            <w:tcW w:w="169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31"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Compra</w:t>
            </w:r>
          </w:p>
        </w:tc>
        <w:tc>
          <w:tcPr>
            <w:tcW w:w="148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32"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32</w:t>
            </w:r>
          </w:p>
        </w:tc>
        <w:tc>
          <w:tcPr>
            <w:tcW w:w="150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33"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unidades</w:t>
            </w:r>
          </w:p>
        </w:tc>
      </w:tr>
      <w:tr w:rsidR="00B113D9" w14:paraId="22862272" w14:textId="77777777">
        <w:trPr>
          <w:trHeight w:val="315"/>
        </w:trPr>
        <w:tc>
          <w:tcPr>
            <w:tcW w:w="96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34"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43</w:t>
            </w:r>
          </w:p>
        </w:tc>
        <w:tc>
          <w:tcPr>
            <w:tcW w:w="345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35"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Entrada Circuito Hídrico</w:t>
            </w:r>
          </w:p>
        </w:tc>
        <w:tc>
          <w:tcPr>
            <w:tcW w:w="169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36"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Compra</w:t>
            </w:r>
          </w:p>
        </w:tc>
        <w:tc>
          <w:tcPr>
            <w:tcW w:w="148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37"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32</w:t>
            </w:r>
          </w:p>
        </w:tc>
        <w:tc>
          <w:tcPr>
            <w:tcW w:w="150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38"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unidades</w:t>
            </w:r>
          </w:p>
        </w:tc>
      </w:tr>
      <w:tr w:rsidR="00B113D9" w14:paraId="0BF30D84" w14:textId="77777777">
        <w:trPr>
          <w:trHeight w:val="315"/>
        </w:trPr>
        <w:tc>
          <w:tcPr>
            <w:tcW w:w="96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39"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44</w:t>
            </w:r>
          </w:p>
        </w:tc>
        <w:tc>
          <w:tcPr>
            <w:tcW w:w="345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3A"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Transporte</w:t>
            </w:r>
          </w:p>
        </w:tc>
        <w:tc>
          <w:tcPr>
            <w:tcW w:w="169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3B"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Alquiler</w:t>
            </w:r>
          </w:p>
        </w:tc>
        <w:tc>
          <w:tcPr>
            <w:tcW w:w="148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3C"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1</w:t>
            </w:r>
          </w:p>
        </w:tc>
        <w:tc>
          <w:tcPr>
            <w:tcW w:w="150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3D"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día</w:t>
            </w:r>
          </w:p>
        </w:tc>
      </w:tr>
      <w:tr w:rsidR="00B113D9" w14:paraId="0B41D198" w14:textId="77777777">
        <w:trPr>
          <w:trHeight w:val="315"/>
        </w:trPr>
        <w:tc>
          <w:tcPr>
            <w:tcW w:w="96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3E"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45</w:t>
            </w:r>
          </w:p>
        </w:tc>
        <w:tc>
          <w:tcPr>
            <w:tcW w:w="345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3F"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Refrigerio que incluya una fruta y que la bebida sea un jugo natural</w:t>
            </w:r>
          </w:p>
        </w:tc>
        <w:tc>
          <w:tcPr>
            <w:tcW w:w="169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40"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Compra</w:t>
            </w:r>
          </w:p>
        </w:tc>
        <w:tc>
          <w:tcPr>
            <w:tcW w:w="148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41"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32</w:t>
            </w:r>
          </w:p>
        </w:tc>
        <w:tc>
          <w:tcPr>
            <w:tcW w:w="150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42"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unidades</w:t>
            </w:r>
          </w:p>
        </w:tc>
      </w:tr>
      <w:tr w:rsidR="00B113D9" w14:paraId="31ADFDAD" w14:textId="77777777">
        <w:trPr>
          <w:trHeight w:val="315"/>
        </w:trPr>
        <w:tc>
          <w:tcPr>
            <w:tcW w:w="96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43"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46</w:t>
            </w:r>
          </w:p>
        </w:tc>
        <w:tc>
          <w:tcPr>
            <w:tcW w:w="345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44"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 xml:space="preserve">Souvenirs </w:t>
            </w:r>
            <w:r>
              <w:rPr>
                <w:sz w:val="20"/>
                <w:szCs w:val="20"/>
                <w:highlight w:val="white"/>
              </w:rPr>
              <w:t>fotos impresas en papel de fotografía instantánea</w:t>
            </w:r>
          </w:p>
        </w:tc>
        <w:tc>
          <w:tcPr>
            <w:tcW w:w="169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45"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Compra</w:t>
            </w:r>
          </w:p>
        </w:tc>
        <w:tc>
          <w:tcPr>
            <w:tcW w:w="148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46"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32</w:t>
            </w:r>
          </w:p>
        </w:tc>
        <w:tc>
          <w:tcPr>
            <w:tcW w:w="150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47"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unidades</w:t>
            </w:r>
          </w:p>
        </w:tc>
      </w:tr>
      <w:tr w:rsidR="00B113D9" w14:paraId="61C67FBA" w14:textId="77777777">
        <w:trPr>
          <w:trHeight w:val="315"/>
        </w:trPr>
        <w:tc>
          <w:tcPr>
            <w:tcW w:w="96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48"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47</w:t>
            </w:r>
          </w:p>
        </w:tc>
        <w:tc>
          <w:tcPr>
            <w:tcW w:w="345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49"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Entrada Danza</w:t>
            </w:r>
          </w:p>
        </w:tc>
        <w:tc>
          <w:tcPr>
            <w:tcW w:w="169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4A"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Compra</w:t>
            </w:r>
          </w:p>
        </w:tc>
        <w:tc>
          <w:tcPr>
            <w:tcW w:w="148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4B"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32</w:t>
            </w:r>
          </w:p>
        </w:tc>
        <w:tc>
          <w:tcPr>
            <w:tcW w:w="150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4C"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unidades</w:t>
            </w:r>
          </w:p>
        </w:tc>
      </w:tr>
      <w:tr w:rsidR="00B113D9" w14:paraId="348F960C" w14:textId="77777777">
        <w:trPr>
          <w:trHeight w:val="315"/>
        </w:trPr>
        <w:tc>
          <w:tcPr>
            <w:tcW w:w="96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4D"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48</w:t>
            </w:r>
          </w:p>
        </w:tc>
        <w:tc>
          <w:tcPr>
            <w:tcW w:w="345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4E"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Transporte</w:t>
            </w:r>
          </w:p>
        </w:tc>
        <w:tc>
          <w:tcPr>
            <w:tcW w:w="169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4F"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Alquiler</w:t>
            </w:r>
          </w:p>
        </w:tc>
        <w:tc>
          <w:tcPr>
            <w:tcW w:w="148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50"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1</w:t>
            </w:r>
          </w:p>
        </w:tc>
        <w:tc>
          <w:tcPr>
            <w:tcW w:w="150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51"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día</w:t>
            </w:r>
          </w:p>
        </w:tc>
      </w:tr>
      <w:tr w:rsidR="00B113D9" w14:paraId="4DEEFA05" w14:textId="77777777">
        <w:trPr>
          <w:trHeight w:val="315"/>
        </w:trPr>
        <w:tc>
          <w:tcPr>
            <w:tcW w:w="96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52"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49</w:t>
            </w:r>
          </w:p>
        </w:tc>
        <w:tc>
          <w:tcPr>
            <w:tcW w:w="345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53"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Refrigerio que incluya una fruta y que la bebida sea un jugo natural</w:t>
            </w:r>
          </w:p>
        </w:tc>
        <w:tc>
          <w:tcPr>
            <w:tcW w:w="169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54"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Compra</w:t>
            </w:r>
          </w:p>
        </w:tc>
        <w:tc>
          <w:tcPr>
            <w:tcW w:w="148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55"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32</w:t>
            </w:r>
          </w:p>
        </w:tc>
        <w:tc>
          <w:tcPr>
            <w:tcW w:w="150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56"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unidades</w:t>
            </w:r>
          </w:p>
        </w:tc>
      </w:tr>
      <w:tr w:rsidR="00B113D9" w14:paraId="6897513D" w14:textId="77777777">
        <w:trPr>
          <w:trHeight w:val="315"/>
        </w:trPr>
        <w:tc>
          <w:tcPr>
            <w:tcW w:w="96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57"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50</w:t>
            </w:r>
          </w:p>
        </w:tc>
        <w:tc>
          <w:tcPr>
            <w:tcW w:w="345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58"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 xml:space="preserve">Souvenirs </w:t>
            </w:r>
            <w:r>
              <w:rPr>
                <w:sz w:val="20"/>
                <w:szCs w:val="20"/>
                <w:highlight w:val="white"/>
              </w:rPr>
              <w:t>fotos impresas en papel de fotografía instantánea</w:t>
            </w:r>
          </w:p>
        </w:tc>
        <w:tc>
          <w:tcPr>
            <w:tcW w:w="169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59"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Compra</w:t>
            </w:r>
          </w:p>
        </w:tc>
        <w:tc>
          <w:tcPr>
            <w:tcW w:w="148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5A"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32</w:t>
            </w:r>
          </w:p>
        </w:tc>
        <w:tc>
          <w:tcPr>
            <w:tcW w:w="150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5B"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unidades</w:t>
            </w:r>
          </w:p>
        </w:tc>
      </w:tr>
      <w:tr w:rsidR="00B113D9" w14:paraId="3F1C1A6D" w14:textId="77777777">
        <w:trPr>
          <w:trHeight w:val="315"/>
        </w:trPr>
        <w:tc>
          <w:tcPr>
            <w:tcW w:w="96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5C"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51</w:t>
            </w:r>
          </w:p>
        </w:tc>
        <w:tc>
          <w:tcPr>
            <w:tcW w:w="345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5D"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Entrada Cine</w:t>
            </w:r>
          </w:p>
        </w:tc>
        <w:tc>
          <w:tcPr>
            <w:tcW w:w="169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5E"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Compra</w:t>
            </w:r>
          </w:p>
        </w:tc>
        <w:tc>
          <w:tcPr>
            <w:tcW w:w="148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5F"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32</w:t>
            </w:r>
          </w:p>
        </w:tc>
        <w:tc>
          <w:tcPr>
            <w:tcW w:w="150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60"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unidades</w:t>
            </w:r>
          </w:p>
        </w:tc>
      </w:tr>
      <w:tr w:rsidR="00B113D9" w14:paraId="3D202AD6" w14:textId="77777777">
        <w:trPr>
          <w:trHeight w:val="315"/>
        </w:trPr>
        <w:tc>
          <w:tcPr>
            <w:tcW w:w="96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61"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52</w:t>
            </w:r>
          </w:p>
        </w:tc>
        <w:tc>
          <w:tcPr>
            <w:tcW w:w="345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62"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Transporte</w:t>
            </w:r>
          </w:p>
        </w:tc>
        <w:tc>
          <w:tcPr>
            <w:tcW w:w="169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63"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Alquiler</w:t>
            </w:r>
          </w:p>
        </w:tc>
        <w:tc>
          <w:tcPr>
            <w:tcW w:w="148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64"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1</w:t>
            </w:r>
          </w:p>
        </w:tc>
        <w:tc>
          <w:tcPr>
            <w:tcW w:w="150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65"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día</w:t>
            </w:r>
          </w:p>
        </w:tc>
      </w:tr>
      <w:tr w:rsidR="00B113D9" w14:paraId="5E8C0DA0" w14:textId="77777777">
        <w:trPr>
          <w:trHeight w:val="315"/>
        </w:trPr>
        <w:tc>
          <w:tcPr>
            <w:tcW w:w="96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66"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53</w:t>
            </w:r>
          </w:p>
        </w:tc>
        <w:tc>
          <w:tcPr>
            <w:tcW w:w="345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67"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Refrigerio que incluya una fruta y que la bebida sea un jugo natural</w:t>
            </w:r>
          </w:p>
        </w:tc>
        <w:tc>
          <w:tcPr>
            <w:tcW w:w="169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68"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Compra</w:t>
            </w:r>
          </w:p>
        </w:tc>
        <w:tc>
          <w:tcPr>
            <w:tcW w:w="148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69"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25</w:t>
            </w:r>
          </w:p>
        </w:tc>
        <w:tc>
          <w:tcPr>
            <w:tcW w:w="150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6A"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unidades</w:t>
            </w:r>
          </w:p>
        </w:tc>
      </w:tr>
      <w:tr w:rsidR="00B113D9" w14:paraId="4FFA1908" w14:textId="77777777">
        <w:trPr>
          <w:trHeight w:val="315"/>
        </w:trPr>
        <w:tc>
          <w:tcPr>
            <w:tcW w:w="96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6B"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54</w:t>
            </w:r>
          </w:p>
        </w:tc>
        <w:tc>
          <w:tcPr>
            <w:tcW w:w="345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6C"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 xml:space="preserve">Souvenirs termos herméticos para café </w:t>
            </w:r>
          </w:p>
        </w:tc>
        <w:tc>
          <w:tcPr>
            <w:tcW w:w="169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6D"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Compra</w:t>
            </w:r>
          </w:p>
        </w:tc>
        <w:tc>
          <w:tcPr>
            <w:tcW w:w="148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6E"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25</w:t>
            </w:r>
          </w:p>
        </w:tc>
        <w:tc>
          <w:tcPr>
            <w:tcW w:w="150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6F"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unidades</w:t>
            </w:r>
          </w:p>
        </w:tc>
      </w:tr>
      <w:tr w:rsidR="00B113D9" w14:paraId="770AA537" w14:textId="77777777">
        <w:trPr>
          <w:trHeight w:val="315"/>
        </w:trPr>
        <w:tc>
          <w:tcPr>
            <w:tcW w:w="96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70"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55</w:t>
            </w:r>
          </w:p>
        </w:tc>
        <w:tc>
          <w:tcPr>
            <w:tcW w:w="345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71"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Entrada Masaje Tejido Profundo</w:t>
            </w:r>
          </w:p>
        </w:tc>
        <w:tc>
          <w:tcPr>
            <w:tcW w:w="169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72"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Compra</w:t>
            </w:r>
          </w:p>
        </w:tc>
        <w:tc>
          <w:tcPr>
            <w:tcW w:w="148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73"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25</w:t>
            </w:r>
          </w:p>
        </w:tc>
        <w:tc>
          <w:tcPr>
            <w:tcW w:w="150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74"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unidades</w:t>
            </w:r>
          </w:p>
        </w:tc>
      </w:tr>
      <w:tr w:rsidR="00B113D9" w14:paraId="67E58484" w14:textId="77777777">
        <w:trPr>
          <w:trHeight w:val="315"/>
        </w:trPr>
        <w:tc>
          <w:tcPr>
            <w:tcW w:w="96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75"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56</w:t>
            </w:r>
          </w:p>
        </w:tc>
        <w:tc>
          <w:tcPr>
            <w:tcW w:w="345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76"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Transporte</w:t>
            </w:r>
          </w:p>
        </w:tc>
        <w:tc>
          <w:tcPr>
            <w:tcW w:w="169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77"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Alquiler</w:t>
            </w:r>
          </w:p>
        </w:tc>
        <w:tc>
          <w:tcPr>
            <w:tcW w:w="148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78"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1</w:t>
            </w:r>
          </w:p>
        </w:tc>
        <w:tc>
          <w:tcPr>
            <w:tcW w:w="150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79"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día</w:t>
            </w:r>
          </w:p>
        </w:tc>
      </w:tr>
      <w:tr w:rsidR="00B113D9" w14:paraId="3503AA63" w14:textId="77777777">
        <w:trPr>
          <w:trHeight w:val="315"/>
        </w:trPr>
        <w:tc>
          <w:tcPr>
            <w:tcW w:w="96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7A"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57</w:t>
            </w:r>
          </w:p>
        </w:tc>
        <w:tc>
          <w:tcPr>
            <w:tcW w:w="345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7B"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Refrigerio que incluya una fruta y que la bebida sea un jugo natural</w:t>
            </w:r>
          </w:p>
        </w:tc>
        <w:tc>
          <w:tcPr>
            <w:tcW w:w="169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7C"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Compra</w:t>
            </w:r>
          </w:p>
        </w:tc>
        <w:tc>
          <w:tcPr>
            <w:tcW w:w="148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7D"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40</w:t>
            </w:r>
          </w:p>
        </w:tc>
        <w:tc>
          <w:tcPr>
            <w:tcW w:w="150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7E"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unidades</w:t>
            </w:r>
          </w:p>
        </w:tc>
      </w:tr>
      <w:tr w:rsidR="00B113D9" w14:paraId="19B653B0" w14:textId="77777777">
        <w:trPr>
          <w:trHeight w:val="315"/>
        </w:trPr>
        <w:tc>
          <w:tcPr>
            <w:tcW w:w="96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7F"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58</w:t>
            </w:r>
          </w:p>
        </w:tc>
        <w:tc>
          <w:tcPr>
            <w:tcW w:w="345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80"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Souvenirs botilitos de un litro cada uno</w:t>
            </w:r>
          </w:p>
        </w:tc>
        <w:tc>
          <w:tcPr>
            <w:tcW w:w="169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81"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Compra</w:t>
            </w:r>
          </w:p>
        </w:tc>
        <w:tc>
          <w:tcPr>
            <w:tcW w:w="148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82"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40</w:t>
            </w:r>
          </w:p>
        </w:tc>
        <w:tc>
          <w:tcPr>
            <w:tcW w:w="150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83"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unidades</w:t>
            </w:r>
          </w:p>
        </w:tc>
      </w:tr>
      <w:tr w:rsidR="00B113D9" w14:paraId="3A1C4F23" w14:textId="77777777">
        <w:trPr>
          <w:trHeight w:val="315"/>
        </w:trPr>
        <w:tc>
          <w:tcPr>
            <w:tcW w:w="96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84"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59</w:t>
            </w:r>
          </w:p>
        </w:tc>
        <w:tc>
          <w:tcPr>
            <w:tcW w:w="345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85"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 xml:space="preserve">Entrada Meditación </w:t>
            </w:r>
          </w:p>
        </w:tc>
        <w:tc>
          <w:tcPr>
            <w:tcW w:w="169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86"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Compra</w:t>
            </w:r>
          </w:p>
        </w:tc>
        <w:tc>
          <w:tcPr>
            <w:tcW w:w="148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87"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1</w:t>
            </w:r>
          </w:p>
        </w:tc>
        <w:tc>
          <w:tcPr>
            <w:tcW w:w="150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88"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sesión</w:t>
            </w:r>
          </w:p>
        </w:tc>
      </w:tr>
      <w:tr w:rsidR="00B113D9" w14:paraId="24E0D471" w14:textId="77777777">
        <w:trPr>
          <w:trHeight w:val="315"/>
        </w:trPr>
        <w:tc>
          <w:tcPr>
            <w:tcW w:w="96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89"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60</w:t>
            </w:r>
          </w:p>
        </w:tc>
        <w:tc>
          <w:tcPr>
            <w:tcW w:w="345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8A"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Transporte</w:t>
            </w:r>
          </w:p>
        </w:tc>
        <w:tc>
          <w:tcPr>
            <w:tcW w:w="169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8B"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Alquiler</w:t>
            </w:r>
          </w:p>
        </w:tc>
        <w:tc>
          <w:tcPr>
            <w:tcW w:w="148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8C"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1</w:t>
            </w:r>
          </w:p>
        </w:tc>
        <w:tc>
          <w:tcPr>
            <w:tcW w:w="150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8D"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día</w:t>
            </w:r>
          </w:p>
        </w:tc>
      </w:tr>
      <w:tr w:rsidR="00B113D9" w14:paraId="7CEA0209" w14:textId="77777777">
        <w:trPr>
          <w:trHeight w:val="315"/>
        </w:trPr>
        <w:tc>
          <w:tcPr>
            <w:tcW w:w="96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8E"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61</w:t>
            </w:r>
          </w:p>
        </w:tc>
        <w:tc>
          <w:tcPr>
            <w:tcW w:w="345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8F"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Refrigerio que incluya una fruta y que la bebida sea un jugo natural</w:t>
            </w:r>
          </w:p>
        </w:tc>
        <w:tc>
          <w:tcPr>
            <w:tcW w:w="169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90"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Compra</w:t>
            </w:r>
          </w:p>
        </w:tc>
        <w:tc>
          <w:tcPr>
            <w:tcW w:w="148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91"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32</w:t>
            </w:r>
          </w:p>
        </w:tc>
        <w:tc>
          <w:tcPr>
            <w:tcW w:w="150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92"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unidades</w:t>
            </w:r>
          </w:p>
        </w:tc>
      </w:tr>
      <w:tr w:rsidR="00B113D9" w14:paraId="4E85242A" w14:textId="77777777">
        <w:trPr>
          <w:trHeight w:val="315"/>
        </w:trPr>
        <w:tc>
          <w:tcPr>
            <w:tcW w:w="96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93"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62</w:t>
            </w:r>
          </w:p>
        </w:tc>
        <w:tc>
          <w:tcPr>
            <w:tcW w:w="345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94"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Souvenirs botilitos de un litro cada uno</w:t>
            </w:r>
          </w:p>
        </w:tc>
        <w:tc>
          <w:tcPr>
            <w:tcW w:w="169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95"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Compra</w:t>
            </w:r>
          </w:p>
        </w:tc>
        <w:tc>
          <w:tcPr>
            <w:tcW w:w="148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96"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32</w:t>
            </w:r>
          </w:p>
        </w:tc>
        <w:tc>
          <w:tcPr>
            <w:tcW w:w="150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97"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unidades</w:t>
            </w:r>
          </w:p>
        </w:tc>
      </w:tr>
      <w:tr w:rsidR="00B113D9" w14:paraId="631FA38C" w14:textId="77777777">
        <w:trPr>
          <w:trHeight w:val="315"/>
        </w:trPr>
        <w:tc>
          <w:tcPr>
            <w:tcW w:w="96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98"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63</w:t>
            </w:r>
          </w:p>
        </w:tc>
        <w:tc>
          <w:tcPr>
            <w:tcW w:w="345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99"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Entrada Musicoterapia</w:t>
            </w:r>
          </w:p>
        </w:tc>
        <w:tc>
          <w:tcPr>
            <w:tcW w:w="169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9A"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Compra</w:t>
            </w:r>
          </w:p>
        </w:tc>
        <w:tc>
          <w:tcPr>
            <w:tcW w:w="148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9B"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1</w:t>
            </w:r>
          </w:p>
        </w:tc>
        <w:tc>
          <w:tcPr>
            <w:tcW w:w="150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9C"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sesión</w:t>
            </w:r>
          </w:p>
        </w:tc>
      </w:tr>
      <w:tr w:rsidR="00B113D9" w14:paraId="6FA6762B" w14:textId="77777777">
        <w:trPr>
          <w:trHeight w:val="315"/>
        </w:trPr>
        <w:tc>
          <w:tcPr>
            <w:tcW w:w="96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9D"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64</w:t>
            </w:r>
          </w:p>
        </w:tc>
        <w:tc>
          <w:tcPr>
            <w:tcW w:w="345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9E"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Transporte</w:t>
            </w:r>
          </w:p>
        </w:tc>
        <w:tc>
          <w:tcPr>
            <w:tcW w:w="169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9F"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Alquiler</w:t>
            </w:r>
          </w:p>
        </w:tc>
        <w:tc>
          <w:tcPr>
            <w:tcW w:w="148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A0"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1</w:t>
            </w:r>
          </w:p>
        </w:tc>
        <w:tc>
          <w:tcPr>
            <w:tcW w:w="150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A1"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día</w:t>
            </w:r>
          </w:p>
        </w:tc>
      </w:tr>
      <w:tr w:rsidR="00B113D9" w14:paraId="3FDABFC9" w14:textId="77777777">
        <w:trPr>
          <w:trHeight w:val="315"/>
        </w:trPr>
        <w:tc>
          <w:tcPr>
            <w:tcW w:w="96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A2"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65</w:t>
            </w:r>
          </w:p>
        </w:tc>
        <w:tc>
          <w:tcPr>
            <w:tcW w:w="345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A3"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Refrigerio que incluya una fruta y que la bebida sea un jugo natural</w:t>
            </w:r>
          </w:p>
        </w:tc>
        <w:tc>
          <w:tcPr>
            <w:tcW w:w="169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A4"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Compra</w:t>
            </w:r>
          </w:p>
        </w:tc>
        <w:tc>
          <w:tcPr>
            <w:tcW w:w="148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A5"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32</w:t>
            </w:r>
          </w:p>
        </w:tc>
        <w:tc>
          <w:tcPr>
            <w:tcW w:w="150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A6"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unidades</w:t>
            </w:r>
          </w:p>
        </w:tc>
      </w:tr>
      <w:tr w:rsidR="00B113D9" w14:paraId="6108A38E" w14:textId="77777777">
        <w:trPr>
          <w:trHeight w:val="315"/>
        </w:trPr>
        <w:tc>
          <w:tcPr>
            <w:tcW w:w="96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A7"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66</w:t>
            </w:r>
          </w:p>
        </w:tc>
        <w:tc>
          <w:tcPr>
            <w:tcW w:w="345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A8"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Souvenirs botilitos de un litro cada uno</w:t>
            </w:r>
          </w:p>
        </w:tc>
        <w:tc>
          <w:tcPr>
            <w:tcW w:w="169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A9"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Compra</w:t>
            </w:r>
          </w:p>
        </w:tc>
        <w:tc>
          <w:tcPr>
            <w:tcW w:w="148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AA"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32</w:t>
            </w:r>
          </w:p>
        </w:tc>
        <w:tc>
          <w:tcPr>
            <w:tcW w:w="150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AB"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unidades</w:t>
            </w:r>
          </w:p>
        </w:tc>
      </w:tr>
      <w:tr w:rsidR="00B113D9" w14:paraId="5A97D6F2" w14:textId="77777777">
        <w:trPr>
          <w:trHeight w:val="315"/>
        </w:trPr>
        <w:tc>
          <w:tcPr>
            <w:tcW w:w="96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AC"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67</w:t>
            </w:r>
          </w:p>
        </w:tc>
        <w:tc>
          <w:tcPr>
            <w:tcW w:w="345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AD"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Entrada Risoterapia</w:t>
            </w:r>
          </w:p>
        </w:tc>
        <w:tc>
          <w:tcPr>
            <w:tcW w:w="169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AE"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Compra</w:t>
            </w:r>
          </w:p>
        </w:tc>
        <w:tc>
          <w:tcPr>
            <w:tcW w:w="148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AF"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1</w:t>
            </w:r>
          </w:p>
        </w:tc>
        <w:tc>
          <w:tcPr>
            <w:tcW w:w="150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B0"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sesión</w:t>
            </w:r>
          </w:p>
        </w:tc>
      </w:tr>
      <w:tr w:rsidR="00B113D9" w14:paraId="44CFBDED" w14:textId="77777777">
        <w:trPr>
          <w:trHeight w:val="315"/>
        </w:trPr>
        <w:tc>
          <w:tcPr>
            <w:tcW w:w="96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B1"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68</w:t>
            </w:r>
          </w:p>
        </w:tc>
        <w:tc>
          <w:tcPr>
            <w:tcW w:w="345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B2"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Refrigerio que incluya una fruta y que la bebida sea un jugo natural</w:t>
            </w:r>
          </w:p>
        </w:tc>
        <w:tc>
          <w:tcPr>
            <w:tcW w:w="169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B3"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Compra</w:t>
            </w:r>
          </w:p>
        </w:tc>
        <w:tc>
          <w:tcPr>
            <w:tcW w:w="148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B4"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42</w:t>
            </w:r>
          </w:p>
        </w:tc>
        <w:tc>
          <w:tcPr>
            <w:tcW w:w="150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B5"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unidades</w:t>
            </w:r>
          </w:p>
        </w:tc>
      </w:tr>
      <w:tr w:rsidR="00B113D9" w14:paraId="32AB897E" w14:textId="77777777">
        <w:trPr>
          <w:trHeight w:val="315"/>
        </w:trPr>
        <w:tc>
          <w:tcPr>
            <w:tcW w:w="96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B6"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69</w:t>
            </w:r>
          </w:p>
        </w:tc>
        <w:tc>
          <w:tcPr>
            <w:tcW w:w="345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B7"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Souvenirs agendas de pasta dura, de 100 hojas cuadriculadas</w:t>
            </w:r>
          </w:p>
        </w:tc>
        <w:tc>
          <w:tcPr>
            <w:tcW w:w="169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B8"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Compra</w:t>
            </w:r>
          </w:p>
        </w:tc>
        <w:tc>
          <w:tcPr>
            <w:tcW w:w="148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B9"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42</w:t>
            </w:r>
          </w:p>
        </w:tc>
        <w:tc>
          <w:tcPr>
            <w:tcW w:w="150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BA"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unidades</w:t>
            </w:r>
          </w:p>
        </w:tc>
      </w:tr>
      <w:tr w:rsidR="00B113D9" w14:paraId="08FC5C41" w14:textId="77777777">
        <w:trPr>
          <w:trHeight w:val="315"/>
        </w:trPr>
        <w:tc>
          <w:tcPr>
            <w:tcW w:w="96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BB"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70</w:t>
            </w:r>
          </w:p>
        </w:tc>
        <w:tc>
          <w:tcPr>
            <w:tcW w:w="345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BC"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Refrigerio que incluya una fruta y que la bebida sea un jugo natural</w:t>
            </w:r>
          </w:p>
        </w:tc>
        <w:tc>
          <w:tcPr>
            <w:tcW w:w="169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BD"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Compra</w:t>
            </w:r>
          </w:p>
        </w:tc>
        <w:tc>
          <w:tcPr>
            <w:tcW w:w="148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BE"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42</w:t>
            </w:r>
          </w:p>
        </w:tc>
        <w:tc>
          <w:tcPr>
            <w:tcW w:w="150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BF"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unidades</w:t>
            </w:r>
          </w:p>
        </w:tc>
      </w:tr>
      <w:tr w:rsidR="00B113D9" w14:paraId="45ED91CF" w14:textId="77777777">
        <w:trPr>
          <w:trHeight w:val="315"/>
        </w:trPr>
        <w:tc>
          <w:tcPr>
            <w:tcW w:w="96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C0"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71</w:t>
            </w:r>
          </w:p>
        </w:tc>
        <w:tc>
          <w:tcPr>
            <w:tcW w:w="345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C1"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Souvenirs agendas de pasta dura, de 100 hojas cuadriculadas</w:t>
            </w:r>
          </w:p>
        </w:tc>
        <w:tc>
          <w:tcPr>
            <w:tcW w:w="169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C2"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Compra</w:t>
            </w:r>
          </w:p>
        </w:tc>
        <w:tc>
          <w:tcPr>
            <w:tcW w:w="148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C3"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42</w:t>
            </w:r>
          </w:p>
        </w:tc>
        <w:tc>
          <w:tcPr>
            <w:tcW w:w="150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C4"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unidades</w:t>
            </w:r>
          </w:p>
        </w:tc>
      </w:tr>
      <w:tr w:rsidR="00B113D9" w14:paraId="152EB0C7" w14:textId="77777777">
        <w:trPr>
          <w:trHeight w:val="330"/>
        </w:trPr>
        <w:tc>
          <w:tcPr>
            <w:tcW w:w="96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C5"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72</w:t>
            </w:r>
          </w:p>
        </w:tc>
        <w:tc>
          <w:tcPr>
            <w:tcW w:w="345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C6"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Refrigerios propios indígenas</w:t>
            </w:r>
          </w:p>
        </w:tc>
        <w:tc>
          <w:tcPr>
            <w:tcW w:w="169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C7"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Compra</w:t>
            </w:r>
          </w:p>
        </w:tc>
        <w:tc>
          <w:tcPr>
            <w:tcW w:w="148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C8" w14:textId="77777777">
            <w:pPr>
              <w:pStyle w:val="Normal1"/>
              <w:widowControl/>
              <w:spacing w:before="0" w:after="160" w:line="259" w:lineRule="auto"/>
              <w:ind w:left="-142" w:right="0"/>
              <w:jc w:val="center"/>
              <w:rPr>
                <w:rFonts w:ascii="Arial" w:hAnsi="Arial" w:eastAsia="Arial" w:cs="Arial"/>
                <w:sz w:val="20"/>
                <w:szCs w:val="20"/>
              </w:rPr>
            </w:pPr>
            <w:r>
              <w:t>20</w:t>
            </w:r>
          </w:p>
        </w:tc>
        <w:tc>
          <w:tcPr>
            <w:tcW w:w="150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C9"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unidades</w:t>
            </w:r>
          </w:p>
        </w:tc>
      </w:tr>
      <w:tr w:rsidR="00B113D9" w14:paraId="2F3D7D76" w14:textId="77777777">
        <w:trPr>
          <w:trHeight w:val="330"/>
        </w:trPr>
        <w:tc>
          <w:tcPr>
            <w:tcW w:w="96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CA"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73</w:t>
            </w:r>
          </w:p>
        </w:tc>
        <w:tc>
          <w:tcPr>
            <w:tcW w:w="345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CB"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Transporte</w:t>
            </w:r>
          </w:p>
        </w:tc>
        <w:tc>
          <w:tcPr>
            <w:tcW w:w="169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CC"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Alquiler</w:t>
            </w:r>
          </w:p>
        </w:tc>
        <w:tc>
          <w:tcPr>
            <w:tcW w:w="148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CD" w14:textId="77777777">
            <w:pPr>
              <w:pStyle w:val="Normal1"/>
              <w:widowControl/>
              <w:spacing w:before="0" w:after="160" w:line="259" w:lineRule="auto"/>
              <w:ind w:left="-142" w:right="0"/>
              <w:jc w:val="center"/>
              <w:rPr>
                <w:rFonts w:ascii="Arial" w:hAnsi="Arial" w:eastAsia="Arial" w:cs="Arial"/>
                <w:sz w:val="20"/>
                <w:szCs w:val="20"/>
              </w:rPr>
            </w:pPr>
            <w:r>
              <w:t>1</w:t>
            </w:r>
          </w:p>
        </w:tc>
        <w:tc>
          <w:tcPr>
            <w:tcW w:w="150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CE"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día</w:t>
            </w:r>
          </w:p>
        </w:tc>
      </w:tr>
      <w:tr w:rsidR="00B113D9" w14:paraId="2BFAD6BF" w14:textId="77777777">
        <w:trPr>
          <w:trHeight w:val="330"/>
        </w:trPr>
        <w:tc>
          <w:tcPr>
            <w:tcW w:w="96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CF"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74</w:t>
            </w:r>
          </w:p>
        </w:tc>
        <w:tc>
          <w:tcPr>
            <w:tcW w:w="345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D0"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Almuerzos propios indígenas</w:t>
            </w:r>
          </w:p>
        </w:tc>
        <w:tc>
          <w:tcPr>
            <w:tcW w:w="169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D1"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Compra</w:t>
            </w:r>
          </w:p>
        </w:tc>
        <w:tc>
          <w:tcPr>
            <w:tcW w:w="148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D2" w14:textId="77777777">
            <w:pPr>
              <w:pStyle w:val="Normal1"/>
              <w:widowControl/>
              <w:spacing w:before="0" w:after="160" w:line="259" w:lineRule="auto"/>
              <w:ind w:left="-142" w:right="0"/>
              <w:jc w:val="center"/>
              <w:rPr>
                <w:rFonts w:ascii="Arial" w:hAnsi="Arial" w:eastAsia="Arial" w:cs="Arial"/>
                <w:sz w:val="20"/>
                <w:szCs w:val="20"/>
              </w:rPr>
            </w:pPr>
            <w:r>
              <w:t>20</w:t>
            </w:r>
          </w:p>
        </w:tc>
        <w:tc>
          <w:tcPr>
            <w:tcW w:w="150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D3"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unidades</w:t>
            </w:r>
          </w:p>
        </w:tc>
      </w:tr>
      <w:tr w:rsidR="00B113D9" w14:paraId="2830E3BD" w14:textId="77777777">
        <w:trPr>
          <w:trHeight w:val="330"/>
        </w:trPr>
        <w:tc>
          <w:tcPr>
            <w:tcW w:w="96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D4"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75</w:t>
            </w:r>
          </w:p>
        </w:tc>
        <w:tc>
          <w:tcPr>
            <w:tcW w:w="345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D5"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Souvenirs gorras deportivas con identidad gráfica del proyecto</w:t>
            </w:r>
          </w:p>
        </w:tc>
        <w:tc>
          <w:tcPr>
            <w:tcW w:w="169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D6"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Compra</w:t>
            </w:r>
          </w:p>
        </w:tc>
        <w:tc>
          <w:tcPr>
            <w:tcW w:w="148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D7" w14:textId="77777777">
            <w:pPr>
              <w:pStyle w:val="Normal1"/>
              <w:widowControl/>
              <w:spacing w:before="0" w:after="160" w:line="259" w:lineRule="auto"/>
              <w:ind w:left="-142" w:right="0"/>
              <w:jc w:val="center"/>
              <w:rPr>
                <w:rFonts w:ascii="Arial" w:hAnsi="Arial" w:eastAsia="Arial" w:cs="Arial"/>
                <w:sz w:val="20"/>
                <w:szCs w:val="20"/>
              </w:rPr>
            </w:pPr>
            <w:r>
              <w:t>20</w:t>
            </w:r>
          </w:p>
        </w:tc>
        <w:tc>
          <w:tcPr>
            <w:tcW w:w="150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D8"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unidades</w:t>
            </w:r>
          </w:p>
        </w:tc>
      </w:tr>
      <w:tr w:rsidR="00B113D9" w14:paraId="4E487926" w14:textId="77777777">
        <w:trPr>
          <w:trHeight w:val="315"/>
        </w:trPr>
        <w:tc>
          <w:tcPr>
            <w:tcW w:w="96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D9"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76</w:t>
            </w:r>
          </w:p>
        </w:tc>
        <w:tc>
          <w:tcPr>
            <w:tcW w:w="345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DA"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Refrigerios propios indígenas</w:t>
            </w:r>
          </w:p>
        </w:tc>
        <w:tc>
          <w:tcPr>
            <w:tcW w:w="169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DB"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Compra</w:t>
            </w:r>
          </w:p>
        </w:tc>
        <w:tc>
          <w:tcPr>
            <w:tcW w:w="148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DC"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60</w:t>
            </w:r>
          </w:p>
        </w:tc>
        <w:tc>
          <w:tcPr>
            <w:tcW w:w="150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DD"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unidades</w:t>
            </w:r>
          </w:p>
        </w:tc>
      </w:tr>
      <w:tr w:rsidR="00B113D9" w14:paraId="68650289" w14:textId="77777777">
        <w:trPr>
          <w:trHeight w:val="330"/>
        </w:trPr>
        <w:tc>
          <w:tcPr>
            <w:tcW w:w="96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DE"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77</w:t>
            </w:r>
          </w:p>
        </w:tc>
        <w:tc>
          <w:tcPr>
            <w:tcW w:w="345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DF"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Transporte</w:t>
            </w:r>
          </w:p>
        </w:tc>
        <w:tc>
          <w:tcPr>
            <w:tcW w:w="169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E0"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Alquiler</w:t>
            </w:r>
          </w:p>
        </w:tc>
        <w:tc>
          <w:tcPr>
            <w:tcW w:w="148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E1" w14:textId="77777777">
            <w:pPr>
              <w:pStyle w:val="Normal1"/>
              <w:widowControl/>
              <w:spacing w:before="0" w:after="160" w:line="259" w:lineRule="auto"/>
              <w:ind w:left="-142" w:right="0"/>
              <w:jc w:val="center"/>
              <w:rPr>
                <w:rFonts w:ascii="Arial" w:hAnsi="Arial" w:eastAsia="Arial" w:cs="Arial"/>
                <w:sz w:val="20"/>
                <w:szCs w:val="20"/>
              </w:rPr>
            </w:pPr>
            <w:r>
              <w:t>2</w:t>
            </w:r>
          </w:p>
        </w:tc>
        <w:tc>
          <w:tcPr>
            <w:tcW w:w="150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E2" w14:textId="77777777">
            <w:pPr>
              <w:pStyle w:val="Normal1"/>
              <w:widowControl/>
              <w:spacing w:before="0" w:after="160" w:line="259" w:lineRule="auto"/>
              <w:ind w:left="-142" w:right="0"/>
              <w:jc w:val="center"/>
              <w:rPr>
                <w:rFonts w:ascii="Arial" w:hAnsi="Arial" w:eastAsia="Arial" w:cs="Arial"/>
                <w:sz w:val="20"/>
                <w:szCs w:val="20"/>
              </w:rPr>
            </w:pPr>
            <w:r>
              <w:t>buses</w:t>
            </w:r>
          </w:p>
        </w:tc>
      </w:tr>
      <w:tr w:rsidR="00B113D9" w14:paraId="51BAFF27" w14:textId="77777777">
        <w:trPr>
          <w:trHeight w:val="315"/>
        </w:trPr>
        <w:tc>
          <w:tcPr>
            <w:tcW w:w="96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E3"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78</w:t>
            </w:r>
          </w:p>
        </w:tc>
        <w:tc>
          <w:tcPr>
            <w:tcW w:w="345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E4"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Almuerzos propios indígenas</w:t>
            </w:r>
          </w:p>
        </w:tc>
        <w:tc>
          <w:tcPr>
            <w:tcW w:w="169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E5"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Compra</w:t>
            </w:r>
          </w:p>
        </w:tc>
        <w:tc>
          <w:tcPr>
            <w:tcW w:w="148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E6"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60</w:t>
            </w:r>
          </w:p>
        </w:tc>
        <w:tc>
          <w:tcPr>
            <w:tcW w:w="150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E7"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unidades</w:t>
            </w:r>
          </w:p>
        </w:tc>
      </w:tr>
      <w:tr w:rsidR="00B113D9" w14:paraId="5361C481" w14:textId="77777777">
        <w:trPr>
          <w:trHeight w:val="315"/>
        </w:trPr>
        <w:tc>
          <w:tcPr>
            <w:tcW w:w="96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E8"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79</w:t>
            </w:r>
          </w:p>
        </w:tc>
        <w:tc>
          <w:tcPr>
            <w:tcW w:w="345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E9"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Souvenirs agenda de memoria sobre el autocuidado propio indígena</w:t>
            </w:r>
          </w:p>
        </w:tc>
        <w:tc>
          <w:tcPr>
            <w:tcW w:w="169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EA"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Compra</w:t>
            </w:r>
          </w:p>
        </w:tc>
        <w:tc>
          <w:tcPr>
            <w:tcW w:w="148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EB"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60</w:t>
            </w:r>
          </w:p>
        </w:tc>
        <w:tc>
          <w:tcPr>
            <w:tcW w:w="150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EC"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unidades</w:t>
            </w:r>
          </w:p>
        </w:tc>
      </w:tr>
      <w:tr w:rsidR="00B113D9" w14:paraId="6DB5FB3E" w14:textId="77777777">
        <w:trPr>
          <w:trHeight w:val="315"/>
        </w:trPr>
        <w:tc>
          <w:tcPr>
            <w:tcW w:w="96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ED"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80</w:t>
            </w:r>
          </w:p>
        </w:tc>
        <w:tc>
          <w:tcPr>
            <w:tcW w:w="345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EE"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Espacio físico para el encuentro</w:t>
            </w:r>
          </w:p>
        </w:tc>
        <w:tc>
          <w:tcPr>
            <w:tcW w:w="169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EF"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Alquiler</w:t>
            </w:r>
          </w:p>
        </w:tc>
        <w:tc>
          <w:tcPr>
            <w:tcW w:w="148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F0"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1</w:t>
            </w:r>
          </w:p>
        </w:tc>
        <w:tc>
          <w:tcPr>
            <w:tcW w:w="150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F1"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salón</w:t>
            </w:r>
          </w:p>
        </w:tc>
      </w:tr>
      <w:tr w:rsidR="00B113D9" w14:paraId="6519A982" w14:textId="77777777">
        <w:trPr>
          <w:trHeight w:val="315"/>
        </w:trPr>
        <w:tc>
          <w:tcPr>
            <w:tcW w:w="96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F2"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81</w:t>
            </w:r>
          </w:p>
        </w:tc>
        <w:tc>
          <w:tcPr>
            <w:tcW w:w="345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F3"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Refrigerio conforme a la cultura y práctica gastronómica de las comunidades afrodescendientes</w:t>
            </w:r>
          </w:p>
        </w:tc>
        <w:tc>
          <w:tcPr>
            <w:tcW w:w="169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F4"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Compra</w:t>
            </w:r>
          </w:p>
        </w:tc>
        <w:tc>
          <w:tcPr>
            <w:tcW w:w="148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F5"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30</w:t>
            </w:r>
          </w:p>
        </w:tc>
        <w:tc>
          <w:tcPr>
            <w:tcW w:w="150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F6"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unidades</w:t>
            </w:r>
          </w:p>
        </w:tc>
      </w:tr>
      <w:tr w:rsidR="00B113D9" w14:paraId="3BE26E9B" w14:textId="77777777">
        <w:trPr>
          <w:trHeight w:val="315"/>
        </w:trPr>
        <w:tc>
          <w:tcPr>
            <w:tcW w:w="96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F7"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82</w:t>
            </w:r>
          </w:p>
        </w:tc>
        <w:tc>
          <w:tcPr>
            <w:tcW w:w="345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F8"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Almuerzo conforme a la cultura y práctica gastronómica de las comunidades afrodescendientes</w:t>
            </w:r>
          </w:p>
        </w:tc>
        <w:tc>
          <w:tcPr>
            <w:tcW w:w="169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F9"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Compra</w:t>
            </w:r>
          </w:p>
        </w:tc>
        <w:tc>
          <w:tcPr>
            <w:tcW w:w="148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FA"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30</w:t>
            </w:r>
          </w:p>
        </w:tc>
        <w:tc>
          <w:tcPr>
            <w:tcW w:w="150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FB"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unidades</w:t>
            </w:r>
          </w:p>
        </w:tc>
      </w:tr>
      <w:tr w:rsidR="00B113D9" w14:paraId="52730E97" w14:textId="77777777">
        <w:trPr>
          <w:trHeight w:val="315"/>
        </w:trPr>
        <w:tc>
          <w:tcPr>
            <w:tcW w:w="96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FC"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83</w:t>
            </w:r>
          </w:p>
        </w:tc>
        <w:tc>
          <w:tcPr>
            <w:tcW w:w="345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FD"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Transporte</w:t>
            </w:r>
          </w:p>
        </w:tc>
        <w:tc>
          <w:tcPr>
            <w:tcW w:w="169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FE"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Alquiler</w:t>
            </w:r>
          </w:p>
        </w:tc>
        <w:tc>
          <w:tcPr>
            <w:tcW w:w="148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4FF"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1</w:t>
            </w:r>
          </w:p>
        </w:tc>
        <w:tc>
          <w:tcPr>
            <w:tcW w:w="150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500"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día</w:t>
            </w:r>
          </w:p>
        </w:tc>
      </w:tr>
      <w:tr w:rsidR="00B113D9" w14:paraId="3365655F" w14:textId="77777777">
        <w:trPr>
          <w:trHeight w:val="315"/>
        </w:trPr>
        <w:tc>
          <w:tcPr>
            <w:tcW w:w="96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501"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84</w:t>
            </w:r>
          </w:p>
        </w:tc>
        <w:tc>
          <w:tcPr>
            <w:tcW w:w="345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502"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Frutas</w:t>
            </w:r>
          </w:p>
        </w:tc>
        <w:tc>
          <w:tcPr>
            <w:tcW w:w="169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503"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Compra</w:t>
            </w:r>
          </w:p>
        </w:tc>
        <w:tc>
          <w:tcPr>
            <w:tcW w:w="148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504"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1</w:t>
            </w:r>
          </w:p>
        </w:tc>
        <w:tc>
          <w:tcPr>
            <w:tcW w:w="150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505"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caja</w:t>
            </w:r>
          </w:p>
        </w:tc>
      </w:tr>
      <w:tr w:rsidR="00B113D9" w14:paraId="63A4124A" w14:textId="77777777">
        <w:trPr>
          <w:trHeight w:val="315"/>
        </w:trPr>
        <w:tc>
          <w:tcPr>
            <w:tcW w:w="96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506"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85</w:t>
            </w:r>
          </w:p>
        </w:tc>
        <w:tc>
          <w:tcPr>
            <w:tcW w:w="345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507"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Refrigerio conforme a la cultura y práctica gastronómica de las comunidades afrodescendientes</w:t>
            </w:r>
          </w:p>
        </w:tc>
        <w:tc>
          <w:tcPr>
            <w:tcW w:w="169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508"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Compra</w:t>
            </w:r>
          </w:p>
        </w:tc>
        <w:tc>
          <w:tcPr>
            <w:tcW w:w="148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509"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30</w:t>
            </w:r>
          </w:p>
        </w:tc>
        <w:tc>
          <w:tcPr>
            <w:tcW w:w="150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50A"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unidades</w:t>
            </w:r>
          </w:p>
        </w:tc>
      </w:tr>
      <w:tr w:rsidR="00B113D9" w14:paraId="4E7CEE0C" w14:textId="77777777">
        <w:trPr>
          <w:trHeight w:val="315"/>
        </w:trPr>
        <w:tc>
          <w:tcPr>
            <w:tcW w:w="96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50B"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86</w:t>
            </w:r>
          </w:p>
        </w:tc>
        <w:tc>
          <w:tcPr>
            <w:tcW w:w="345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50C"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Cartillas impresión de cartillas con material de la sesión , que incluya oferta institucional</w:t>
            </w:r>
          </w:p>
        </w:tc>
        <w:tc>
          <w:tcPr>
            <w:tcW w:w="169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50D"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Compra</w:t>
            </w:r>
          </w:p>
        </w:tc>
        <w:tc>
          <w:tcPr>
            <w:tcW w:w="148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50E"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100</w:t>
            </w:r>
          </w:p>
        </w:tc>
        <w:tc>
          <w:tcPr>
            <w:tcW w:w="150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50F"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unidades</w:t>
            </w:r>
          </w:p>
        </w:tc>
      </w:tr>
      <w:tr w:rsidR="00B113D9" w14:paraId="44418E86" w14:textId="77777777">
        <w:trPr>
          <w:trHeight w:val="315"/>
        </w:trPr>
        <w:tc>
          <w:tcPr>
            <w:tcW w:w="96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510"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87</w:t>
            </w:r>
          </w:p>
        </w:tc>
        <w:tc>
          <w:tcPr>
            <w:tcW w:w="345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511"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Papelería</w:t>
            </w:r>
          </w:p>
        </w:tc>
        <w:tc>
          <w:tcPr>
            <w:tcW w:w="169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512"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Compra</w:t>
            </w:r>
          </w:p>
        </w:tc>
        <w:tc>
          <w:tcPr>
            <w:tcW w:w="148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513"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1</w:t>
            </w:r>
          </w:p>
        </w:tc>
        <w:tc>
          <w:tcPr>
            <w:tcW w:w="150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514"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unidad</w:t>
            </w:r>
          </w:p>
        </w:tc>
      </w:tr>
      <w:tr w:rsidR="00B113D9" w14:paraId="4DB2D99A" w14:textId="77777777">
        <w:trPr>
          <w:trHeight w:val="315"/>
        </w:trPr>
        <w:tc>
          <w:tcPr>
            <w:tcW w:w="96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515"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88</w:t>
            </w:r>
          </w:p>
        </w:tc>
        <w:tc>
          <w:tcPr>
            <w:tcW w:w="345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516"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Afiches para exterior</w:t>
            </w:r>
          </w:p>
        </w:tc>
        <w:tc>
          <w:tcPr>
            <w:tcW w:w="169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517"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Compra</w:t>
            </w:r>
          </w:p>
        </w:tc>
        <w:tc>
          <w:tcPr>
            <w:tcW w:w="148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518"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1</w:t>
            </w:r>
          </w:p>
        </w:tc>
        <w:tc>
          <w:tcPr>
            <w:tcW w:w="150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519"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paquete</w:t>
            </w:r>
          </w:p>
        </w:tc>
      </w:tr>
      <w:tr w:rsidR="00B113D9" w14:paraId="3B41EBDE" w14:textId="77777777">
        <w:trPr>
          <w:trHeight w:val="315"/>
        </w:trPr>
        <w:tc>
          <w:tcPr>
            <w:tcW w:w="96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51A"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89</w:t>
            </w:r>
          </w:p>
        </w:tc>
        <w:tc>
          <w:tcPr>
            <w:tcW w:w="345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51B"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Pendones con identidad gráfica del proyecto</w:t>
            </w:r>
          </w:p>
        </w:tc>
        <w:tc>
          <w:tcPr>
            <w:tcW w:w="169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51C"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Compra</w:t>
            </w:r>
          </w:p>
        </w:tc>
        <w:tc>
          <w:tcPr>
            <w:tcW w:w="148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51D"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2</w:t>
            </w:r>
          </w:p>
        </w:tc>
        <w:tc>
          <w:tcPr>
            <w:tcW w:w="150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51E"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unidades</w:t>
            </w:r>
          </w:p>
        </w:tc>
      </w:tr>
      <w:tr w:rsidR="00B113D9" w14:paraId="1FA154EA" w14:textId="77777777">
        <w:trPr>
          <w:trHeight w:val="315"/>
        </w:trPr>
        <w:tc>
          <w:tcPr>
            <w:tcW w:w="96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51F"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90</w:t>
            </w:r>
          </w:p>
        </w:tc>
        <w:tc>
          <w:tcPr>
            <w:tcW w:w="345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520"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Pendón de cuidado local FDLT</w:t>
            </w:r>
          </w:p>
        </w:tc>
        <w:tc>
          <w:tcPr>
            <w:tcW w:w="169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521"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Compra</w:t>
            </w:r>
          </w:p>
        </w:tc>
        <w:tc>
          <w:tcPr>
            <w:tcW w:w="148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522"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1</w:t>
            </w:r>
          </w:p>
        </w:tc>
        <w:tc>
          <w:tcPr>
            <w:tcW w:w="150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523"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unidad</w:t>
            </w:r>
          </w:p>
        </w:tc>
      </w:tr>
      <w:tr w:rsidR="00B113D9" w14:paraId="326FF7CB" w14:textId="77777777">
        <w:trPr>
          <w:trHeight w:val="315"/>
        </w:trPr>
        <w:tc>
          <w:tcPr>
            <w:tcW w:w="96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524"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91</w:t>
            </w:r>
          </w:p>
        </w:tc>
        <w:tc>
          <w:tcPr>
            <w:tcW w:w="345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525"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Volantes para ejercicios territoriales</w:t>
            </w:r>
          </w:p>
        </w:tc>
        <w:tc>
          <w:tcPr>
            <w:tcW w:w="169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526"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Compra</w:t>
            </w:r>
          </w:p>
        </w:tc>
        <w:tc>
          <w:tcPr>
            <w:tcW w:w="148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527"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1</w:t>
            </w:r>
          </w:p>
        </w:tc>
        <w:tc>
          <w:tcPr>
            <w:tcW w:w="150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528"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paquete</w:t>
            </w:r>
          </w:p>
        </w:tc>
      </w:tr>
      <w:tr w:rsidR="00B113D9" w14:paraId="3D23E3FF" w14:textId="77777777">
        <w:trPr>
          <w:trHeight w:val="315"/>
        </w:trPr>
        <w:tc>
          <w:tcPr>
            <w:tcW w:w="96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529"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92</w:t>
            </w:r>
          </w:p>
        </w:tc>
        <w:tc>
          <w:tcPr>
            <w:tcW w:w="345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52A"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Dummies para territorio del sistema distrital de cuidado</w:t>
            </w:r>
          </w:p>
        </w:tc>
        <w:tc>
          <w:tcPr>
            <w:tcW w:w="169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52B"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Compra</w:t>
            </w:r>
          </w:p>
        </w:tc>
        <w:tc>
          <w:tcPr>
            <w:tcW w:w="1485"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52C"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1</w:t>
            </w:r>
          </w:p>
        </w:tc>
        <w:tc>
          <w:tcPr>
            <w:tcW w:w="1500" w:type="dxa"/>
            <w:tcBorders>
              <w:top w:val="single" w:color="221E1F" w:sz="3" w:space="0"/>
              <w:left w:val="single" w:color="221E1F" w:sz="3" w:space="0"/>
              <w:bottom w:val="single" w:color="221E1F" w:sz="3" w:space="0"/>
              <w:right w:val="single" w:color="221E1F" w:sz="3" w:space="0"/>
            </w:tcBorders>
            <w:tcMar>
              <w:top w:w="40" w:type="dxa"/>
              <w:left w:w="40" w:type="dxa"/>
              <w:bottom w:w="40" w:type="dxa"/>
              <w:right w:w="40" w:type="dxa"/>
            </w:tcMar>
            <w:vAlign w:val="center"/>
          </w:tcPr>
          <w:p w:rsidR="00B113D9" w:rsidRDefault="00676DA8" w14:paraId="0000052D" w14:textId="77777777">
            <w:pPr>
              <w:pStyle w:val="Normal1"/>
              <w:widowControl/>
              <w:spacing w:before="0" w:after="160" w:line="259" w:lineRule="auto"/>
              <w:ind w:left="-142" w:right="0"/>
              <w:jc w:val="center"/>
              <w:rPr>
                <w:rFonts w:ascii="Arial" w:hAnsi="Arial" w:eastAsia="Arial" w:cs="Arial"/>
                <w:sz w:val="20"/>
                <w:szCs w:val="20"/>
              </w:rPr>
            </w:pPr>
            <w:r>
              <w:rPr>
                <w:sz w:val="20"/>
                <w:szCs w:val="20"/>
              </w:rPr>
              <w:t>paquete</w:t>
            </w:r>
          </w:p>
        </w:tc>
      </w:tr>
    </w:tbl>
    <w:p w:rsidR="00B113D9" w:rsidRDefault="00B113D9" w14:paraId="0000052E" w14:textId="77777777">
      <w:pPr>
        <w:pStyle w:val="Normal1"/>
        <w:widowControl/>
        <w:spacing w:before="0" w:after="160" w:line="259" w:lineRule="auto"/>
        <w:ind w:left="-142" w:right="0"/>
      </w:pPr>
    </w:p>
    <w:sectPr w:rsidR="00B113D9">
      <w:pgSz w:w="12240" w:h="15840" w:orient="portrait"/>
      <w:pgMar w:top="1780" w:right="620" w:bottom="280" w:left="1340" w:header="646"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676DA8" w:rsidRDefault="00676DA8" w14:paraId="0A17B50B" w14:textId="77777777">
      <w:pPr>
        <w:spacing w:before="0" w:line="240" w:lineRule="auto"/>
      </w:pPr>
      <w:r>
        <w:separator/>
      </w:r>
    </w:p>
  </w:endnote>
  <w:endnote w:type="continuationSeparator" w:id="0">
    <w:p w:rsidR="00676DA8" w:rsidRDefault="00676DA8" w14:paraId="3BA4A525" w14:textId="7777777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w:fontKey="{F7082010-44FD-4E25-95F9-EC3406F5976E}" r:id="rId1"/>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w:fontKey="{1FC16BBB-6AFF-4B31-89CD-74B1BAA010F7}" r:id="rId2"/>
    <w:embedBold w:fontKey="{656C2B88-6AF6-4E34-B765-CF3744745140}" r:id="rId3"/>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embedRegular w:fontKey="{265BD115-48A6-47B3-86F8-AD4FAD82463B}" r:id="rId4"/>
    <w:embedBold w:fontKey="{2503070A-7AC0-4F71-9E66-89845BF2551C}" r:id="rId5"/>
    <w:embedItalic w:fontKey="{730E0E1C-C635-4E22-B784-0E43B96BFA9B}" r:id="rId6"/>
    <w:embedBoldItalic w:fontKey="{4E3D3AC7-5DEE-4043-9AAC-C64F883BD0F1}" r:id="rId7"/>
  </w:font>
  <w:font w:name="Arial 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w:fontKey="{FB21FCB6-C037-47A4-AF27-99944C4467F9}" r:id="rId8"/>
    <w:embedItalic w:fontKey="{2AF21E0D-AAFA-4610-878E-97F32242BABB}" r:id="rId9"/>
  </w:font>
  <w:font w:name="Cardo">
    <w:charset w:val="00"/>
    <w:family w:val="auto"/>
    <w:pitch w:val="default"/>
    <w:embedRegular w:fontKey="{72DB205C-1172-488F-8C8E-CF09068D41E9}" r:id="rId1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17057431-B59B-4965-B650-345CA32588F0}" r:id="rId11"/>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676DA8" w:rsidRDefault="00676DA8" w14:paraId="60DCF626" w14:textId="77777777">
      <w:pPr>
        <w:spacing w:before="0" w:line="240" w:lineRule="auto"/>
      </w:pPr>
      <w:r>
        <w:separator/>
      </w:r>
    </w:p>
  </w:footnote>
  <w:footnote w:type="continuationSeparator" w:id="0">
    <w:p w:rsidR="00676DA8" w:rsidRDefault="00676DA8" w14:paraId="6E21CB5C" w14:textId="77777777">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B113D9" w:rsidRDefault="00676DA8" w14:paraId="0000052F" w14:textId="77777777">
    <w:pPr>
      <w:pStyle w:val="Normal1"/>
      <w:pBdr>
        <w:top w:val="nil"/>
        <w:left w:val="nil"/>
        <w:bottom w:val="nil"/>
        <w:right w:val="nil"/>
        <w:between w:val="nil"/>
      </w:pBdr>
      <w:spacing w:before="0" w:line="14" w:lineRule="auto"/>
      <w:ind w:left="0" w:right="0"/>
      <w:jc w:val="left"/>
      <w:rPr>
        <w:rFonts w:ascii="Arial" w:hAnsi="Arial" w:eastAsia="Arial" w:cs="Arial"/>
        <w:color w:val="000000"/>
        <w:sz w:val="20"/>
        <w:szCs w:val="20"/>
      </w:rPr>
    </w:pPr>
    <w:r>
      <w:rPr>
        <w:rFonts w:ascii="Arial" w:hAnsi="Arial" w:eastAsia="Arial" w:cs="Arial"/>
        <w:noProof/>
        <w:color w:val="000000"/>
      </w:rPr>
      <w:drawing>
        <wp:anchor distT="0" distB="0" distL="0" distR="0" simplePos="0" relativeHeight="251658240" behindDoc="1" locked="0" layoutInCell="1" hidden="0" allowOverlap="1" wp14:anchorId="5B2AB627" wp14:editId="07777777">
          <wp:simplePos x="0" y="0"/>
          <wp:positionH relativeFrom="page">
            <wp:posOffset>3473450</wp:posOffset>
          </wp:positionH>
          <wp:positionV relativeFrom="page">
            <wp:posOffset>410209</wp:posOffset>
          </wp:positionV>
          <wp:extent cx="981710" cy="730250"/>
          <wp:effectExtent l="0" t="0" r="0" b="0"/>
          <wp:wrapNone/>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981710" cy="7302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E5477"/>
    <w:multiLevelType w:val="multilevel"/>
    <w:tmpl w:val="FFFFFFFF"/>
    <w:lvl w:ilvl="0">
      <w:numFmt w:val="bullet"/>
      <w:lvlText w:val="●"/>
      <w:lvlJc w:val="left"/>
      <w:pPr>
        <w:ind w:left="833" w:hanging="361"/>
      </w:pPr>
      <w:rPr>
        <w:rFonts w:ascii="Noto Sans Symbols" w:hAnsi="Noto Sans Symbols" w:eastAsia="Noto Sans Symbols" w:cs="Noto Sans Symbols"/>
        <w:sz w:val="22"/>
        <w:szCs w:val="22"/>
      </w:rPr>
    </w:lvl>
    <w:lvl w:ilvl="1">
      <w:numFmt w:val="bullet"/>
      <w:lvlText w:val="•"/>
      <w:lvlJc w:val="left"/>
      <w:pPr>
        <w:ind w:left="1152" w:hanging="361"/>
      </w:pPr>
    </w:lvl>
    <w:lvl w:ilvl="2">
      <w:numFmt w:val="bullet"/>
      <w:lvlText w:val="•"/>
      <w:lvlJc w:val="left"/>
      <w:pPr>
        <w:ind w:left="1465" w:hanging="361"/>
      </w:pPr>
    </w:lvl>
    <w:lvl w:ilvl="3">
      <w:numFmt w:val="bullet"/>
      <w:lvlText w:val="•"/>
      <w:lvlJc w:val="left"/>
      <w:pPr>
        <w:ind w:left="1777" w:hanging="361"/>
      </w:pPr>
    </w:lvl>
    <w:lvl w:ilvl="4">
      <w:numFmt w:val="bullet"/>
      <w:lvlText w:val="•"/>
      <w:lvlJc w:val="left"/>
      <w:pPr>
        <w:ind w:left="2090" w:hanging="361"/>
      </w:pPr>
    </w:lvl>
    <w:lvl w:ilvl="5">
      <w:numFmt w:val="bullet"/>
      <w:lvlText w:val="•"/>
      <w:lvlJc w:val="left"/>
      <w:pPr>
        <w:ind w:left="2402" w:hanging="361"/>
      </w:pPr>
    </w:lvl>
    <w:lvl w:ilvl="6">
      <w:numFmt w:val="bullet"/>
      <w:lvlText w:val="•"/>
      <w:lvlJc w:val="left"/>
      <w:pPr>
        <w:ind w:left="2715" w:hanging="361"/>
      </w:pPr>
    </w:lvl>
    <w:lvl w:ilvl="7">
      <w:numFmt w:val="bullet"/>
      <w:lvlText w:val="•"/>
      <w:lvlJc w:val="left"/>
      <w:pPr>
        <w:ind w:left="3027" w:hanging="361"/>
      </w:pPr>
    </w:lvl>
    <w:lvl w:ilvl="8">
      <w:numFmt w:val="bullet"/>
      <w:lvlText w:val="•"/>
      <w:lvlJc w:val="left"/>
      <w:pPr>
        <w:ind w:left="3340" w:hanging="361"/>
      </w:pPr>
    </w:lvl>
  </w:abstractNum>
  <w:abstractNum w:abstractNumId="1" w15:restartNumberingAfterBreak="0">
    <w:nsid w:val="01F25284"/>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2691EF7"/>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29E1193"/>
    <w:multiLevelType w:val="multilevel"/>
    <w:tmpl w:val="FFFFFFFF"/>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03DB1E34"/>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046E2666"/>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4A7200D"/>
    <w:multiLevelType w:val="multilevel"/>
    <w:tmpl w:val="FFFFFFFF"/>
    <w:lvl w:ilvl="0">
      <w:start w:val="1"/>
      <w:numFmt w:val="upperLetter"/>
      <w:lvlText w:val="%1)"/>
      <w:lvlJc w:val="left"/>
      <w:pPr>
        <w:ind w:left="1078" w:hanging="361"/>
      </w:pPr>
      <w:rPr>
        <w:b/>
        <w:i/>
      </w:rPr>
    </w:lvl>
    <w:lvl w:ilvl="1">
      <w:start w:val="1"/>
      <w:numFmt w:val="decimal"/>
      <w:lvlText w:val="(%2)"/>
      <w:lvlJc w:val="left"/>
      <w:pPr>
        <w:ind w:left="2159" w:hanging="361"/>
      </w:pPr>
      <w:rPr>
        <w:rFonts w:ascii="Arial" w:hAnsi="Arial" w:eastAsia="Arial" w:cs="Arial"/>
        <w:b/>
        <w:sz w:val="22"/>
        <w:szCs w:val="22"/>
      </w:rPr>
    </w:lvl>
    <w:lvl w:ilvl="2">
      <w:numFmt w:val="bullet"/>
      <w:lvlText w:val="•"/>
      <w:lvlJc w:val="left"/>
      <w:pPr>
        <w:ind w:left="3062" w:hanging="361"/>
      </w:pPr>
    </w:lvl>
    <w:lvl w:ilvl="3">
      <w:numFmt w:val="bullet"/>
      <w:lvlText w:val="•"/>
      <w:lvlJc w:val="left"/>
      <w:pPr>
        <w:ind w:left="3964" w:hanging="361"/>
      </w:pPr>
    </w:lvl>
    <w:lvl w:ilvl="4">
      <w:numFmt w:val="bullet"/>
      <w:lvlText w:val="•"/>
      <w:lvlJc w:val="left"/>
      <w:pPr>
        <w:ind w:left="4866" w:hanging="361"/>
      </w:pPr>
    </w:lvl>
    <w:lvl w:ilvl="5">
      <w:numFmt w:val="bullet"/>
      <w:lvlText w:val="•"/>
      <w:lvlJc w:val="left"/>
      <w:pPr>
        <w:ind w:left="5768" w:hanging="361"/>
      </w:pPr>
    </w:lvl>
    <w:lvl w:ilvl="6">
      <w:numFmt w:val="bullet"/>
      <w:lvlText w:val="•"/>
      <w:lvlJc w:val="left"/>
      <w:pPr>
        <w:ind w:left="6671" w:hanging="361"/>
      </w:pPr>
    </w:lvl>
    <w:lvl w:ilvl="7">
      <w:numFmt w:val="bullet"/>
      <w:lvlText w:val="•"/>
      <w:lvlJc w:val="left"/>
      <w:pPr>
        <w:ind w:left="7573" w:hanging="361"/>
      </w:pPr>
    </w:lvl>
    <w:lvl w:ilvl="8">
      <w:numFmt w:val="bullet"/>
      <w:lvlText w:val="•"/>
      <w:lvlJc w:val="left"/>
      <w:pPr>
        <w:ind w:left="8475" w:hanging="361"/>
      </w:pPr>
    </w:lvl>
  </w:abstractNum>
  <w:abstractNum w:abstractNumId="7" w15:restartNumberingAfterBreak="0">
    <w:nsid w:val="061B72BA"/>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08BF34DD"/>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08C807AC"/>
    <w:multiLevelType w:val="multilevel"/>
    <w:tmpl w:val="FFFFFFFF"/>
    <w:lvl w:ilvl="0">
      <w:start w:val="1"/>
      <w:numFmt w:val="decimal"/>
      <w:lvlText w:val="%1."/>
      <w:lvlJc w:val="left"/>
      <w:pPr>
        <w:ind w:left="549" w:hanging="286"/>
      </w:pPr>
      <w:rPr>
        <w:rFonts w:ascii="Times New Roman" w:hAnsi="Times New Roman" w:eastAsia="Times New Roman" w:cs="Times New Roman"/>
        <w:sz w:val="22"/>
        <w:szCs w:val="22"/>
      </w:rPr>
    </w:lvl>
    <w:lvl w:ilvl="1">
      <w:numFmt w:val="bullet"/>
      <w:lvlText w:val="•"/>
      <w:lvlJc w:val="left"/>
      <w:pPr>
        <w:ind w:left="1212" w:hanging="286"/>
      </w:pPr>
    </w:lvl>
    <w:lvl w:ilvl="2">
      <w:numFmt w:val="bullet"/>
      <w:lvlText w:val="•"/>
      <w:lvlJc w:val="left"/>
      <w:pPr>
        <w:ind w:left="1885" w:hanging="286"/>
      </w:pPr>
    </w:lvl>
    <w:lvl w:ilvl="3">
      <w:numFmt w:val="bullet"/>
      <w:lvlText w:val="•"/>
      <w:lvlJc w:val="left"/>
      <w:pPr>
        <w:ind w:left="2558" w:hanging="286"/>
      </w:pPr>
    </w:lvl>
    <w:lvl w:ilvl="4">
      <w:numFmt w:val="bullet"/>
      <w:lvlText w:val="•"/>
      <w:lvlJc w:val="left"/>
      <w:pPr>
        <w:ind w:left="3231" w:hanging="286"/>
      </w:pPr>
    </w:lvl>
    <w:lvl w:ilvl="5">
      <w:numFmt w:val="bullet"/>
      <w:lvlText w:val="•"/>
      <w:lvlJc w:val="left"/>
      <w:pPr>
        <w:ind w:left="3904" w:hanging="286"/>
      </w:pPr>
    </w:lvl>
    <w:lvl w:ilvl="6">
      <w:numFmt w:val="bullet"/>
      <w:lvlText w:val="•"/>
      <w:lvlJc w:val="left"/>
      <w:pPr>
        <w:ind w:left="4576" w:hanging="286"/>
      </w:pPr>
    </w:lvl>
    <w:lvl w:ilvl="7">
      <w:numFmt w:val="bullet"/>
      <w:lvlText w:val="•"/>
      <w:lvlJc w:val="left"/>
      <w:pPr>
        <w:ind w:left="5249" w:hanging="286"/>
      </w:pPr>
    </w:lvl>
    <w:lvl w:ilvl="8">
      <w:numFmt w:val="bullet"/>
      <w:lvlText w:val="•"/>
      <w:lvlJc w:val="left"/>
      <w:pPr>
        <w:ind w:left="5922" w:hanging="286"/>
      </w:pPr>
    </w:lvl>
  </w:abstractNum>
  <w:abstractNum w:abstractNumId="10" w15:restartNumberingAfterBreak="0">
    <w:nsid w:val="12B27A22"/>
    <w:multiLevelType w:val="multilevel"/>
    <w:tmpl w:val="FFFFFFFF"/>
    <w:lvl w:ilvl="0">
      <w:numFmt w:val="bullet"/>
      <w:lvlText w:val="●"/>
      <w:lvlJc w:val="left"/>
      <w:pPr>
        <w:ind w:left="457" w:hanging="330"/>
      </w:pPr>
      <w:rPr>
        <w:rFonts w:ascii="Noto Sans Symbols" w:hAnsi="Noto Sans Symbols" w:eastAsia="Noto Sans Symbols" w:cs="Noto Sans Symbols"/>
        <w:sz w:val="24"/>
        <w:szCs w:val="24"/>
      </w:rPr>
    </w:lvl>
    <w:lvl w:ilvl="1">
      <w:numFmt w:val="bullet"/>
      <w:lvlText w:val="•"/>
      <w:lvlJc w:val="left"/>
      <w:pPr>
        <w:ind w:left="767" w:hanging="330"/>
      </w:pPr>
    </w:lvl>
    <w:lvl w:ilvl="2">
      <w:numFmt w:val="bullet"/>
      <w:lvlText w:val="•"/>
      <w:lvlJc w:val="left"/>
      <w:pPr>
        <w:ind w:left="1074" w:hanging="330"/>
      </w:pPr>
    </w:lvl>
    <w:lvl w:ilvl="3">
      <w:numFmt w:val="bullet"/>
      <w:lvlText w:val="•"/>
      <w:lvlJc w:val="left"/>
      <w:pPr>
        <w:ind w:left="1381" w:hanging="330"/>
      </w:pPr>
    </w:lvl>
    <w:lvl w:ilvl="4">
      <w:numFmt w:val="bullet"/>
      <w:lvlText w:val="•"/>
      <w:lvlJc w:val="left"/>
      <w:pPr>
        <w:ind w:left="1688" w:hanging="330"/>
      </w:pPr>
    </w:lvl>
    <w:lvl w:ilvl="5">
      <w:numFmt w:val="bullet"/>
      <w:lvlText w:val="•"/>
      <w:lvlJc w:val="left"/>
      <w:pPr>
        <w:ind w:left="1995" w:hanging="330"/>
      </w:pPr>
    </w:lvl>
    <w:lvl w:ilvl="6">
      <w:numFmt w:val="bullet"/>
      <w:lvlText w:val="•"/>
      <w:lvlJc w:val="left"/>
      <w:pPr>
        <w:ind w:left="2302" w:hanging="330"/>
      </w:pPr>
    </w:lvl>
    <w:lvl w:ilvl="7">
      <w:numFmt w:val="bullet"/>
      <w:lvlText w:val="•"/>
      <w:lvlJc w:val="left"/>
      <w:pPr>
        <w:ind w:left="2609" w:hanging="330"/>
      </w:pPr>
    </w:lvl>
    <w:lvl w:ilvl="8">
      <w:numFmt w:val="bullet"/>
      <w:lvlText w:val="•"/>
      <w:lvlJc w:val="left"/>
      <w:pPr>
        <w:ind w:left="2916" w:hanging="330"/>
      </w:pPr>
    </w:lvl>
  </w:abstractNum>
  <w:abstractNum w:abstractNumId="11" w15:restartNumberingAfterBreak="0">
    <w:nsid w:val="12D65EAD"/>
    <w:multiLevelType w:val="multilevel"/>
    <w:tmpl w:val="FFFFFFFF"/>
    <w:lvl w:ilvl="0">
      <w:start w:val="1"/>
      <w:numFmt w:val="decimal"/>
      <w:lvlText w:val="%1."/>
      <w:lvlJc w:val="left"/>
      <w:pPr>
        <w:ind w:left="360" w:hanging="360"/>
      </w:pPr>
      <w:rPr>
        <w:rFonts w:ascii="Calibri" w:hAnsi="Calibri" w:eastAsia="Calibri" w:cs="Calibri"/>
        <w:b/>
        <w:sz w:val="22"/>
        <w:szCs w:val="22"/>
      </w:rPr>
    </w:lvl>
    <w:lvl w:ilvl="1">
      <w:numFmt w:val="bullet"/>
      <w:lvlText w:val="●"/>
      <w:lvlJc w:val="left"/>
      <w:pPr>
        <w:ind w:left="720" w:hanging="360"/>
      </w:pPr>
      <w:rPr>
        <w:rFonts w:ascii="Noto Sans Symbols" w:hAnsi="Noto Sans Symbols" w:eastAsia="Noto Sans Symbols" w:cs="Noto Sans Symbols"/>
        <w:sz w:val="22"/>
        <w:szCs w:val="22"/>
      </w:rPr>
    </w:lvl>
    <w:lvl w:ilvl="2">
      <w:numFmt w:val="bullet"/>
      <w:lvlText w:val="▪"/>
      <w:lvlJc w:val="left"/>
      <w:pPr>
        <w:ind w:left="1492" w:hanging="360"/>
      </w:pPr>
      <w:rPr>
        <w:rFonts w:ascii="Calibri" w:hAnsi="Calibri" w:eastAsia="Calibri" w:cs="Calibri"/>
        <w:b/>
        <w:sz w:val="22"/>
        <w:szCs w:val="22"/>
      </w:rPr>
    </w:lvl>
    <w:lvl w:ilvl="3">
      <w:numFmt w:val="bullet"/>
      <w:lvlText w:val="•"/>
      <w:lvlJc w:val="left"/>
      <w:pPr>
        <w:ind w:left="2430" w:hanging="360"/>
      </w:pPr>
    </w:lvl>
    <w:lvl w:ilvl="4">
      <w:numFmt w:val="bullet"/>
      <w:lvlText w:val="•"/>
      <w:lvlJc w:val="left"/>
      <w:pPr>
        <w:ind w:left="3363" w:hanging="360"/>
      </w:pPr>
    </w:lvl>
    <w:lvl w:ilvl="5">
      <w:numFmt w:val="bullet"/>
      <w:lvlText w:val="•"/>
      <w:lvlJc w:val="left"/>
      <w:pPr>
        <w:ind w:left="4295" w:hanging="360"/>
      </w:pPr>
    </w:lvl>
    <w:lvl w:ilvl="6">
      <w:numFmt w:val="bullet"/>
      <w:lvlText w:val="•"/>
      <w:lvlJc w:val="left"/>
      <w:pPr>
        <w:ind w:left="5228" w:hanging="360"/>
      </w:pPr>
    </w:lvl>
    <w:lvl w:ilvl="7">
      <w:numFmt w:val="bullet"/>
      <w:lvlText w:val="•"/>
      <w:lvlJc w:val="left"/>
      <w:pPr>
        <w:ind w:left="6160" w:hanging="360"/>
      </w:pPr>
    </w:lvl>
    <w:lvl w:ilvl="8">
      <w:numFmt w:val="bullet"/>
      <w:lvlText w:val="•"/>
      <w:lvlJc w:val="left"/>
      <w:pPr>
        <w:ind w:left="7093" w:hanging="360"/>
      </w:pPr>
    </w:lvl>
  </w:abstractNum>
  <w:abstractNum w:abstractNumId="12" w15:restartNumberingAfterBreak="0">
    <w:nsid w:val="1B41327F"/>
    <w:multiLevelType w:val="multilevel"/>
    <w:tmpl w:val="FFFFFFFF"/>
    <w:lvl w:ilvl="0">
      <w:numFmt w:val="bullet"/>
      <w:lvlText w:val="●"/>
      <w:lvlJc w:val="left"/>
      <w:pPr>
        <w:ind w:left="1078" w:hanging="361"/>
      </w:pPr>
      <w:rPr>
        <w:rFonts w:ascii="Noto Sans Symbols" w:hAnsi="Noto Sans Symbols" w:eastAsia="Noto Sans Symbols" w:cs="Noto Sans Symbols"/>
        <w:sz w:val="22"/>
        <w:szCs w:val="22"/>
      </w:rPr>
    </w:lvl>
    <w:lvl w:ilvl="1">
      <w:numFmt w:val="bullet"/>
      <w:lvlText w:val="•"/>
      <w:lvlJc w:val="left"/>
      <w:pPr>
        <w:ind w:left="2000" w:hanging="361"/>
      </w:pPr>
    </w:lvl>
    <w:lvl w:ilvl="2">
      <w:numFmt w:val="bullet"/>
      <w:lvlText w:val="•"/>
      <w:lvlJc w:val="left"/>
      <w:pPr>
        <w:ind w:left="2920" w:hanging="361"/>
      </w:pPr>
    </w:lvl>
    <w:lvl w:ilvl="3">
      <w:numFmt w:val="bullet"/>
      <w:lvlText w:val="•"/>
      <w:lvlJc w:val="left"/>
      <w:pPr>
        <w:ind w:left="3840" w:hanging="361"/>
      </w:pPr>
    </w:lvl>
    <w:lvl w:ilvl="4">
      <w:numFmt w:val="bullet"/>
      <w:lvlText w:val="•"/>
      <w:lvlJc w:val="left"/>
      <w:pPr>
        <w:ind w:left="4760" w:hanging="361"/>
      </w:pPr>
    </w:lvl>
    <w:lvl w:ilvl="5">
      <w:numFmt w:val="bullet"/>
      <w:lvlText w:val="•"/>
      <w:lvlJc w:val="left"/>
      <w:pPr>
        <w:ind w:left="5680" w:hanging="361"/>
      </w:pPr>
    </w:lvl>
    <w:lvl w:ilvl="6">
      <w:numFmt w:val="bullet"/>
      <w:lvlText w:val="•"/>
      <w:lvlJc w:val="left"/>
      <w:pPr>
        <w:ind w:left="6600" w:hanging="361"/>
      </w:pPr>
    </w:lvl>
    <w:lvl w:ilvl="7">
      <w:numFmt w:val="bullet"/>
      <w:lvlText w:val="•"/>
      <w:lvlJc w:val="left"/>
      <w:pPr>
        <w:ind w:left="7520" w:hanging="361"/>
      </w:pPr>
    </w:lvl>
    <w:lvl w:ilvl="8">
      <w:numFmt w:val="bullet"/>
      <w:lvlText w:val="•"/>
      <w:lvlJc w:val="left"/>
      <w:pPr>
        <w:ind w:left="8440" w:hanging="361"/>
      </w:pPr>
    </w:lvl>
  </w:abstractNum>
  <w:abstractNum w:abstractNumId="13" w15:restartNumberingAfterBreak="0">
    <w:nsid w:val="1B4C664C"/>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1EB23B7B"/>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1F35613D"/>
    <w:multiLevelType w:val="multilevel"/>
    <w:tmpl w:val="FFFFFFFF"/>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6" w15:restartNumberingAfterBreak="0">
    <w:nsid w:val="1F5B1727"/>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202B58D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050477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20B459A"/>
    <w:multiLevelType w:val="multilevel"/>
    <w:tmpl w:val="FFFFFFFF"/>
    <w:lvl w:ilvl="0">
      <w:numFmt w:val="bullet"/>
      <w:lvlText w:val="●"/>
      <w:lvlJc w:val="left"/>
      <w:pPr>
        <w:ind w:left="832" w:hanging="361"/>
      </w:pPr>
      <w:rPr>
        <w:rFonts w:ascii="Noto Sans Symbols" w:hAnsi="Noto Sans Symbols" w:eastAsia="Noto Sans Symbols" w:cs="Noto Sans Symbols"/>
        <w:sz w:val="22"/>
        <w:szCs w:val="22"/>
      </w:rPr>
    </w:lvl>
    <w:lvl w:ilvl="1">
      <w:numFmt w:val="bullet"/>
      <w:lvlText w:val="•"/>
      <w:lvlJc w:val="left"/>
      <w:pPr>
        <w:ind w:left="1196" w:hanging="361"/>
      </w:pPr>
    </w:lvl>
    <w:lvl w:ilvl="2">
      <w:numFmt w:val="bullet"/>
      <w:lvlText w:val="•"/>
      <w:lvlJc w:val="left"/>
      <w:pPr>
        <w:ind w:left="1552" w:hanging="361"/>
      </w:pPr>
    </w:lvl>
    <w:lvl w:ilvl="3">
      <w:numFmt w:val="bullet"/>
      <w:lvlText w:val="•"/>
      <w:lvlJc w:val="left"/>
      <w:pPr>
        <w:ind w:left="1908" w:hanging="360"/>
      </w:pPr>
    </w:lvl>
    <w:lvl w:ilvl="4">
      <w:numFmt w:val="bullet"/>
      <w:lvlText w:val="•"/>
      <w:lvlJc w:val="left"/>
      <w:pPr>
        <w:ind w:left="2264" w:hanging="361"/>
      </w:pPr>
    </w:lvl>
    <w:lvl w:ilvl="5">
      <w:numFmt w:val="bullet"/>
      <w:lvlText w:val="•"/>
      <w:lvlJc w:val="left"/>
      <w:pPr>
        <w:ind w:left="2620" w:hanging="361"/>
      </w:pPr>
    </w:lvl>
    <w:lvl w:ilvl="6">
      <w:numFmt w:val="bullet"/>
      <w:lvlText w:val="•"/>
      <w:lvlJc w:val="left"/>
      <w:pPr>
        <w:ind w:left="2976" w:hanging="361"/>
      </w:pPr>
    </w:lvl>
    <w:lvl w:ilvl="7">
      <w:numFmt w:val="bullet"/>
      <w:lvlText w:val="•"/>
      <w:lvlJc w:val="left"/>
      <w:pPr>
        <w:ind w:left="3332" w:hanging="361"/>
      </w:pPr>
    </w:lvl>
    <w:lvl w:ilvl="8">
      <w:numFmt w:val="bullet"/>
      <w:lvlText w:val="•"/>
      <w:lvlJc w:val="left"/>
      <w:pPr>
        <w:ind w:left="3688" w:hanging="361"/>
      </w:pPr>
    </w:lvl>
  </w:abstractNum>
  <w:abstractNum w:abstractNumId="20" w15:restartNumberingAfterBreak="0">
    <w:nsid w:val="24133708"/>
    <w:multiLevelType w:val="multilevel"/>
    <w:tmpl w:val="FFFFFFFF"/>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1" w15:restartNumberingAfterBreak="0">
    <w:nsid w:val="24AB6301"/>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15:restartNumberingAfterBreak="0">
    <w:nsid w:val="257F4372"/>
    <w:multiLevelType w:val="multilevel"/>
    <w:tmpl w:val="FFFFFFFF"/>
    <w:lvl w:ilvl="0">
      <w:numFmt w:val="bullet"/>
      <w:lvlText w:val="●"/>
      <w:lvlJc w:val="left"/>
      <w:pPr>
        <w:ind w:left="1078" w:hanging="361"/>
      </w:pPr>
      <w:rPr>
        <w:rFonts w:ascii="Noto Sans Symbols" w:hAnsi="Noto Sans Symbols" w:eastAsia="Noto Sans Symbols" w:cs="Noto Sans Symbols"/>
        <w:sz w:val="22"/>
        <w:szCs w:val="22"/>
      </w:rPr>
    </w:lvl>
    <w:lvl w:ilvl="1">
      <w:numFmt w:val="bullet"/>
      <w:lvlText w:val="•"/>
      <w:lvlJc w:val="left"/>
      <w:pPr>
        <w:ind w:left="2000" w:hanging="361"/>
      </w:pPr>
    </w:lvl>
    <w:lvl w:ilvl="2">
      <w:numFmt w:val="bullet"/>
      <w:lvlText w:val="•"/>
      <w:lvlJc w:val="left"/>
      <w:pPr>
        <w:ind w:left="2920" w:hanging="361"/>
      </w:pPr>
    </w:lvl>
    <w:lvl w:ilvl="3">
      <w:numFmt w:val="bullet"/>
      <w:lvlText w:val="•"/>
      <w:lvlJc w:val="left"/>
      <w:pPr>
        <w:ind w:left="3840" w:hanging="361"/>
      </w:pPr>
    </w:lvl>
    <w:lvl w:ilvl="4">
      <w:numFmt w:val="bullet"/>
      <w:lvlText w:val="•"/>
      <w:lvlJc w:val="left"/>
      <w:pPr>
        <w:ind w:left="4760" w:hanging="361"/>
      </w:pPr>
    </w:lvl>
    <w:lvl w:ilvl="5">
      <w:numFmt w:val="bullet"/>
      <w:lvlText w:val="•"/>
      <w:lvlJc w:val="left"/>
      <w:pPr>
        <w:ind w:left="5680" w:hanging="361"/>
      </w:pPr>
    </w:lvl>
    <w:lvl w:ilvl="6">
      <w:numFmt w:val="bullet"/>
      <w:lvlText w:val="•"/>
      <w:lvlJc w:val="left"/>
      <w:pPr>
        <w:ind w:left="6600" w:hanging="361"/>
      </w:pPr>
    </w:lvl>
    <w:lvl w:ilvl="7">
      <w:numFmt w:val="bullet"/>
      <w:lvlText w:val="•"/>
      <w:lvlJc w:val="left"/>
      <w:pPr>
        <w:ind w:left="7520" w:hanging="361"/>
      </w:pPr>
    </w:lvl>
    <w:lvl w:ilvl="8">
      <w:numFmt w:val="bullet"/>
      <w:lvlText w:val="•"/>
      <w:lvlJc w:val="left"/>
      <w:pPr>
        <w:ind w:left="8440" w:hanging="361"/>
      </w:pPr>
    </w:lvl>
  </w:abstractNum>
  <w:abstractNum w:abstractNumId="23" w15:restartNumberingAfterBreak="0">
    <w:nsid w:val="25B558E1"/>
    <w:multiLevelType w:val="multilevel"/>
    <w:tmpl w:val="FFFFFFFF"/>
    <w:lvl w:ilvl="0">
      <w:start w:val="1"/>
      <w:numFmt w:val="decimal"/>
      <w:lvlText w:val="(%1)"/>
      <w:lvlJc w:val="left"/>
      <w:pPr>
        <w:ind w:left="2159" w:hanging="361"/>
      </w:pPr>
      <w:rPr>
        <w:rFonts w:ascii="Arial" w:hAnsi="Arial" w:eastAsia="Arial" w:cs="Arial"/>
        <w:b/>
        <w:sz w:val="22"/>
        <w:szCs w:val="22"/>
      </w:rPr>
    </w:lvl>
    <w:lvl w:ilvl="1">
      <w:numFmt w:val="bullet"/>
      <w:lvlText w:val="•"/>
      <w:lvlJc w:val="left"/>
      <w:pPr>
        <w:ind w:left="2972" w:hanging="361"/>
      </w:pPr>
    </w:lvl>
    <w:lvl w:ilvl="2">
      <w:numFmt w:val="bullet"/>
      <w:lvlText w:val="•"/>
      <w:lvlJc w:val="left"/>
      <w:pPr>
        <w:ind w:left="3784" w:hanging="361"/>
      </w:pPr>
    </w:lvl>
    <w:lvl w:ilvl="3">
      <w:numFmt w:val="bullet"/>
      <w:lvlText w:val="•"/>
      <w:lvlJc w:val="left"/>
      <w:pPr>
        <w:ind w:left="4596" w:hanging="361"/>
      </w:pPr>
    </w:lvl>
    <w:lvl w:ilvl="4">
      <w:numFmt w:val="bullet"/>
      <w:lvlText w:val="•"/>
      <w:lvlJc w:val="left"/>
      <w:pPr>
        <w:ind w:left="5408" w:hanging="361"/>
      </w:pPr>
    </w:lvl>
    <w:lvl w:ilvl="5">
      <w:numFmt w:val="bullet"/>
      <w:lvlText w:val="•"/>
      <w:lvlJc w:val="left"/>
      <w:pPr>
        <w:ind w:left="6220" w:hanging="361"/>
      </w:pPr>
    </w:lvl>
    <w:lvl w:ilvl="6">
      <w:numFmt w:val="bullet"/>
      <w:lvlText w:val="•"/>
      <w:lvlJc w:val="left"/>
      <w:pPr>
        <w:ind w:left="7032" w:hanging="361"/>
      </w:pPr>
    </w:lvl>
    <w:lvl w:ilvl="7">
      <w:numFmt w:val="bullet"/>
      <w:lvlText w:val="•"/>
      <w:lvlJc w:val="left"/>
      <w:pPr>
        <w:ind w:left="7844" w:hanging="361"/>
      </w:pPr>
    </w:lvl>
    <w:lvl w:ilvl="8">
      <w:numFmt w:val="bullet"/>
      <w:lvlText w:val="•"/>
      <w:lvlJc w:val="left"/>
      <w:pPr>
        <w:ind w:left="8656" w:hanging="361"/>
      </w:pPr>
    </w:lvl>
  </w:abstractNum>
  <w:abstractNum w:abstractNumId="24" w15:restartNumberingAfterBreak="0">
    <w:nsid w:val="285912CE"/>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2C17390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DD87131"/>
    <w:multiLevelType w:val="multilevel"/>
    <w:tmpl w:val="FFFFFFFF"/>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7" w15:restartNumberingAfterBreak="0">
    <w:nsid w:val="30B24E0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5856D5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6C5695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7FA20B5"/>
    <w:multiLevelType w:val="multilevel"/>
    <w:tmpl w:val="FFFFFFFF"/>
    <w:lvl w:ilvl="0">
      <w:numFmt w:val="bullet"/>
      <w:lvlText w:val="●"/>
      <w:lvlJc w:val="left"/>
      <w:pPr>
        <w:ind w:left="848" w:hanging="361"/>
      </w:pPr>
      <w:rPr>
        <w:rFonts w:ascii="Noto Sans Symbols" w:hAnsi="Noto Sans Symbols" w:eastAsia="Noto Sans Symbols" w:cs="Noto Sans Symbols"/>
        <w:sz w:val="22"/>
        <w:szCs w:val="22"/>
      </w:rPr>
    </w:lvl>
    <w:lvl w:ilvl="1">
      <w:numFmt w:val="bullet"/>
      <w:lvlText w:val="•"/>
      <w:lvlJc w:val="left"/>
      <w:pPr>
        <w:ind w:left="1412" w:hanging="361"/>
      </w:pPr>
    </w:lvl>
    <w:lvl w:ilvl="2">
      <w:numFmt w:val="bullet"/>
      <w:lvlText w:val="•"/>
      <w:lvlJc w:val="left"/>
      <w:pPr>
        <w:ind w:left="1984" w:hanging="361"/>
      </w:pPr>
    </w:lvl>
    <w:lvl w:ilvl="3">
      <w:numFmt w:val="bullet"/>
      <w:lvlText w:val="•"/>
      <w:lvlJc w:val="left"/>
      <w:pPr>
        <w:ind w:left="2556" w:hanging="361"/>
      </w:pPr>
    </w:lvl>
    <w:lvl w:ilvl="4">
      <w:numFmt w:val="bullet"/>
      <w:lvlText w:val="•"/>
      <w:lvlJc w:val="left"/>
      <w:pPr>
        <w:ind w:left="3129" w:hanging="361"/>
      </w:pPr>
    </w:lvl>
    <w:lvl w:ilvl="5">
      <w:numFmt w:val="bullet"/>
      <w:lvlText w:val="•"/>
      <w:lvlJc w:val="left"/>
      <w:pPr>
        <w:ind w:left="3701" w:hanging="361"/>
      </w:pPr>
    </w:lvl>
    <w:lvl w:ilvl="6">
      <w:numFmt w:val="bullet"/>
      <w:lvlText w:val="•"/>
      <w:lvlJc w:val="left"/>
      <w:pPr>
        <w:ind w:left="4273" w:hanging="361"/>
      </w:pPr>
    </w:lvl>
    <w:lvl w:ilvl="7">
      <w:numFmt w:val="bullet"/>
      <w:lvlText w:val="•"/>
      <w:lvlJc w:val="left"/>
      <w:pPr>
        <w:ind w:left="4846" w:hanging="361"/>
      </w:pPr>
    </w:lvl>
    <w:lvl w:ilvl="8">
      <w:numFmt w:val="bullet"/>
      <w:lvlText w:val="•"/>
      <w:lvlJc w:val="left"/>
      <w:pPr>
        <w:ind w:left="5418" w:hanging="361"/>
      </w:pPr>
    </w:lvl>
  </w:abstractNum>
  <w:abstractNum w:abstractNumId="31" w15:restartNumberingAfterBreak="0">
    <w:nsid w:val="3A214088"/>
    <w:multiLevelType w:val="multilevel"/>
    <w:tmpl w:val="FFFFFFFF"/>
    <w:lvl w:ilvl="0">
      <w:numFmt w:val="bullet"/>
      <w:lvlText w:val="●"/>
      <w:lvlJc w:val="left"/>
      <w:pPr>
        <w:ind w:left="833" w:hanging="361"/>
      </w:pPr>
      <w:rPr>
        <w:rFonts w:ascii="Noto Sans Symbols" w:hAnsi="Noto Sans Symbols" w:eastAsia="Noto Sans Symbols" w:cs="Noto Sans Symbols"/>
        <w:sz w:val="22"/>
        <w:szCs w:val="22"/>
      </w:rPr>
    </w:lvl>
    <w:lvl w:ilvl="1">
      <w:numFmt w:val="bullet"/>
      <w:lvlText w:val="•"/>
      <w:lvlJc w:val="left"/>
      <w:pPr>
        <w:ind w:left="1152" w:hanging="361"/>
      </w:pPr>
    </w:lvl>
    <w:lvl w:ilvl="2">
      <w:numFmt w:val="bullet"/>
      <w:lvlText w:val="•"/>
      <w:lvlJc w:val="left"/>
      <w:pPr>
        <w:ind w:left="1465" w:hanging="361"/>
      </w:pPr>
    </w:lvl>
    <w:lvl w:ilvl="3">
      <w:numFmt w:val="bullet"/>
      <w:lvlText w:val="•"/>
      <w:lvlJc w:val="left"/>
      <w:pPr>
        <w:ind w:left="1777" w:hanging="361"/>
      </w:pPr>
    </w:lvl>
    <w:lvl w:ilvl="4">
      <w:numFmt w:val="bullet"/>
      <w:lvlText w:val="•"/>
      <w:lvlJc w:val="left"/>
      <w:pPr>
        <w:ind w:left="2090" w:hanging="361"/>
      </w:pPr>
    </w:lvl>
    <w:lvl w:ilvl="5">
      <w:numFmt w:val="bullet"/>
      <w:lvlText w:val="•"/>
      <w:lvlJc w:val="left"/>
      <w:pPr>
        <w:ind w:left="2402" w:hanging="361"/>
      </w:pPr>
    </w:lvl>
    <w:lvl w:ilvl="6">
      <w:numFmt w:val="bullet"/>
      <w:lvlText w:val="•"/>
      <w:lvlJc w:val="left"/>
      <w:pPr>
        <w:ind w:left="2715" w:hanging="361"/>
      </w:pPr>
    </w:lvl>
    <w:lvl w:ilvl="7">
      <w:numFmt w:val="bullet"/>
      <w:lvlText w:val="•"/>
      <w:lvlJc w:val="left"/>
      <w:pPr>
        <w:ind w:left="3027" w:hanging="361"/>
      </w:pPr>
    </w:lvl>
    <w:lvl w:ilvl="8">
      <w:numFmt w:val="bullet"/>
      <w:lvlText w:val="•"/>
      <w:lvlJc w:val="left"/>
      <w:pPr>
        <w:ind w:left="3340" w:hanging="361"/>
      </w:pPr>
    </w:lvl>
  </w:abstractNum>
  <w:abstractNum w:abstractNumId="32" w15:restartNumberingAfterBreak="0">
    <w:nsid w:val="4216117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44953F17"/>
    <w:multiLevelType w:val="multilevel"/>
    <w:tmpl w:val="FFFFFFFF"/>
    <w:lvl w:ilvl="0">
      <w:numFmt w:val="bullet"/>
      <w:lvlText w:val=""/>
      <w:lvlJc w:val="left"/>
      <w:pPr>
        <w:ind w:left="833" w:hanging="361"/>
      </w:pPr>
    </w:lvl>
    <w:lvl w:ilvl="1">
      <w:numFmt w:val="bullet"/>
      <w:lvlText w:val="•"/>
      <w:lvlJc w:val="left"/>
      <w:pPr>
        <w:ind w:left="1397" w:hanging="361"/>
      </w:pPr>
    </w:lvl>
    <w:lvl w:ilvl="2">
      <w:numFmt w:val="bullet"/>
      <w:lvlText w:val="•"/>
      <w:lvlJc w:val="left"/>
      <w:pPr>
        <w:ind w:left="1954" w:hanging="361"/>
      </w:pPr>
    </w:lvl>
    <w:lvl w:ilvl="3">
      <w:numFmt w:val="bullet"/>
      <w:lvlText w:val="•"/>
      <w:lvlJc w:val="left"/>
      <w:pPr>
        <w:ind w:left="2511" w:hanging="361"/>
      </w:pPr>
    </w:lvl>
    <w:lvl w:ilvl="4">
      <w:numFmt w:val="bullet"/>
      <w:lvlText w:val="•"/>
      <w:lvlJc w:val="left"/>
      <w:pPr>
        <w:ind w:left="3069" w:hanging="361"/>
      </w:pPr>
    </w:lvl>
    <w:lvl w:ilvl="5">
      <w:numFmt w:val="bullet"/>
      <w:lvlText w:val="•"/>
      <w:lvlJc w:val="left"/>
      <w:pPr>
        <w:ind w:left="3626" w:hanging="361"/>
      </w:pPr>
    </w:lvl>
    <w:lvl w:ilvl="6">
      <w:numFmt w:val="bullet"/>
      <w:lvlText w:val="•"/>
      <w:lvlJc w:val="left"/>
      <w:pPr>
        <w:ind w:left="4183" w:hanging="361"/>
      </w:pPr>
    </w:lvl>
    <w:lvl w:ilvl="7">
      <w:numFmt w:val="bullet"/>
      <w:lvlText w:val="•"/>
      <w:lvlJc w:val="left"/>
      <w:pPr>
        <w:ind w:left="4741" w:hanging="361"/>
      </w:pPr>
    </w:lvl>
    <w:lvl w:ilvl="8">
      <w:numFmt w:val="bullet"/>
      <w:lvlText w:val="•"/>
      <w:lvlJc w:val="left"/>
      <w:pPr>
        <w:ind w:left="5298" w:hanging="361"/>
      </w:pPr>
    </w:lvl>
  </w:abstractNum>
  <w:abstractNum w:abstractNumId="34" w15:restartNumberingAfterBreak="0">
    <w:nsid w:val="450D429E"/>
    <w:multiLevelType w:val="multilevel"/>
    <w:tmpl w:val="FFFFFFFF"/>
    <w:lvl w:ilvl="0">
      <w:start w:val="10"/>
      <w:numFmt w:val="decimal"/>
      <w:lvlText w:val="%1."/>
      <w:lvlJc w:val="left"/>
      <w:pPr>
        <w:ind w:left="1769" w:hanging="1127"/>
      </w:pPr>
      <w:rPr>
        <w:rFonts w:ascii="Arial" w:hAnsi="Arial" w:eastAsia="Arial" w:cs="Arial"/>
        <w:b/>
        <w:sz w:val="22"/>
        <w:szCs w:val="22"/>
      </w:rPr>
    </w:lvl>
    <w:lvl w:ilvl="1">
      <w:start w:val="1"/>
      <w:numFmt w:val="decimal"/>
      <w:lvlText w:val="%2."/>
      <w:lvlJc w:val="left"/>
      <w:pPr>
        <w:ind w:left="943" w:hanging="330"/>
      </w:pPr>
      <w:rPr>
        <w:rFonts w:ascii="Arial" w:hAnsi="Arial" w:eastAsia="Arial" w:cs="Arial"/>
        <w:sz w:val="22"/>
        <w:szCs w:val="22"/>
      </w:rPr>
    </w:lvl>
    <w:lvl w:ilvl="2">
      <w:numFmt w:val="bullet"/>
      <w:lvlText w:val="•"/>
      <w:lvlJc w:val="left"/>
      <w:pPr>
        <w:ind w:left="2706" w:hanging="330"/>
      </w:pPr>
    </w:lvl>
    <w:lvl w:ilvl="3">
      <w:numFmt w:val="bullet"/>
      <w:lvlText w:val="•"/>
      <w:lvlJc w:val="left"/>
      <w:pPr>
        <w:ind w:left="3653" w:hanging="330"/>
      </w:pPr>
    </w:lvl>
    <w:lvl w:ilvl="4">
      <w:numFmt w:val="bullet"/>
      <w:lvlText w:val="•"/>
      <w:lvlJc w:val="left"/>
      <w:pPr>
        <w:ind w:left="4600" w:hanging="330"/>
      </w:pPr>
    </w:lvl>
    <w:lvl w:ilvl="5">
      <w:numFmt w:val="bullet"/>
      <w:lvlText w:val="•"/>
      <w:lvlJc w:val="left"/>
      <w:pPr>
        <w:ind w:left="5546" w:hanging="330"/>
      </w:pPr>
    </w:lvl>
    <w:lvl w:ilvl="6">
      <w:numFmt w:val="bullet"/>
      <w:lvlText w:val="•"/>
      <w:lvlJc w:val="left"/>
      <w:pPr>
        <w:ind w:left="6493" w:hanging="330"/>
      </w:pPr>
    </w:lvl>
    <w:lvl w:ilvl="7">
      <w:numFmt w:val="bullet"/>
      <w:lvlText w:val="•"/>
      <w:lvlJc w:val="left"/>
      <w:pPr>
        <w:ind w:left="7440" w:hanging="330"/>
      </w:pPr>
    </w:lvl>
    <w:lvl w:ilvl="8">
      <w:numFmt w:val="bullet"/>
      <w:lvlText w:val="•"/>
      <w:lvlJc w:val="left"/>
      <w:pPr>
        <w:ind w:left="8386" w:hanging="330"/>
      </w:pPr>
    </w:lvl>
  </w:abstractNum>
  <w:abstractNum w:abstractNumId="35" w15:restartNumberingAfterBreak="0">
    <w:nsid w:val="470E2694"/>
    <w:multiLevelType w:val="multilevel"/>
    <w:tmpl w:val="FFFFFFFF"/>
    <w:lvl w:ilvl="0">
      <w:start w:val="1"/>
      <w:numFmt w:val="decimal"/>
      <w:lvlText w:val="%1."/>
      <w:lvlJc w:val="left"/>
      <w:pPr>
        <w:ind w:left="360" w:hanging="360"/>
      </w:pPr>
      <w:rPr>
        <w:rFonts w:ascii="Times New Roman" w:hAnsi="Times New Roman" w:eastAsia="Times New Roman" w:cs="Times New Roman"/>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6" w15:restartNumberingAfterBreak="0">
    <w:nsid w:val="475671FC"/>
    <w:multiLevelType w:val="multilevel"/>
    <w:tmpl w:val="FFFFFFFF"/>
    <w:lvl w:ilvl="0">
      <w:start w:val="8"/>
      <w:numFmt w:val="decimal"/>
      <w:lvlText w:val="%1."/>
      <w:lvlJc w:val="left"/>
      <w:pPr>
        <w:ind w:left="597" w:hanging="241"/>
      </w:pPr>
      <w:rPr>
        <w:rFonts w:ascii="Arial" w:hAnsi="Arial" w:eastAsia="Arial" w:cs="Arial"/>
        <w:b/>
        <w:sz w:val="22"/>
        <w:szCs w:val="22"/>
      </w:rPr>
    </w:lvl>
    <w:lvl w:ilvl="1">
      <w:start w:val="1"/>
      <w:numFmt w:val="decimal"/>
      <w:lvlText w:val="%1.%2."/>
      <w:lvlJc w:val="left"/>
      <w:pPr>
        <w:ind w:left="1168" w:hanging="811"/>
      </w:pPr>
      <w:rPr>
        <w:rFonts w:ascii="Arial" w:hAnsi="Arial" w:eastAsia="Arial" w:cs="Arial"/>
        <w:b/>
        <w:sz w:val="22"/>
        <w:szCs w:val="22"/>
      </w:rPr>
    </w:lvl>
    <w:lvl w:ilvl="2">
      <w:numFmt w:val="bullet"/>
      <w:lvlText w:val="●"/>
      <w:lvlJc w:val="left"/>
      <w:pPr>
        <w:ind w:left="1078" w:hanging="361"/>
      </w:pPr>
      <w:rPr>
        <w:rFonts w:ascii="Noto Sans Symbols" w:hAnsi="Noto Sans Symbols" w:eastAsia="Noto Sans Symbols" w:cs="Noto Sans Symbols"/>
        <w:sz w:val="22"/>
        <w:szCs w:val="22"/>
      </w:rPr>
    </w:lvl>
    <w:lvl w:ilvl="3">
      <w:numFmt w:val="bullet"/>
      <w:lvlText w:val="•"/>
      <w:lvlJc w:val="left"/>
      <w:pPr>
        <w:ind w:left="2300" w:hanging="361"/>
      </w:pPr>
    </w:lvl>
    <w:lvl w:ilvl="4">
      <w:numFmt w:val="bullet"/>
      <w:lvlText w:val="•"/>
      <w:lvlJc w:val="left"/>
      <w:pPr>
        <w:ind w:left="3440" w:hanging="361"/>
      </w:pPr>
    </w:lvl>
    <w:lvl w:ilvl="5">
      <w:numFmt w:val="bullet"/>
      <w:lvlText w:val="•"/>
      <w:lvlJc w:val="left"/>
      <w:pPr>
        <w:ind w:left="4580" w:hanging="361"/>
      </w:pPr>
    </w:lvl>
    <w:lvl w:ilvl="6">
      <w:numFmt w:val="bullet"/>
      <w:lvlText w:val="•"/>
      <w:lvlJc w:val="left"/>
      <w:pPr>
        <w:ind w:left="5720" w:hanging="361"/>
      </w:pPr>
    </w:lvl>
    <w:lvl w:ilvl="7">
      <w:numFmt w:val="bullet"/>
      <w:lvlText w:val="•"/>
      <w:lvlJc w:val="left"/>
      <w:pPr>
        <w:ind w:left="6860" w:hanging="361"/>
      </w:pPr>
    </w:lvl>
    <w:lvl w:ilvl="8">
      <w:numFmt w:val="bullet"/>
      <w:lvlText w:val="•"/>
      <w:lvlJc w:val="left"/>
      <w:pPr>
        <w:ind w:left="8000" w:hanging="361"/>
      </w:pPr>
    </w:lvl>
  </w:abstractNum>
  <w:abstractNum w:abstractNumId="37" w15:restartNumberingAfterBreak="0">
    <w:nsid w:val="4B827C3A"/>
    <w:multiLevelType w:val="multilevel"/>
    <w:tmpl w:val="FFFFFFFF"/>
    <w:lvl w:ilvl="0">
      <w:numFmt w:val="bullet"/>
      <w:lvlText w:val="●"/>
      <w:lvlJc w:val="left"/>
      <w:pPr>
        <w:ind w:left="1078" w:hanging="361"/>
      </w:pPr>
      <w:rPr>
        <w:rFonts w:ascii="Noto Sans Symbols" w:hAnsi="Noto Sans Symbols" w:eastAsia="Noto Sans Symbols" w:cs="Noto Sans Symbols"/>
        <w:sz w:val="22"/>
        <w:szCs w:val="22"/>
      </w:rPr>
    </w:lvl>
    <w:lvl w:ilvl="1">
      <w:numFmt w:val="bullet"/>
      <w:lvlText w:val="•"/>
      <w:lvlJc w:val="left"/>
      <w:pPr>
        <w:ind w:left="2000" w:hanging="361"/>
      </w:pPr>
    </w:lvl>
    <w:lvl w:ilvl="2">
      <w:numFmt w:val="bullet"/>
      <w:lvlText w:val="•"/>
      <w:lvlJc w:val="left"/>
      <w:pPr>
        <w:ind w:left="2920" w:hanging="361"/>
      </w:pPr>
    </w:lvl>
    <w:lvl w:ilvl="3">
      <w:numFmt w:val="bullet"/>
      <w:lvlText w:val="•"/>
      <w:lvlJc w:val="left"/>
      <w:pPr>
        <w:ind w:left="3840" w:hanging="361"/>
      </w:pPr>
    </w:lvl>
    <w:lvl w:ilvl="4">
      <w:numFmt w:val="bullet"/>
      <w:lvlText w:val="•"/>
      <w:lvlJc w:val="left"/>
      <w:pPr>
        <w:ind w:left="4760" w:hanging="361"/>
      </w:pPr>
    </w:lvl>
    <w:lvl w:ilvl="5">
      <w:numFmt w:val="bullet"/>
      <w:lvlText w:val="•"/>
      <w:lvlJc w:val="left"/>
      <w:pPr>
        <w:ind w:left="5680" w:hanging="361"/>
      </w:pPr>
    </w:lvl>
    <w:lvl w:ilvl="6">
      <w:numFmt w:val="bullet"/>
      <w:lvlText w:val="•"/>
      <w:lvlJc w:val="left"/>
      <w:pPr>
        <w:ind w:left="6600" w:hanging="361"/>
      </w:pPr>
    </w:lvl>
    <w:lvl w:ilvl="7">
      <w:numFmt w:val="bullet"/>
      <w:lvlText w:val="•"/>
      <w:lvlJc w:val="left"/>
      <w:pPr>
        <w:ind w:left="7520" w:hanging="361"/>
      </w:pPr>
    </w:lvl>
    <w:lvl w:ilvl="8">
      <w:numFmt w:val="bullet"/>
      <w:lvlText w:val="•"/>
      <w:lvlJc w:val="left"/>
      <w:pPr>
        <w:ind w:left="8440" w:hanging="361"/>
      </w:pPr>
    </w:lvl>
  </w:abstractNum>
  <w:abstractNum w:abstractNumId="38" w15:restartNumberingAfterBreak="0">
    <w:nsid w:val="4D6563FF"/>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9" w15:restartNumberingAfterBreak="0">
    <w:nsid w:val="4E98518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53D43BF0"/>
    <w:multiLevelType w:val="multilevel"/>
    <w:tmpl w:val="FFFFFFFF"/>
    <w:lvl w:ilvl="0">
      <w:start w:val="7"/>
      <w:numFmt w:val="decimal"/>
      <w:lvlText w:val="%1"/>
      <w:lvlJc w:val="left"/>
      <w:pPr>
        <w:ind w:left="913" w:hanging="556"/>
      </w:pPr>
    </w:lvl>
    <w:lvl w:ilvl="1">
      <w:start w:val="1"/>
      <w:numFmt w:val="decimal"/>
      <w:lvlText w:val="%1.%2."/>
      <w:lvlJc w:val="left"/>
      <w:pPr>
        <w:ind w:left="913" w:hanging="556"/>
      </w:pPr>
      <w:rPr>
        <w:rFonts w:ascii="Arial" w:hAnsi="Arial" w:eastAsia="Arial" w:cs="Arial"/>
        <w:b/>
        <w:sz w:val="22"/>
        <w:szCs w:val="22"/>
      </w:rPr>
    </w:lvl>
    <w:lvl w:ilvl="2">
      <w:start w:val="1"/>
      <w:numFmt w:val="decimal"/>
      <w:lvlText w:val="%3."/>
      <w:lvlJc w:val="left"/>
      <w:pPr>
        <w:ind w:left="1513" w:hanging="360"/>
      </w:pPr>
      <w:rPr>
        <w:rFonts w:ascii="Arial" w:hAnsi="Arial" w:eastAsia="Arial" w:cs="Arial"/>
        <w:sz w:val="22"/>
        <w:szCs w:val="22"/>
      </w:rPr>
    </w:lvl>
    <w:lvl w:ilvl="3">
      <w:numFmt w:val="bullet"/>
      <w:lvlText w:val="•"/>
      <w:lvlJc w:val="left"/>
      <w:pPr>
        <w:ind w:left="3466" w:hanging="361"/>
      </w:pPr>
    </w:lvl>
    <w:lvl w:ilvl="4">
      <w:numFmt w:val="bullet"/>
      <w:lvlText w:val="•"/>
      <w:lvlJc w:val="left"/>
      <w:pPr>
        <w:ind w:left="4440" w:hanging="361"/>
      </w:pPr>
    </w:lvl>
    <w:lvl w:ilvl="5">
      <w:numFmt w:val="bullet"/>
      <w:lvlText w:val="•"/>
      <w:lvlJc w:val="left"/>
      <w:pPr>
        <w:ind w:left="5413" w:hanging="361"/>
      </w:pPr>
    </w:lvl>
    <w:lvl w:ilvl="6">
      <w:numFmt w:val="bullet"/>
      <w:lvlText w:val="•"/>
      <w:lvlJc w:val="left"/>
      <w:pPr>
        <w:ind w:left="6386" w:hanging="361"/>
      </w:pPr>
    </w:lvl>
    <w:lvl w:ilvl="7">
      <w:numFmt w:val="bullet"/>
      <w:lvlText w:val="•"/>
      <w:lvlJc w:val="left"/>
      <w:pPr>
        <w:ind w:left="7360" w:hanging="361"/>
      </w:pPr>
    </w:lvl>
    <w:lvl w:ilvl="8">
      <w:numFmt w:val="bullet"/>
      <w:lvlText w:val="•"/>
      <w:lvlJc w:val="left"/>
      <w:pPr>
        <w:ind w:left="8333" w:hanging="361"/>
      </w:pPr>
    </w:lvl>
  </w:abstractNum>
  <w:abstractNum w:abstractNumId="41" w15:restartNumberingAfterBreak="0">
    <w:nsid w:val="54E8154A"/>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2" w15:restartNumberingAfterBreak="0">
    <w:nsid w:val="559E4FDA"/>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564A28FA"/>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59060A3D"/>
    <w:multiLevelType w:val="multilevel"/>
    <w:tmpl w:val="FFFFFFFF"/>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5" w15:restartNumberingAfterBreak="0">
    <w:nsid w:val="5B742E28"/>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6" w15:restartNumberingAfterBreak="0">
    <w:nsid w:val="5E1D3F5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615F4F1B"/>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8" w15:restartNumberingAfterBreak="0">
    <w:nsid w:val="61874D3F"/>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9" w15:restartNumberingAfterBreak="0">
    <w:nsid w:val="652F1512"/>
    <w:multiLevelType w:val="multilevel"/>
    <w:tmpl w:val="FFFFFFFF"/>
    <w:lvl w:ilvl="0">
      <w:start w:val="2"/>
      <w:numFmt w:val="decimal"/>
      <w:lvlText w:val="%1."/>
      <w:lvlJc w:val="left"/>
      <w:pPr>
        <w:ind w:left="822" w:hanging="466"/>
      </w:pPr>
      <w:rPr>
        <w:rFonts w:ascii="Arial" w:hAnsi="Arial" w:eastAsia="Arial" w:cs="Arial"/>
        <w:b/>
        <w:sz w:val="22"/>
        <w:szCs w:val="22"/>
      </w:rPr>
    </w:lvl>
    <w:lvl w:ilvl="1">
      <w:start w:val="1"/>
      <w:numFmt w:val="decimal"/>
      <w:lvlText w:val="%1.%2"/>
      <w:lvlJc w:val="left"/>
      <w:pPr>
        <w:ind w:left="1153" w:hanging="361"/>
      </w:pPr>
      <w:rPr>
        <w:rFonts w:ascii="Arial" w:hAnsi="Arial" w:eastAsia="Arial" w:cs="Arial"/>
        <w:b/>
        <w:sz w:val="22"/>
        <w:szCs w:val="22"/>
      </w:rPr>
    </w:lvl>
    <w:lvl w:ilvl="2">
      <w:numFmt w:val="bullet"/>
      <w:lvlText w:val="•"/>
      <w:lvlJc w:val="left"/>
      <w:pPr>
        <w:ind w:left="2173" w:hanging="360"/>
      </w:pPr>
    </w:lvl>
    <w:lvl w:ilvl="3">
      <w:numFmt w:val="bullet"/>
      <w:lvlText w:val="•"/>
      <w:lvlJc w:val="left"/>
      <w:pPr>
        <w:ind w:left="3186" w:hanging="361"/>
      </w:pPr>
    </w:lvl>
    <w:lvl w:ilvl="4">
      <w:numFmt w:val="bullet"/>
      <w:lvlText w:val="•"/>
      <w:lvlJc w:val="left"/>
      <w:pPr>
        <w:ind w:left="4200" w:hanging="361"/>
      </w:pPr>
    </w:lvl>
    <w:lvl w:ilvl="5">
      <w:numFmt w:val="bullet"/>
      <w:lvlText w:val="•"/>
      <w:lvlJc w:val="left"/>
      <w:pPr>
        <w:ind w:left="5213" w:hanging="361"/>
      </w:pPr>
    </w:lvl>
    <w:lvl w:ilvl="6">
      <w:numFmt w:val="bullet"/>
      <w:lvlText w:val="•"/>
      <w:lvlJc w:val="left"/>
      <w:pPr>
        <w:ind w:left="6226" w:hanging="361"/>
      </w:pPr>
    </w:lvl>
    <w:lvl w:ilvl="7">
      <w:numFmt w:val="bullet"/>
      <w:lvlText w:val="•"/>
      <w:lvlJc w:val="left"/>
      <w:pPr>
        <w:ind w:left="7240" w:hanging="361"/>
      </w:pPr>
    </w:lvl>
    <w:lvl w:ilvl="8">
      <w:numFmt w:val="bullet"/>
      <w:lvlText w:val="•"/>
      <w:lvlJc w:val="left"/>
      <w:pPr>
        <w:ind w:left="8253" w:hanging="361"/>
      </w:pPr>
    </w:lvl>
  </w:abstractNum>
  <w:abstractNum w:abstractNumId="50" w15:restartNumberingAfterBreak="0">
    <w:nsid w:val="6CC05F63"/>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15:restartNumberingAfterBreak="0">
    <w:nsid w:val="6CC644A0"/>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2" w15:restartNumberingAfterBreak="0">
    <w:nsid w:val="6DD540F4"/>
    <w:multiLevelType w:val="multilevel"/>
    <w:tmpl w:val="FFFFFFFF"/>
    <w:lvl w:ilvl="0">
      <w:numFmt w:val="bullet"/>
      <w:lvlText w:val="●"/>
      <w:lvlJc w:val="left"/>
      <w:pPr>
        <w:ind w:left="833" w:hanging="361"/>
      </w:pPr>
      <w:rPr>
        <w:rFonts w:ascii="Noto Sans Symbols" w:hAnsi="Noto Sans Symbols" w:eastAsia="Noto Sans Symbols" w:cs="Noto Sans Symbols"/>
        <w:sz w:val="22"/>
        <w:szCs w:val="22"/>
      </w:rPr>
    </w:lvl>
    <w:lvl w:ilvl="1">
      <w:numFmt w:val="bullet"/>
      <w:lvlText w:val="•"/>
      <w:lvlJc w:val="left"/>
      <w:pPr>
        <w:ind w:left="1397" w:hanging="361"/>
      </w:pPr>
    </w:lvl>
    <w:lvl w:ilvl="2">
      <w:numFmt w:val="bullet"/>
      <w:lvlText w:val="•"/>
      <w:lvlJc w:val="left"/>
      <w:pPr>
        <w:ind w:left="1954" w:hanging="361"/>
      </w:pPr>
    </w:lvl>
    <w:lvl w:ilvl="3">
      <w:numFmt w:val="bullet"/>
      <w:lvlText w:val="•"/>
      <w:lvlJc w:val="left"/>
      <w:pPr>
        <w:ind w:left="2511" w:hanging="361"/>
      </w:pPr>
    </w:lvl>
    <w:lvl w:ilvl="4">
      <w:numFmt w:val="bullet"/>
      <w:lvlText w:val="•"/>
      <w:lvlJc w:val="left"/>
      <w:pPr>
        <w:ind w:left="3069" w:hanging="361"/>
      </w:pPr>
    </w:lvl>
    <w:lvl w:ilvl="5">
      <w:numFmt w:val="bullet"/>
      <w:lvlText w:val="•"/>
      <w:lvlJc w:val="left"/>
      <w:pPr>
        <w:ind w:left="3626" w:hanging="361"/>
      </w:pPr>
    </w:lvl>
    <w:lvl w:ilvl="6">
      <w:numFmt w:val="bullet"/>
      <w:lvlText w:val="•"/>
      <w:lvlJc w:val="left"/>
      <w:pPr>
        <w:ind w:left="4183" w:hanging="361"/>
      </w:pPr>
    </w:lvl>
    <w:lvl w:ilvl="7">
      <w:numFmt w:val="bullet"/>
      <w:lvlText w:val="•"/>
      <w:lvlJc w:val="left"/>
      <w:pPr>
        <w:ind w:left="4741" w:hanging="361"/>
      </w:pPr>
    </w:lvl>
    <w:lvl w:ilvl="8">
      <w:numFmt w:val="bullet"/>
      <w:lvlText w:val="•"/>
      <w:lvlJc w:val="left"/>
      <w:pPr>
        <w:ind w:left="5298" w:hanging="361"/>
      </w:pPr>
    </w:lvl>
  </w:abstractNum>
  <w:abstractNum w:abstractNumId="53" w15:restartNumberingAfterBreak="0">
    <w:nsid w:val="6E78498C"/>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15:restartNumberingAfterBreak="0">
    <w:nsid w:val="706E7F3D"/>
    <w:multiLevelType w:val="multilevel"/>
    <w:tmpl w:val="FFFFFFFF"/>
    <w:lvl w:ilvl="0">
      <w:numFmt w:val="bullet"/>
      <w:lvlText w:val="●"/>
      <w:lvlJc w:val="left"/>
      <w:pPr>
        <w:ind w:left="832" w:hanging="361"/>
      </w:pPr>
      <w:rPr>
        <w:rFonts w:ascii="Noto Sans Symbols" w:hAnsi="Noto Sans Symbols" w:eastAsia="Noto Sans Symbols" w:cs="Noto Sans Symbols"/>
        <w:sz w:val="22"/>
        <w:szCs w:val="22"/>
      </w:rPr>
    </w:lvl>
    <w:lvl w:ilvl="1">
      <w:numFmt w:val="bullet"/>
      <w:lvlText w:val="•"/>
      <w:lvlJc w:val="left"/>
      <w:pPr>
        <w:ind w:left="1196" w:hanging="361"/>
      </w:pPr>
    </w:lvl>
    <w:lvl w:ilvl="2">
      <w:numFmt w:val="bullet"/>
      <w:lvlText w:val="•"/>
      <w:lvlJc w:val="left"/>
      <w:pPr>
        <w:ind w:left="1552" w:hanging="361"/>
      </w:pPr>
    </w:lvl>
    <w:lvl w:ilvl="3">
      <w:numFmt w:val="bullet"/>
      <w:lvlText w:val="•"/>
      <w:lvlJc w:val="left"/>
      <w:pPr>
        <w:ind w:left="1908" w:hanging="360"/>
      </w:pPr>
    </w:lvl>
    <w:lvl w:ilvl="4">
      <w:numFmt w:val="bullet"/>
      <w:lvlText w:val="•"/>
      <w:lvlJc w:val="left"/>
      <w:pPr>
        <w:ind w:left="2264" w:hanging="361"/>
      </w:pPr>
    </w:lvl>
    <w:lvl w:ilvl="5">
      <w:numFmt w:val="bullet"/>
      <w:lvlText w:val="•"/>
      <w:lvlJc w:val="left"/>
      <w:pPr>
        <w:ind w:left="2620" w:hanging="361"/>
      </w:pPr>
    </w:lvl>
    <w:lvl w:ilvl="6">
      <w:numFmt w:val="bullet"/>
      <w:lvlText w:val="•"/>
      <w:lvlJc w:val="left"/>
      <w:pPr>
        <w:ind w:left="2976" w:hanging="361"/>
      </w:pPr>
    </w:lvl>
    <w:lvl w:ilvl="7">
      <w:numFmt w:val="bullet"/>
      <w:lvlText w:val="•"/>
      <w:lvlJc w:val="left"/>
      <w:pPr>
        <w:ind w:left="3332" w:hanging="361"/>
      </w:pPr>
    </w:lvl>
    <w:lvl w:ilvl="8">
      <w:numFmt w:val="bullet"/>
      <w:lvlText w:val="•"/>
      <w:lvlJc w:val="left"/>
      <w:pPr>
        <w:ind w:left="3688" w:hanging="361"/>
      </w:pPr>
    </w:lvl>
  </w:abstractNum>
  <w:abstractNum w:abstractNumId="55" w15:restartNumberingAfterBreak="0">
    <w:nsid w:val="7AE5019B"/>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15:restartNumberingAfterBreak="0">
    <w:nsid w:val="7FB47FCA"/>
    <w:multiLevelType w:val="multilevel"/>
    <w:tmpl w:val="FFFFFFFF"/>
    <w:lvl w:ilvl="0">
      <w:numFmt w:val="bullet"/>
      <w:lvlText w:val="●"/>
      <w:lvlJc w:val="left"/>
      <w:pPr>
        <w:ind w:left="832" w:hanging="361"/>
      </w:pPr>
      <w:rPr>
        <w:rFonts w:ascii="Noto Sans Symbols" w:hAnsi="Noto Sans Symbols" w:eastAsia="Noto Sans Symbols" w:cs="Noto Sans Symbols"/>
        <w:sz w:val="22"/>
        <w:szCs w:val="22"/>
      </w:rPr>
    </w:lvl>
    <w:lvl w:ilvl="1">
      <w:numFmt w:val="bullet"/>
      <w:lvlText w:val="•"/>
      <w:lvlJc w:val="left"/>
      <w:pPr>
        <w:ind w:left="1196" w:hanging="361"/>
      </w:pPr>
    </w:lvl>
    <w:lvl w:ilvl="2">
      <w:numFmt w:val="bullet"/>
      <w:lvlText w:val="•"/>
      <w:lvlJc w:val="left"/>
      <w:pPr>
        <w:ind w:left="1552" w:hanging="361"/>
      </w:pPr>
    </w:lvl>
    <w:lvl w:ilvl="3">
      <w:numFmt w:val="bullet"/>
      <w:lvlText w:val="•"/>
      <w:lvlJc w:val="left"/>
      <w:pPr>
        <w:ind w:left="1908" w:hanging="360"/>
      </w:pPr>
    </w:lvl>
    <w:lvl w:ilvl="4">
      <w:numFmt w:val="bullet"/>
      <w:lvlText w:val="•"/>
      <w:lvlJc w:val="left"/>
      <w:pPr>
        <w:ind w:left="2264" w:hanging="361"/>
      </w:pPr>
    </w:lvl>
    <w:lvl w:ilvl="5">
      <w:numFmt w:val="bullet"/>
      <w:lvlText w:val="•"/>
      <w:lvlJc w:val="left"/>
      <w:pPr>
        <w:ind w:left="2620" w:hanging="361"/>
      </w:pPr>
    </w:lvl>
    <w:lvl w:ilvl="6">
      <w:numFmt w:val="bullet"/>
      <w:lvlText w:val="•"/>
      <w:lvlJc w:val="left"/>
      <w:pPr>
        <w:ind w:left="2976" w:hanging="361"/>
      </w:pPr>
    </w:lvl>
    <w:lvl w:ilvl="7">
      <w:numFmt w:val="bullet"/>
      <w:lvlText w:val="•"/>
      <w:lvlJc w:val="left"/>
      <w:pPr>
        <w:ind w:left="3332" w:hanging="361"/>
      </w:pPr>
    </w:lvl>
    <w:lvl w:ilvl="8">
      <w:numFmt w:val="bullet"/>
      <w:lvlText w:val="•"/>
      <w:lvlJc w:val="left"/>
      <w:pPr>
        <w:ind w:left="3688" w:hanging="361"/>
      </w:pPr>
    </w:lvl>
  </w:abstractNum>
  <w:abstractNum w:abstractNumId="57" w15:restartNumberingAfterBreak="0">
    <w:nsid w:val="7FE13CED"/>
    <w:multiLevelType w:val="multilevel"/>
    <w:tmpl w:val="FFFFFFFF"/>
    <w:lvl w:ilvl="0">
      <w:numFmt w:val="bullet"/>
      <w:lvlText w:val=""/>
      <w:lvlJc w:val="left"/>
      <w:pPr>
        <w:ind w:left="1078" w:hanging="361"/>
      </w:pPr>
    </w:lvl>
    <w:lvl w:ilvl="1">
      <w:numFmt w:val="bullet"/>
      <w:lvlText w:val="•"/>
      <w:lvlJc w:val="left"/>
      <w:pPr>
        <w:ind w:left="2000" w:hanging="361"/>
      </w:pPr>
    </w:lvl>
    <w:lvl w:ilvl="2">
      <w:numFmt w:val="bullet"/>
      <w:lvlText w:val="•"/>
      <w:lvlJc w:val="left"/>
      <w:pPr>
        <w:ind w:left="2920" w:hanging="361"/>
      </w:pPr>
    </w:lvl>
    <w:lvl w:ilvl="3">
      <w:numFmt w:val="bullet"/>
      <w:lvlText w:val="•"/>
      <w:lvlJc w:val="left"/>
      <w:pPr>
        <w:ind w:left="3840" w:hanging="361"/>
      </w:pPr>
    </w:lvl>
    <w:lvl w:ilvl="4">
      <w:numFmt w:val="bullet"/>
      <w:lvlText w:val="•"/>
      <w:lvlJc w:val="left"/>
      <w:pPr>
        <w:ind w:left="4760" w:hanging="361"/>
      </w:pPr>
    </w:lvl>
    <w:lvl w:ilvl="5">
      <w:numFmt w:val="bullet"/>
      <w:lvlText w:val="•"/>
      <w:lvlJc w:val="left"/>
      <w:pPr>
        <w:ind w:left="5680" w:hanging="361"/>
      </w:pPr>
    </w:lvl>
    <w:lvl w:ilvl="6">
      <w:numFmt w:val="bullet"/>
      <w:lvlText w:val="•"/>
      <w:lvlJc w:val="left"/>
      <w:pPr>
        <w:ind w:left="6600" w:hanging="361"/>
      </w:pPr>
    </w:lvl>
    <w:lvl w:ilvl="7">
      <w:numFmt w:val="bullet"/>
      <w:lvlText w:val="•"/>
      <w:lvlJc w:val="left"/>
      <w:pPr>
        <w:ind w:left="7520" w:hanging="361"/>
      </w:pPr>
    </w:lvl>
    <w:lvl w:ilvl="8">
      <w:numFmt w:val="bullet"/>
      <w:lvlText w:val="•"/>
      <w:lvlJc w:val="left"/>
      <w:pPr>
        <w:ind w:left="8440" w:hanging="361"/>
      </w:pPr>
    </w:lvl>
  </w:abstractNum>
  <w:abstractNum w:abstractNumId="58" w15:restartNumberingAfterBreak="0">
    <w:nsid w:val="7FEC5529"/>
    <w:multiLevelType w:val="multilevel"/>
    <w:tmpl w:val="FFFFFFFF"/>
    <w:lvl w:ilvl="0">
      <w:numFmt w:val="bullet"/>
      <w:lvlText w:val="●"/>
      <w:lvlJc w:val="left"/>
      <w:pPr>
        <w:ind w:left="848" w:hanging="361"/>
      </w:pPr>
      <w:rPr>
        <w:rFonts w:ascii="Noto Sans Symbols" w:hAnsi="Noto Sans Symbols" w:eastAsia="Noto Sans Symbols" w:cs="Noto Sans Symbols"/>
        <w:sz w:val="22"/>
        <w:szCs w:val="22"/>
      </w:rPr>
    </w:lvl>
    <w:lvl w:ilvl="1">
      <w:numFmt w:val="bullet"/>
      <w:lvlText w:val="•"/>
      <w:lvlJc w:val="left"/>
      <w:pPr>
        <w:ind w:left="1412" w:hanging="361"/>
      </w:pPr>
    </w:lvl>
    <w:lvl w:ilvl="2">
      <w:numFmt w:val="bullet"/>
      <w:lvlText w:val="•"/>
      <w:lvlJc w:val="left"/>
      <w:pPr>
        <w:ind w:left="1984" w:hanging="361"/>
      </w:pPr>
    </w:lvl>
    <w:lvl w:ilvl="3">
      <w:numFmt w:val="bullet"/>
      <w:lvlText w:val="•"/>
      <w:lvlJc w:val="left"/>
      <w:pPr>
        <w:ind w:left="2556" w:hanging="361"/>
      </w:pPr>
    </w:lvl>
    <w:lvl w:ilvl="4">
      <w:numFmt w:val="bullet"/>
      <w:lvlText w:val="•"/>
      <w:lvlJc w:val="left"/>
      <w:pPr>
        <w:ind w:left="3129" w:hanging="361"/>
      </w:pPr>
    </w:lvl>
    <w:lvl w:ilvl="5">
      <w:numFmt w:val="bullet"/>
      <w:lvlText w:val="•"/>
      <w:lvlJc w:val="left"/>
      <w:pPr>
        <w:ind w:left="3701" w:hanging="361"/>
      </w:pPr>
    </w:lvl>
    <w:lvl w:ilvl="6">
      <w:numFmt w:val="bullet"/>
      <w:lvlText w:val="•"/>
      <w:lvlJc w:val="left"/>
      <w:pPr>
        <w:ind w:left="4273" w:hanging="361"/>
      </w:pPr>
    </w:lvl>
    <w:lvl w:ilvl="7">
      <w:numFmt w:val="bullet"/>
      <w:lvlText w:val="•"/>
      <w:lvlJc w:val="left"/>
      <w:pPr>
        <w:ind w:left="4846" w:hanging="361"/>
      </w:pPr>
    </w:lvl>
    <w:lvl w:ilvl="8">
      <w:numFmt w:val="bullet"/>
      <w:lvlText w:val="•"/>
      <w:lvlJc w:val="left"/>
      <w:pPr>
        <w:ind w:left="5418" w:hanging="361"/>
      </w:pPr>
    </w:lvl>
  </w:abstractNum>
  <w:num w:numId="1" w16cid:durableId="1891114203">
    <w:abstractNumId w:val="48"/>
  </w:num>
  <w:num w:numId="2" w16cid:durableId="1756854305">
    <w:abstractNumId w:val="43"/>
  </w:num>
  <w:num w:numId="3" w16cid:durableId="1150052099">
    <w:abstractNumId w:val="50"/>
  </w:num>
  <w:num w:numId="4" w16cid:durableId="1999768602">
    <w:abstractNumId w:val="1"/>
  </w:num>
  <w:num w:numId="5" w16cid:durableId="766341098">
    <w:abstractNumId w:val="38"/>
  </w:num>
  <w:num w:numId="6" w16cid:durableId="1327397038">
    <w:abstractNumId w:val="39"/>
  </w:num>
  <w:num w:numId="7" w16cid:durableId="744955351">
    <w:abstractNumId w:val="5"/>
  </w:num>
  <w:num w:numId="8" w16cid:durableId="922491420">
    <w:abstractNumId w:val="14"/>
  </w:num>
  <w:num w:numId="9" w16cid:durableId="747920623">
    <w:abstractNumId w:val="28"/>
  </w:num>
  <w:num w:numId="10" w16cid:durableId="93212882">
    <w:abstractNumId w:val="32"/>
  </w:num>
  <w:num w:numId="11" w16cid:durableId="988171241">
    <w:abstractNumId w:val="51"/>
  </w:num>
  <w:num w:numId="12" w16cid:durableId="452754152">
    <w:abstractNumId w:val="46"/>
  </w:num>
  <w:num w:numId="13" w16cid:durableId="1067924832">
    <w:abstractNumId w:val="8"/>
  </w:num>
  <w:num w:numId="14" w16cid:durableId="278144446">
    <w:abstractNumId w:val="17"/>
  </w:num>
  <w:num w:numId="15" w16cid:durableId="1827089273">
    <w:abstractNumId w:val="44"/>
  </w:num>
  <w:num w:numId="16" w16cid:durableId="1332484569">
    <w:abstractNumId w:val="41"/>
  </w:num>
  <w:num w:numId="17" w16cid:durableId="1269780000">
    <w:abstractNumId w:val="18"/>
  </w:num>
  <w:num w:numId="18" w16cid:durableId="530846930">
    <w:abstractNumId w:val="53"/>
  </w:num>
  <w:num w:numId="19" w16cid:durableId="1522083139">
    <w:abstractNumId w:val="2"/>
  </w:num>
  <w:num w:numId="20" w16cid:durableId="2117171816">
    <w:abstractNumId w:val="47"/>
  </w:num>
  <w:num w:numId="21" w16cid:durableId="1935162660">
    <w:abstractNumId w:val="3"/>
  </w:num>
  <w:num w:numId="22" w16cid:durableId="1129131099">
    <w:abstractNumId w:val="40"/>
  </w:num>
  <w:num w:numId="23" w16cid:durableId="647321797">
    <w:abstractNumId w:val="0"/>
  </w:num>
  <w:num w:numId="24" w16cid:durableId="28454900">
    <w:abstractNumId w:val="35"/>
  </w:num>
  <w:num w:numId="25" w16cid:durableId="352342136">
    <w:abstractNumId w:val="19"/>
  </w:num>
  <w:num w:numId="26" w16cid:durableId="1852716488">
    <w:abstractNumId w:val="23"/>
  </w:num>
  <w:num w:numId="27" w16cid:durableId="207618311">
    <w:abstractNumId w:val="9"/>
  </w:num>
  <w:num w:numId="28" w16cid:durableId="239561990">
    <w:abstractNumId w:val="34"/>
  </w:num>
  <w:num w:numId="29" w16cid:durableId="357780158">
    <w:abstractNumId w:val="36"/>
  </w:num>
  <w:num w:numId="30" w16cid:durableId="1681815848">
    <w:abstractNumId w:val="22"/>
  </w:num>
  <w:num w:numId="31" w16cid:durableId="586809777">
    <w:abstractNumId w:val="52"/>
  </w:num>
  <w:num w:numId="32" w16cid:durableId="1413963449">
    <w:abstractNumId w:val="10"/>
  </w:num>
  <w:num w:numId="33" w16cid:durableId="646665540">
    <w:abstractNumId w:val="33"/>
  </w:num>
  <w:num w:numId="34" w16cid:durableId="1558200676">
    <w:abstractNumId w:val="12"/>
  </w:num>
  <w:num w:numId="35" w16cid:durableId="132991801">
    <w:abstractNumId w:val="6"/>
  </w:num>
  <w:num w:numId="36" w16cid:durableId="61953168">
    <w:abstractNumId w:val="57"/>
  </w:num>
  <w:num w:numId="37" w16cid:durableId="1886289358">
    <w:abstractNumId w:val="58"/>
  </w:num>
  <w:num w:numId="38" w16cid:durableId="138350776">
    <w:abstractNumId w:val="30"/>
  </w:num>
  <w:num w:numId="39" w16cid:durableId="362369465">
    <w:abstractNumId w:val="20"/>
  </w:num>
  <w:num w:numId="40" w16cid:durableId="1445078159">
    <w:abstractNumId w:val="54"/>
  </w:num>
  <w:num w:numId="41" w16cid:durableId="459148033">
    <w:abstractNumId w:val="37"/>
  </w:num>
  <w:num w:numId="42" w16cid:durableId="951783242">
    <w:abstractNumId w:val="31"/>
  </w:num>
  <w:num w:numId="43" w16cid:durableId="1471363569">
    <w:abstractNumId w:val="49"/>
  </w:num>
  <w:num w:numId="44" w16cid:durableId="804079303">
    <w:abstractNumId w:val="15"/>
  </w:num>
  <w:num w:numId="45" w16cid:durableId="772045261">
    <w:abstractNumId w:val="11"/>
  </w:num>
  <w:num w:numId="46" w16cid:durableId="1278411072">
    <w:abstractNumId w:val="56"/>
  </w:num>
  <w:num w:numId="47" w16cid:durableId="402220719">
    <w:abstractNumId w:val="4"/>
  </w:num>
  <w:num w:numId="48" w16cid:durableId="114521991">
    <w:abstractNumId w:val="45"/>
  </w:num>
  <w:num w:numId="49" w16cid:durableId="434836564">
    <w:abstractNumId w:val="26"/>
  </w:num>
  <w:num w:numId="50" w16cid:durableId="121387661">
    <w:abstractNumId w:val="16"/>
  </w:num>
  <w:num w:numId="51" w16cid:durableId="1717436442">
    <w:abstractNumId w:val="29"/>
  </w:num>
  <w:num w:numId="52" w16cid:durableId="203492865">
    <w:abstractNumId w:val="24"/>
  </w:num>
  <w:num w:numId="53" w16cid:durableId="1493184031">
    <w:abstractNumId w:val="42"/>
  </w:num>
  <w:num w:numId="54" w16cid:durableId="1487698122">
    <w:abstractNumId w:val="55"/>
  </w:num>
  <w:num w:numId="55" w16cid:durableId="396318180">
    <w:abstractNumId w:val="25"/>
  </w:num>
  <w:num w:numId="56" w16cid:durableId="1288580935">
    <w:abstractNumId w:val="13"/>
  </w:num>
  <w:num w:numId="57" w16cid:durableId="58287822">
    <w:abstractNumId w:val="27"/>
  </w:num>
  <w:num w:numId="58" w16cid:durableId="1774325919">
    <w:abstractNumId w:val="21"/>
  </w:num>
  <w:num w:numId="59" w16cid:durableId="975110653">
    <w:abstractNumId w:val="7"/>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13D9"/>
    <w:rsid w:val="00676DA8"/>
    <w:rsid w:val="00B113D9"/>
    <w:rsid w:val="00B62A3F"/>
    <w:rsid w:val="33CC2BAD"/>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411C431F"/>
  <w15:docId w15:val="{9188A265-6531-452C-B006-10AE606A300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Garamond" w:hAnsi="Garamond" w:eastAsia="Garamond" w:cs="Garamond"/>
        <w:sz w:val="22"/>
        <w:szCs w:val="22"/>
        <w:lang w:val="es-ES" w:eastAsia="ja-JP" w:bidi="ar-SA"/>
      </w:rPr>
    </w:rPrDefault>
    <w:pPrDefault>
      <w:pPr>
        <w:widowControl w:val="0"/>
        <w:spacing w:before="114" w:line="242" w:lineRule="auto"/>
        <w:ind w:left="709" w:right="1072"/>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ind w:left="356"/>
      <w:outlineLvl w:val="0"/>
    </w:pPr>
    <w:rPr>
      <w:rFonts w:ascii="Arial" w:hAnsi="Arial" w:eastAsia="Arial" w:cs="Arial"/>
      <w:b/>
    </w:rPr>
  </w:style>
  <w:style w:type="paragraph" w:styleId="Ttulo2">
    <w:name w:val="heading 2"/>
    <w:basedOn w:val="Normal"/>
    <w:next w:val="Normal"/>
    <w:uiPriority w:val="9"/>
    <w:semiHidden/>
    <w:unhideWhenUsed/>
    <w:qFormat/>
    <w:pPr>
      <w:ind w:left="1078" w:hanging="361"/>
      <w:outlineLvl w:val="1"/>
    </w:pPr>
    <w:rPr>
      <w:rFonts w:ascii="Arial" w:hAnsi="Arial" w:eastAsia="Arial" w:cs="Arial"/>
      <w:b/>
      <w:i/>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paragraph" w:styleId="Normal0" w:customStyle="1">
    <w:name w:val="Normal0"/>
  </w:style>
  <w:style w:type="table" w:styleId="NormalTable0" w:customStyle="1">
    <w:name w:val="Normal Table0"/>
    <w:tblPr>
      <w:tblCellMar>
        <w:top w:w="0" w:type="dxa"/>
        <w:left w:w="0" w:type="dxa"/>
        <w:bottom w:w="0" w:type="dxa"/>
        <w:right w:w="0" w:type="dxa"/>
      </w:tblCellMar>
    </w:tblPr>
  </w:style>
  <w:style w:type="paragraph" w:styleId="heading10" w:customStyle="1">
    <w:name w:val="heading 10"/>
    <w:basedOn w:val="Normal0"/>
    <w:next w:val="Normal0"/>
    <w:pPr>
      <w:ind w:left="356"/>
    </w:pPr>
    <w:rPr>
      <w:rFonts w:ascii="Arial" w:hAnsi="Arial" w:eastAsia="Arial" w:cs="Arial"/>
      <w:b/>
    </w:rPr>
  </w:style>
  <w:style w:type="paragraph" w:styleId="heading20" w:customStyle="1">
    <w:name w:val="heading 20"/>
    <w:basedOn w:val="Normal0"/>
    <w:next w:val="Normal0"/>
    <w:pPr>
      <w:ind w:left="1078" w:hanging="361"/>
    </w:pPr>
    <w:rPr>
      <w:rFonts w:ascii="Arial" w:hAnsi="Arial" w:eastAsia="Arial" w:cs="Arial"/>
      <w:b/>
      <w:i/>
    </w:rPr>
  </w:style>
  <w:style w:type="paragraph" w:styleId="heading30" w:customStyle="1">
    <w:name w:val="heading 30"/>
    <w:basedOn w:val="Normal0"/>
    <w:next w:val="Normal0"/>
    <w:pPr>
      <w:keepNext/>
      <w:keepLines/>
      <w:spacing w:before="280" w:after="80"/>
    </w:pPr>
    <w:rPr>
      <w:b/>
      <w:sz w:val="28"/>
      <w:szCs w:val="28"/>
    </w:rPr>
  </w:style>
  <w:style w:type="paragraph" w:styleId="heading40" w:customStyle="1">
    <w:name w:val="heading 40"/>
    <w:basedOn w:val="Normal0"/>
    <w:next w:val="Normal0"/>
    <w:pPr>
      <w:keepNext/>
      <w:keepLines/>
      <w:spacing w:before="240" w:after="40"/>
    </w:pPr>
    <w:rPr>
      <w:b/>
      <w:sz w:val="24"/>
      <w:szCs w:val="24"/>
    </w:rPr>
  </w:style>
  <w:style w:type="paragraph" w:styleId="heading50" w:customStyle="1">
    <w:name w:val="heading 50"/>
    <w:basedOn w:val="Normal0"/>
    <w:next w:val="Normal0"/>
    <w:pPr>
      <w:keepNext/>
      <w:keepLines/>
      <w:spacing w:before="220" w:after="40"/>
    </w:pPr>
    <w:rPr>
      <w:b/>
    </w:rPr>
  </w:style>
  <w:style w:type="paragraph" w:styleId="heading60" w:customStyle="1">
    <w:name w:val="heading 60"/>
    <w:basedOn w:val="Normal0"/>
    <w:next w:val="Normal0"/>
    <w:pPr>
      <w:keepNext/>
      <w:keepLines/>
      <w:spacing w:before="200" w:after="40"/>
    </w:pPr>
    <w:rPr>
      <w:b/>
      <w:sz w:val="20"/>
      <w:szCs w:val="20"/>
    </w:rPr>
  </w:style>
  <w:style w:type="paragraph" w:styleId="Title0" w:customStyle="1">
    <w:name w:val="Title0"/>
    <w:basedOn w:val="Normal0"/>
    <w:next w:val="Normal0"/>
    <w:pPr>
      <w:keepNext/>
      <w:keepLines/>
      <w:spacing w:before="480" w:after="120"/>
    </w:pPr>
    <w:rPr>
      <w:b/>
      <w:sz w:val="72"/>
      <w:szCs w:val="72"/>
    </w:rPr>
  </w:style>
  <w:style w:type="paragraph" w:styleId="Normal1" w:customStyle="1">
    <w:name w:val="Normal1"/>
    <w:qFormat/>
    <w:rPr>
      <w:rFonts w:ascii="Arial MT" w:hAnsi="Arial MT" w:eastAsia="Arial MT" w:cs="Arial MT"/>
    </w:rPr>
  </w:style>
  <w:style w:type="paragraph" w:styleId="heading11" w:customStyle="1">
    <w:name w:val="heading 11"/>
    <w:basedOn w:val="Normal1"/>
    <w:uiPriority w:val="9"/>
    <w:qFormat/>
    <w:pPr>
      <w:ind w:left="356"/>
      <w:outlineLvl w:val="0"/>
    </w:pPr>
    <w:rPr>
      <w:rFonts w:ascii="Arial" w:hAnsi="Arial" w:eastAsia="Arial" w:cs="Arial"/>
      <w:b/>
      <w:bCs/>
    </w:rPr>
  </w:style>
  <w:style w:type="paragraph" w:styleId="heading21" w:customStyle="1">
    <w:name w:val="heading 21"/>
    <w:basedOn w:val="Normal1"/>
    <w:uiPriority w:val="9"/>
    <w:unhideWhenUsed/>
    <w:qFormat/>
    <w:pPr>
      <w:ind w:left="1078" w:hanging="361"/>
      <w:outlineLvl w:val="1"/>
    </w:pPr>
    <w:rPr>
      <w:rFonts w:ascii="Arial" w:hAnsi="Arial" w:eastAsia="Arial" w:cs="Arial"/>
      <w:b/>
      <w:bCs/>
      <w:i/>
      <w:iCs/>
    </w:rPr>
  </w:style>
  <w:style w:type="table" w:styleId="NormalTable1" w:customStyle="1">
    <w:name w:val="Normal Table1"/>
    <w:uiPriority w:val="99"/>
    <w:semiHidden/>
    <w:unhideWhenUsed/>
    <w:tblPr>
      <w:tblInd w:w="0" w:type="dxa"/>
      <w:tblCellMar>
        <w:top w:w="0" w:type="dxa"/>
        <w:left w:w="108" w:type="dxa"/>
        <w:bottom w:w="0" w:type="dxa"/>
        <w:right w:w="108" w:type="dxa"/>
      </w:tblCellMar>
    </w:tblPr>
  </w:style>
  <w:style w:type="table" w:styleId="NormalTable2" w:customStyle="1">
    <w:name w:val="Normal Table2"/>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1"/>
    <w:uiPriority w:val="1"/>
    <w:qFormat/>
  </w:style>
  <w:style w:type="paragraph" w:styleId="Prrafodelista">
    <w:name w:val="List Paragraph"/>
    <w:aliases w:val="HOJA,Bolita,Párrafo de lista4,BOLADEF,Párrafo de lista3,Párrafo de lista21,BOLA,Nivel 1 OS,Colorful List Accent 1,Colorful List - Accent 11,TIULOS GRAFICAS,TITULO 2_CR,Viñeta 6,Párrafo de lista1,Tercera viñeta,Tercer nivel de viñeta,lp1"/>
    <w:basedOn w:val="Normal1"/>
    <w:link w:val="PrrafodelistaCar"/>
    <w:uiPriority w:val="34"/>
    <w:qFormat/>
    <w:pPr>
      <w:ind w:left="1078" w:hanging="361"/>
    </w:pPr>
  </w:style>
  <w:style w:type="paragraph" w:styleId="TableParagraph" w:customStyle="1">
    <w:name w:val="Table Paragraph"/>
    <w:basedOn w:val="Normal1"/>
    <w:uiPriority w:val="1"/>
    <w:qFormat/>
    <w:pPr>
      <w:ind w:left="112"/>
    </w:pPr>
  </w:style>
  <w:style w:type="paragraph" w:styleId="Default" w:customStyle="1">
    <w:name w:val="Default"/>
    <w:qFormat/>
    <w:rsid w:val="003E521A"/>
    <w:pPr>
      <w:widowControl/>
      <w:adjustRightInd w:val="0"/>
    </w:pPr>
    <w:rPr>
      <w:rFonts w:ascii="Arial" w:hAnsi="Arial" w:cs="Arial"/>
      <w:color w:val="000000"/>
      <w:sz w:val="24"/>
      <w:szCs w:val="24"/>
      <w:lang w:val="es-CO"/>
    </w:rPr>
  </w:style>
  <w:style w:type="character" w:styleId="PrrafodelistaCar" w:customStyle="1">
    <w:name w:val="Párrafo de lista Car"/>
    <w:aliases w:val="HOJA Car,Bolita Car,Párrafo de lista4 Car,BOLADEF Car,Párrafo de lista3 Car,Párrafo de lista21 Car,BOLA Car,Nivel 1 OS Car,Colorful List Accent 1 Car,Colorful List - Accent 11 Car,TIULOS GRAFICAS Car,TITULO 2_CR Car,Viñeta 6 Car"/>
    <w:link w:val="Prrafodelista"/>
    <w:uiPriority w:val="34"/>
    <w:qFormat/>
    <w:locked/>
    <w:rsid w:val="003E521A"/>
    <w:rPr>
      <w:rFonts w:ascii="Arial MT" w:hAnsi="Arial MT" w:eastAsia="Arial MT" w:cs="Arial MT"/>
      <w:lang w:val="es-ES"/>
    </w:rPr>
  </w:style>
  <w:style w:type="paragraph" w:styleId="Standard" w:customStyle="1">
    <w:name w:val="Standard"/>
    <w:qFormat/>
    <w:rsid w:val="003E521A"/>
    <w:pPr>
      <w:widowControl/>
      <w:suppressAutoHyphens/>
      <w:textAlignment w:val="baseline"/>
    </w:pPr>
    <w:rPr>
      <w:rFonts w:ascii="Times New Roman" w:hAnsi="Times New Roman" w:eastAsia="Times New Roman" w:cs="Times New Roman"/>
      <w:kern w:val="3"/>
      <w:sz w:val="20"/>
      <w:szCs w:val="20"/>
      <w:lang w:val="es-CO" w:eastAsia="zh-CN"/>
    </w:rPr>
  </w:style>
  <w:style w:type="paragraph" w:styleId="Sinespaciado">
    <w:name w:val="No Spacing"/>
    <w:uiPriority w:val="1"/>
    <w:qFormat/>
    <w:rsid w:val="003E521A"/>
    <w:pPr>
      <w:widowControl/>
      <w:suppressAutoHyphens/>
    </w:pPr>
    <w:rPr>
      <w:rFonts w:ascii="Times New Roman" w:hAnsi="Times New Roman" w:eastAsia="Times New Roman" w:cs="Times New Roman"/>
      <w:sz w:val="20"/>
      <w:szCs w:val="20"/>
      <w:lang w:eastAsia="zh-CN"/>
    </w:rPr>
  </w:style>
  <w:style w:type="paragraph" w:styleId="Subttulo">
    <w:name w:val="Subtitle"/>
    <w:basedOn w:val="Normal1"/>
    <w:next w:val="Normal1"/>
    <w:uiPriority w:val="11"/>
    <w:qFormat/>
    <w:pPr>
      <w:keepNext/>
      <w:keepLines/>
      <w:spacing w:before="360" w:after="80"/>
    </w:pPr>
    <w:rPr>
      <w:rFonts w:ascii="Georgia" w:hAnsi="Georgia" w:eastAsia="Georgia" w:cs="Georgia"/>
      <w:i/>
      <w:color w:val="666666"/>
      <w:sz w:val="48"/>
      <w:szCs w:val="48"/>
    </w:rPr>
  </w:style>
  <w:style w:type="table" w:styleId="a" w:customStyle="1">
    <w:basedOn w:val="NormalTable2"/>
    <w:tblPr>
      <w:tblStyleRowBandSize w:val="1"/>
      <w:tblStyleColBandSize w:val="1"/>
    </w:tblPr>
  </w:style>
  <w:style w:type="table" w:styleId="a0" w:customStyle="1">
    <w:basedOn w:val="NormalTable2"/>
    <w:tblPr>
      <w:tblStyleRowBandSize w:val="1"/>
      <w:tblStyleColBandSize w:val="1"/>
    </w:tblPr>
  </w:style>
  <w:style w:type="table" w:styleId="a1" w:customStyle="1">
    <w:basedOn w:val="NormalTable2"/>
    <w:tblPr>
      <w:tblStyleRowBandSize w:val="1"/>
      <w:tblStyleColBandSize w:val="1"/>
    </w:tblPr>
  </w:style>
  <w:style w:type="table" w:styleId="a2" w:customStyle="1">
    <w:basedOn w:val="NormalTable2"/>
    <w:tblPr>
      <w:tblStyleRowBandSize w:val="1"/>
      <w:tblStyleColBandSize w:val="1"/>
    </w:tblPr>
  </w:style>
  <w:style w:type="table" w:styleId="a3" w:customStyle="1">
    <w:basedOn w:val="NormalTable2"/>
    <w:tblPr>
      <w:tblStyleRowBandSize w:val="1"/>
      <w:tblStyleColBandSize w:val="1"/>
    </w:tblPr>
  </w:style>
  <w:style w:type="table" w:styleId="a4" w:customStyle="1">
    <w:basedOn w:val="NormalTable2"/>
    <w:tblPr>
      <w:tblStyleRowBandSize w:val="1"/>
      <w:tblStyleColBandSize w:val="1"/>
    </w:tblPr>
  </w:style>
  <w:style w:type="table" w:styleId="a5" w:customStyle="1">
    <w:basedOn w:val="NormalTable2"/>
    <w:tblPr>
      <w:tblStyleRowBandSize w:val="1"/>
      <w:tblStyleColBandSize w:val="1"/>
    </w:tblPr>
  </w:style>
  <w:style w:type="table" w:styleId="a6" w:customStyle="1">
    <w:basedOn w:val="NormalTable2"/>
    <w:tblPr>
      <w:tblStyleRowBandSize w:val="1"/>
      <w:tblStyleColBandSize w:val="1"/>
    </w:tblPr>
  </w:style>
  <w:style w:type="table" w:styleId="a7" w:customStyle="1">
    <w:basedOn w:val="NormalTable2"/>
    <w:tblPr>
      <w:tblStyleRowBandSize w:val="1"/>
      <w:tblStyleColBandSize w:val="1"/>
    </w:tblPr>
  </w:style>
  <w:style w:type="table" w:styleId="a8" w:customStyle="1">
    <w:basedOn w:val="NormalTable2"/>
    <w:tblPr>
      <w:tblStyleRowBandSize w:val="1"/>
      <w:tblStyleColBandSize w:val="1"/>
    </w:tblPr>
  </w:style>
  <w:style w:type="table" w:styleId="a9" w:customStyle="1">
    <w:basedOn w:val="NormalTable2"/>
    <w:tblPr>
      <w:tblStyleRowBandSize w:val="1"/>
      <w:tblStyleColBandSize w:val="1"/>
    </w:tblPr>
  </w:style>
  <w:style w:type="table" w:styleId="aa" w:customStyle="1">
    <w:basedOn w:val="NormalTable2"/>
    <w:tblPr>
      <w:tblStyleRowBandSize w:val="1"/>
      <w:tblStyleColBandSize w:val="1"/>
    </w:tblPr>
  </w:style>
  <w:style w:type="table" w:styleId="ab" w:customStyle="1">
    <w:basedOn w:val="NormalTable2"/>
    <w:tblPr>
      <w:tblStyleRowBandSize w:val="1"/>
      <w:tblStyleColBandSize w:val="1"/>
    </w:tblPr>
  </w:style>
  <w:style w:type="table" w:styleId="ac" w:customStyle="1">
    <w:basedOn w:val="NormalTable2"/>
    <w:tblPr>
      <w:tblStyleRowBandSize w:val="1"/>
      <w:tblStyleColBandSize w:val="1"/>
    </w:tblPr>
  </w:style>
  <w:style w:type="table" w:styleId="ad" w:customStyle="1">
    <w:basedOn w:val="NormalTable2"/>
    <w:tblPr>
      <w:tblStyleRowBandSize w:val="1"/>
      <w:tblStyleColBandSize w:val="1"/>
    </w:tblPr>
  </w:style>
  <w:style w:type="table" w:styleId="ae" w:customStyle="1">
    <w:basedOn w:val="NormalTable2"/>
    <w:tblPr>
      <w:tblStyleRowBandSize w:val="1"/>
      <w:tblStyleColBandSize w:val="1"/>
    </w:tblPr>
  </w:style>
  <w:style w:type="table" w:styleId="af" w:customStyle="1">
    <w:basedOn w:val="NormalTable2"/>
    <w:tblPr>
      <w:tblStyleRowBandSize w:val="1"/>
      <w:tblStyleColBandSize w:val="1"/>
    </w:tblPr>
  </w:style>
  <w:style w:type="table" w:styleId="af0" w:customStyle="1">
    <w:basedOn w:val="NormalTable2"/>
    <w:tblPr>
      <w:tblStyleRowBandSize w:val="1"/>
      <w:tblStyleColBandSize w:val="1"/>
    </w:tblPr>
  </w:style>
  <w:style w:type="table" w:styleId="af1" w:customStyle="1">
    <w:basedOn w:val="NormalTable2"/>
    <w:tblPr>
      <w:tblStyleRowBandSize w:val="1"/>
      <w:tblStyleColBandSize w:val="1"/>
      <w:tblCellMar>
        <w:top w:w="100" w:type="dxa"/>
        <w:left w:w="100" w:type="dxa"/>
        <w:bottom w:w="100" w:type="dxa"/>
        <w:right w:w="100" w:type="dxa"/>
      </w:tblCellMar>
    </w:tblPr>
  </w:style>
  <w:style w:type="table" w:styleId="af2" w:customStyle="1">
    <w:basedOn w:val="NormalTable2"/>
    <w:tblPr>
      <w:tblStyleRowBandSize w:val="1"/>
      <w:tblStyleColBandSize w:val="1"/>
      <w:tblCellMar>
        <w:top w:w="100" w:type="dxa"/>
        <w:left w:w="100" w:type="dxa"/>
        <w:bottom w:w="100" w:type="dxa"/>
        <w:right w:w="100" w:type="dxa"/>
      </w:tblCellMar>
    </w:tblPr>
  </w:style>
  <w:style w:type="table" w:styleId="af3" w:customStyle="1">
    <w:basedOn w:val="NormalTable2"/>
    <w:tblPr>
      <w:tblStyleRowBandSize w:val="1"/>
      <w:tblStyleColBandSize w:val="1"/>
    </w:tblPr>
  </w:style>
  <w:style w:type="paragraph" w:styleId="Subtitle0" w:customStyle="1">
    <w:name w:val="Subtitle0"/>
    <w:basedOn w:val="Normal1"/>
    <w:next w:val="Normal1"/>
    <w:pPr>
      <w:keepNext/>
      <w:keepLines/>
      <w:spacing w:before="360" w:after="80"/>
    </w:pPr>
    <w:rPr>
      <w:rFonts w:ascii="Georgia" w:hAnsi="Georgia" w:eastAsia="Georgia" w:cs="Georgia"/>
      <w:i/>
      <w:color w:val="666666"/>
      <w:sz w:val="48"/>
      <w:szCs w:val="48"/>
    </w:rPr>
  </w:style>
  <w:style w:type="table" w:styleId="af4" w:customStyle="1">
    <w:basedOn w:val="NormalTable2"/>
    <w:tblPr>
      <w:tblStyleRowBandSize w:val="1"/>
      <w:tblStyleColBandSize w:val="1"/>
    </w:tblPr>
  </w:style>
  <w:style w:type="table" w:styleId="af5" w:customStyle="1">
    <w:basedOn w:val="NormalTable2"/>
    <w:tblPr>
      <w:tblStyleRowBandSize w:val="1"/>
      <w:tblStyleColBandSize w:val="1"/>
    </w:tblPr>
  </w:style>
  <w:style w:type="table" w:styleId="af6" w:customStyle="1">
    <w:basedOn w:val="NormalTable2"/>
    <w:tblPr>
      <w:tblStyleRowBandSize w:val="1"/>
      <w:tblStyleColBandSize w:val="1"/>
      <w:tblCellMar>
        <w:top w:w="100" w:type="dxa"/>
        <w:left w:w="100" w:type="dxa"/>
        <w:bottom w:w="100" w:type="dxa"/>
        <w:right w:w="100" w:type="dxa"/>
      </w:tblCellMar>
    </w:tblPr>
  </w:style>
  <w:style w:type="table" w:styleId="af7" w:customStyle="1">
    <w:basedOn w:val="NormalTable2"/>
    <w:tblPr>
      <w:tblStyleRowBandSize w:val="1"/>
      <w:tblStyleColBandSize w:val="1"/>
    </w:tblPr>
  </w:style>
  <w:style w:type="table" w:styleId="af8" w:customStyle="1">
    <w:basedOn w:val="NormalTable2"/>
    <w:tblPr>
      <w:tblStyleRowBandSize w:val="1"/>
      <w:tblStyleColBandSize w:val="1"/>
    </w:tblPr>
  </w:style>
  <w:style w:type="table" w:styleId="af9" w:customStyle="1">
    <w:basedOn w:val="NormalTable2"/>
    <w:tblPr>
      <w:tblStyleRowBandSize w:val="1"/>
      <w:tblStyleColBandSize w:val="1"/>
    </w:tblPr>
  </w:style>
  <w:style w:type="table" w:styleId="afa" w:customStyle="1">
    <w:basedOn w:val="NormalTable2"/>
    <w:tblPr>
      <w:tblStyleRowBandSize w:val="1"/>
      <w:tblStyleColBandSize w:val="1"/>
    </w:tblPr>
  </w:style>
  <w:style w:type="table" w:styleId="afb" w:customStyle="1">
    <w:basedOn w:val="NormalTable2"/>
    <w:tblPr>
      <w:tblStyleRowBandSize w:val="1"/>
      <w:tblStyleColBandSize w:val="1"/>
    </w:tblPr>
  </w:style>
  <w:style w:type="table" w:styleId="afc" w:customStyle="1">
    <w:basedOn w:val="NormalTable2"/>
    <w:tblPr>
      <w:tblStyleRowBandSize w:val="1"/>
      <w:tblStyleColBandSize w:val="1"/>
    </w:tblPr>
  </w:style>
  <w:style w:type="table" w:styleId="afd" w:customStyle="1">
    <w:basedOn w:val="NormalTable2"/>
    <w:tblPr>
      <w:tblStyleRowBandSize w:val="1"/>
      <w:tblStyleColBandSize w:val="1"/>
    </w:tblPr>
  </w:style>
  <w:style w:type="table" w:styleId="afe" w:customStyle="1">
    <w:basedOn w:val="NormalTable2"/>
    <w:tblPr>
      <w:tblStyleRowBandSize w:val="1"/>
      <w:tblStyleColBandSize w:val="1"/>
    </w:tblPr>
  </w:style>
  <w:style w:type="table" w:styleId="aff" w:customStyle="1">
    <w:basedOn w:val="NormalTable2"/>
    <w:tblPr>
      <w:tblStyleRowBandSize w:val="1"/>
      <w:tblStyleColBandSize w:val="1"/>
    </w:tblPr>
  </w:style>
  <w:style w:type="table" w:styleId="aff0" w:customStyle="1">
    <w:basedOn w:val="NormalTable2"/>
    <w:tblPr>
      <w:tblStyleRowBandSize w:val="1"/>
      <w:tblStyleColBandSize w:val="1"/>
    </w:tblPr>
  </w:style>
  <w:style w:type="table" w:styleId="aff1" w:customStyle="1">
    <w:basedOn w:val="NormalTable2"/>
    <w:tblPr>
      <w:tblStyleRowBandSize w:val="1"/>
      <w:tblStyleColBandSize w:val="1"/>
    </w:tblPr>
  </w:style>
  <w:style w:type="table" w:styleId="aff2" w:customStyle="1">
    <w:basedOn w:val="NormalTable2"/>
    <w:tblPr>
      <w:tblStyleRowBandSize w:val="1"/>
      <w:tblStyleColBandSize w:val="1"/>
    </w:tblPr>
  </w:style>
  <w:style w:type="table" w:styleId="aff3" w:customStyle="1">
    <w:basedOn w:val="NormalTable2"/>
    <w:tblPr>
      <w:tblStyleRowBandSize w:val="1"/>
      <w:tblStyleColBandSize w:val="1"/>
    </w:tblPr>
  </w:style>
  <w:style w:type="table" w:styleId="aff4" w:customStyle="1">
    <w:basedOn w:val="NormalTable2"/>
    <w:tblPr>
      <w:tblStyleRowBandSize w:val="1"/>
      <w:tblStyleColBandSize w:val="1"/>
    </w:tblPr>
  </w:style>
  <w:style w:type="table" w:styleId="aff5" w:customStyle="1">
    <w:basedOn w:val="NormalTable2"/>
    <w:tblPr>
      <w:tblStyleRowBandSize w:val="1"/>
      <w:tblStyleColBandSize w:val="1"/>
    </w:tblPr>
  </w:style>
  <w:style w:type="table" w:styleId="aff6" w:customStyle="1">
    <w:basedOn w:val="NormalTable2"/>
    <w:tblPr>
      <w:tblStyleRowBandSize w:val="1"/>
      <w:tblStyleColBandSize w:val="1"/>
    </w:tblPr>
  </w:style>
  <w:style w:type="table" w:styleId="aff7" w:customStyle="1">
    <w:basedOn w:val="NormalTable2"/>
    <w:tblPr>
      <w:tblStyleRowBandSize w:val="1"/>
      <w:tblStyleColBandSize w:val="1"/>
    </w:tblPr>
  </w:style>
  <w:style w:type="table" w:styleId="aff8" w:customStyle="1">
    <w:basedOn w:val="NormalTable2"/>
    <w:tblPr>
      <w:tblStyleRowBandSize w:val="1"/>
      <w:tblStyleColBandSize w:val="1"/>
    </w:tblPr>
  </w:style>
  <w:style w:type="table" w:styleId="aff9" w:customStyle="1">
    <w:basedOn w:val="NormalTable2"/>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theme" Target="theme/theme1.xml" Id="rId11" /><Relationship Type="http://schemas.openxmlformats.org/officeDocument/2006/relationships/webSettings" Target="webSettings.xml" Id="rId5" /><Relationship Type="http://schemas.openxmlformats.org/officeDocument/2006/relationships/fontTable" Target="fontTable.xml" Id="rId10" /><Relationship Type="http://schemas.openxmlformats.org/officeDocument/2006/relationships/settings" Target="settings.xml" Id="rId4" /><Relationship Type="http://schemas.openxmlformats.org/officeDocument/2006/relationships/header" Target="header1.xml" Id="rId9"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rDLj3WZAeUR1UgE/jRNcZsuVwg==">CgMxLjAaHwoBMBIaChgICVIUChJ0YWJsZS5jbWY3dDlrd285b2IaHwoBMRIaChgICVIUChJ0YWJsZS54YzkyeGdwN3VucjAaHwoBMhIaChgICVIUChJ0YWJsZS5rdWNqbzdodDlhcHEaHAoBMxIXChUIB0IRCghHYXJhbW9uZBIFQ2FyZG8aHAoBNBIXChUIB0IRCghHYXJhbW9uZBIFQ2FyZG8aHwoBNRIaChgICVIUChJ0YWJsZS5tam45MzgyaXhhdGMyDmgud2g4YjJycDR1anllMg5oLndoOGIycnA0dWp5ZTIOaC41YWxjODk4a2JscGM4AHIhMTJEVV9NWU05Y181cGlFdWZYaDdBcEhvSzR2MTBtX1Z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Felipe Andres Megudan Ruiz</dc:creator>
  <lastModifiedBy>Usuario invitado</lastModifiedBy>
  <revision>2</revision>
  <dcterms:created xsi:type="dcterms:W3CDTF">2024-11-06T22:44:00.0000000Z</dcterms:created>
  <dcterms:modified xsi:type="dcterms:W3CDTF">2024-11-06T22:45:23.7992788Z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2022-06-22T00:00:00Z</vt:lpwstr>
  </property>
  <property fmtid="{D5CDD505-2E9C-101B-9397-08002B2CF9AE}" pid="3" name="Creator">
    <vt:lpwstr>Microsoft® Word para Microsoft 365</vt:lpwstr>
  </property>
  <property fmtid="{D5CDD505-2E9C-101B-9397-08002B2CF9AE}" pid="4" name="LastSaved">
    <vt:lpwstr>2022-07-05T00:00:00Z</vt:lpwstr>
  </property>
</Properties>
</file>