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237B" w:rsidRDefault="00F3237B"/>
    <w:p w:rsidR="007007FA" w:rsidRPr="007007FA" w:rsidRDefault="007007FA" w:rsidP="007007FA">
      <w:pPr>
        <w:jc w:val="center"/>
        <w:rPr>
          <w:b/>
        </w:rPr>
      </w:pPr>
      <w:r w:rsidRPr="007007FA">
        <w:rPr>
          <w:b/>
        </w:rPr>
        <w:t>REUNION CORPORATIVA DE VOCALES DE CONTROL</w:t>
      </w:r>
    </w:p>
    <w:p w:rsidR="007007FA" w:rsidRPr="007007FA" w:rsidRDefault="007007FA" w:rsidP="007007FA">
      <w:pPr>
        <w:jc w:val="center"/>
        <w:rPr>
          <w:b/>
        </w:rPr>
      </w:pPr>
      <w:r w:rsidRPr="007007FA">
        <w:rPr>
          <w:b/>
        </w:rPr>
        <w:t xml:space="preserve">Marzo 2024 Reuniones 4 con 40 Asistencias </w:t>
      </w:r>
    </w:p>
    <w:p w:rsidR="007007FA" w:rsidRDefault="007007FA" w:rsidP="007007FA">
      <w:pPr>
        <w:jc w:val="both"/>
      </w:pPr>
      <w:r>
        <w:t>Publicación Web Agenda propuesta por los Vocales</w:t>
      </w:r>
    </w:p>
    <w:p w:rsidR="007007FA" w:rsidRDefault="007007FA" w:rsidP="007007FA">
      <w:pPr>
        <w:jc w:val="both"/>
      </w:pPr>
      <w:r>
        <w:rPr>
          <w:noProof/>
        </w:rPr>
        <w:drawing>
          <wp:inline distT="0" distB="0" distL="0" distR="0">
            <wp:extent cx="5005346" cy="3618309"/>
            <wp:effectExtent l="0" t="0" r="508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19643" cy="3628644"/>
                    </a:xfrm>
                    <a:prstGeom prst="rect">
                      <a:avLst/>
                    </a:prstGeom>
                    <a:noFill/>
                    <a:ln>
                      <a:noFill/>
                    </a:ln>
                  </pic:spPr>
                </pic:pic>
              </a:graphicData>
            </a:graphic>
          </wp:inline>
        </w:drawing>
      </w:r>
    </w:p>
    <w:p w:rsidR="007007FA" w:rsidRDefault="007007FA" w:rsidP="007007FA">
      <w:pPr>
        <w:jc w:val="both"/>
      </w:pPr>
      <w:r>
        <w:rPr>
          <w:noProof/>
        </w:rPr>
        <w:drawing>
          <wp:inline distT="0" distB="0" distL="0" distR="0">
            <wp:extent cx="4977517" cy="29243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05157" cy="2940544"/>
                    </a:xfrm>
                    <a:prstGeom prst="rect">
                      <a:avLst/>
                    </a:prstGeom>
                    <a:noFill/>
                    <a:ln>
                      <a:noFill/>
                    </a:ln>
                  </pic:spPr>
                </pic:pic>
              </a:graphicData>
            </a:graphic>
          </wp:inline>
        </w:drawing>
      </w:r>
    </w:p>
    <w:p w:rsidR="007007FA" w:rsidRDefault="007007FA" w:rsidP="007007FA">
      <w:pPr>
        <w:jc w:val="both"/>
      </w:pPr>
    </w:p>
    <w:p w:rsidR="007007FA" w:rsidRDefault="007007FA" w:rsidP="007007FA">
      <w:pPr>
        <w:jc w:val="both"/>
      </w:pPr>
    </w:p>
    <w:p w:rsidR="0060212F" w:rsidRDefault="0060212F" w:rsidP="0060212F">
      <w:pPr>
        <w:jc w:val="both"/>
        <w:rPr>
          <w:sz w:val="18"/>
          <w:szCs w:val="18"/>
        </w:rPr>
      </w:pPr>
      <w:r>
        <w:rPr>
          <w:rFonts w:ascii="Arial" w:hAnsi="Arial" w:cs="Arial"/>
          <w:sz w:val="16"/>
          <w:szCs w:val="16"/>
        </w:rPr>
        <w:t xml:space="preserve">                                                                                                                                                                    </w:t>
      </w:r>
      <w:r>
        <w:rPr>
          <w:rFonts w:ascii="Arial" w:hAnsi="Arial" w:cs="Arial"/>
          <w:sz w:val="18"/>
          <w:szCs w:val="18"/>
        </w:rPr>
        <w:t xml:space="preserve">Página: </w:t>
      </w:r>
      <w:proofErr w:type="gramStart"/>
      <w:r>
        <w:rPr>
          <w:rFonts w:ascii="Arial" w:hAnsi="Arial" w:cs="Arial"/>
          <w:sz w:val="18"/>
          <w:szCs w:val="18"/>
        </w:rPr>
        <w:t>1  de</w:t>
      </w:r>
      <w:proofErr w:type="gramEnd"/>
      <w:r>
        <w:rPr>
          <w:rFonts w:ascii="Arial" w:hAnsi="Arial" w:cs="Arial"/>
          <w:sz w:val="18"/>
          <w:szCs w:val="18"/>
        </w:rPr>
        <w:t xml:space="preserve">: 6   </w:t>
      </w:r>
    </w:p>
    <w:tbl>
      <w:tblPr>
        <w:tblStyle w:val="Tablanormal21"/>
        <w:tblW w:w="9356" w:type="dxa"/>
        <w:tblLook w:val="04A0" w:firstRow="1" w:lastRow="0" w:firstColumn="1" w:lastColumn="0" w:noHBand="0" w:noVBand="1"/>
      </w:tblPr>
      <w:tblGrid>
        <w:gridCol w:w="9356"/>
      </w:tblGrid>
      <w:tr w:rsidR="0060212F" w:rsidTr="009912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60212F" w:rsidRDefault="0060212F" w:rsidP="009912F8">
            <w:pPr>
              <w:spacing w:line="480" w:lineRule="auto"/>
              <w:jc w:val="both"/>
              <w:rPr>
                <w:rFonts w:ascii="Arial" w:hAnsi="Arial" w:cs="Arial"/>
                <w:bCs w:val="0"/>
                <w:sz w:val="22"/>
                <w:szCs w:val="22"/>
              </w:rPr>
            </w:pPr>
            <w:r>
              <w:rPr>
                <w:rFonts w:ascii="Arial" w:hAnsi="Arial" w:cs="Arial"/>
                <w:b w:val="0"/>
                <w:sz w:val="22"/>
                <w:szCs w:val="22"/>
              </w:rPr>
              <w:t>Reunión de: Corporativa de Vocales de Control</w:t>
            </w:r>
          </w:p>
        </w:tc>
      </w:tr>
      <w:tr w:rsidR="0060212F" w:rsidTr="009912F8">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7F7F7F" w:themeColor="text1" w:themeTint="80"/>
              <w:bottom w:val="single" w:sz="4" w:space="0" w:color="7F7F7F" w:themeColor="text1" w:themeTint="80"/>
            </w:tcBorders>
          </w:tcPr>
          <w:p w:rsidR="0060212F" w:rsidRDefault="0060212F" w:rsidP="009912F8">
            <w:pPr>
              <w:spacing w:line="480" w:lineRule="auto"/>
              <w:jc w:val="both"/>
              <w:rPr>
                <w:rFonts w:ascii="Arial" w:hAnsi="Arial" w:cs="Arial"/>
                <w:bCs w:val="0"/>
                <w:sz w:val="22"/>
                <w:szCs w:val="22"/>
              </w:rPr>
            </w:pPr>
            <w:r>
              <w:rPr>
                <w:rFonts w:ascii="Arial" w:hAnsi="Arial" w:cs="Arial"/>
                <w:b w:val="0"/>
                <w:sz w:val="22"/>
                <w:szCs w:val="22"/>
              </w:rPr>
              <w:t>Fecha:     01 de marzo de 2024                        Hora inicio:  9:00 am        Hora Final: 12:00pm</w:t>
            </w:r>
          </w:p>
        </w:tc>
      </w:tr>
      <w:tr w:rsidR="0060212F" w:rsidTr="009912F8">
        <w:tc>
          <w:tcPr>
            <w:cnfStyle w:val="001000000000" w:firstRow="0" w:lastRow="0" w:firstColumn="1" w:lastColumn="0" w:oddVBand="0" w:evenVBand="0" w:oddHBand="0" w:evenHBand="0" w:firstRowFirstColumn="0" w:firstRowLastColumn="0" w:lastRowFirstColumn="0" w:lastRowLastColumn="0"/>
            <w:tcW w:w="9356" w:type="dxa"/>
          </w:tcPr>
          <w:p w:rsidR="0060212F" w:rsidRDefault="0060212F" w:rsidP="009912F8">
            <w:pPr>
              <w:spacing w:line="480" w:lineRule="auto"/>
              <w:jc w:val="both"/>
              <w:rPr>
                <w:rFonts w:ascii="Arial" w:hAnsi="Arial" w:cs="Arial"/>
                <w:bCs w:val="0"/>
                <w:sz w:val="22"/>
                <w:szCs w:val="22"/>
              </w:rPr>
            </w:pPr>
            <w:r>
              <w:rPr>
                <w:rFonts w:ascii="Arial" w:hAnsi="Arial" w:cs="Arial"/>
                <w:b w:val="0"/>
                <w:sz w:val="22"/>
                <w:szCs w:val="22"/>
              </w:rPr>
              <w:t xml:space="preserve">Lugar: Centro Operativo del Agua COA </w:t>
            </w:r>
          </w:p>
        </w:tc>
      </w:tr>
      <w:tr w:rsidR="0060212F" w:rsidTr="009912F8">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7F7F7F" w:themeColor="text1" w:themeTint="80"/>
              <w:bottom w:val="single" w:sz="4" w:space="0" w:color="7F7F7F" w:themeColor="text1" w:themeTint="80"/>
            </w:tcBorders>
          </w:tcPr>
          <w:p w:rsidR="0060212F" w:rsidRDefault="0060212F" w:rsidP="009912F8">
            <w:pPr>
              <w:spacing w:line="480" w:lineRule="auto"/>
              <w:jc w:val="both"/>
              <w:rPr>
                <w:rFonts w:ascii="Arial" w:hAnsi="Arial" w:cs="Arial"/>
                <w:bCs w:val="0"/>
                <w:sz w:val="22"/>
                <w:szCs w:val="22"/>
              </w:rPr>
            </w:pPr>
            <w:r>
              <w:rPr>
                <w:rFonts w:ascii="Arial" w:hAnsi="Arial" w:cs="Arial"/>
                <w:b w:val="0"/>
                <w:sz w:val="22"/>
                <w:szCs w:val="22"/>
              </w:rPr>
              <w:t xml:space="preserve">Asistentes: </w:t>
            </w:r>
            <w:r>
              <w:rPr>
                <w:rFonts w:ascii="Arial" w:hAnsi="Arial" w:cs="Arial"/>
                <w:b w:val="0"/>
                <w:sz w:val="22"/>
                <w:szCs w:val="22"/>
                <w:lang w:val="es-ES"/>
              </w:rPr>
              <w:t>Moderador,</w:t>
            </w:r>
            <w:r>
              <w:rPr>
                <w:rFonts w:ascii="Arial" w:hAnsi="Arial" w:cs="Arial"/>
                <w:b w:val="0"/>
                <w:sz w:val="22"/>
                <w:szCs w:val="22"/>
              </w:rPr>
              <w:t xml:space="preserve"> Carlos Mora</w:t>
            </w:r>
          </w:p>
          <w:p w:rsidR="0060212F" w:rsidRDefault="0060212F" w:rsidP="009912F8">
            <w:pPr>
              <w:spacing w:line="480" w:lineRule="auto"/>
              <w:jc w:val="both"/>
              <w:rPr>
                <w:rFonts w:ascii="Arial" w:hAnsi="Arial" w:cs="Arial"/>
                <w:b w:val="0"/>
                <w:sz w:val="22"/>
                <w:szCs w:val="22"/>
              </w:rPr>
            </w:pPr>
            <w:r>
              <w:rPr>
                <w:rFonts w:ascii="Arial" w:hAnsi="Arial" w:cs="Arial"/>
                <w:b w:val="0"/>
                <w:sz w:val="22"/>
                <w:szCs w:val="22"/>
              </w:rPr>
              <w:t xml:space="preserve">Expositor: Yesid Helbert Rojas – Profesional de la Gerencia de Planeamiento </w:t>
            </w:r>
          </w:p>
          <w:p w:rsidR="0060212F" w:rsidRDefault="0060212F" w:rsidP="009912F8">
            <w:pPr>
              <w:pStyle w:val="Prrafodelista"/>
              <w:numPr>
                <w:ilvl w:val="0"/>
                <w:numId w:val="1"/>
              </w:numPr>
              <w:jc w:val="both"/>
              <w:rPr>
                <w:rFonts w:ascii="Arial" w:hAnsi="Arial" w:cs="Arial"/>
                <w:bCs w:val="0"/>
                <w:sz w:val="22"/>
                <w:szCs w:val="22"/>
              </w:rPr>
            </w:pPr>
            <w:r>
              <w:rPr>
                <w:rFonts w:ascii="Arial" w:hAnsi="Arial" w:cs="Arial"/>
                <w:b w:val="0"/>
                <w:sz w:val="22"/>
                <w:szCs w:val="22"/>
              </w:rPr>
              <w:t xml:space="preserve">Diana </w:t>
            </w:r>
            <w:proofErr w:type="spellStart"/>
            <w:r>
              <w:rPr>
                <w:rFonts w:ascii="Arial" w:hAnsi="Arial" w:cs="Arial"/>
                <w:b w:val="0"/>
                <w:sz w:val="22"/>
                <w:szCs w:val="22"/>
              </w:rPr>
              <w:t>Cafefine</w:t>
            </w:r>
            <w:proofErr w:type="spellEnd"/>
            <w:r>
              <w:rPr>
                <w:rFonts w:ascii="Arial" w:hAnsi="Arial" w:cs="Arial"/>
                <w:b w:val="0"/>
                <w:sz w:val="22"/>
                <w:szCs w:val="22"/>
              </w:rPr>
              <w:t xml:space="preserve"> Sánchez</w:t>
            </w:r>
          </w:p>
          <w:p w:rsidR="0060212F" w:rsidRPr="00015A2A" w:rsidRDefault="0060212F" w:rsidP="009912F8">
            <w:pPr>
              <w:pStyle w:val="Prrafodelista"/>
              <w:numPr>
                <w:ilvl w:val="0"/>
                <w:numId w:val="1"/>
              </w:numPr>
              <w:jc w:val="both"/>
              <w:rPr>
                <w:rFonts w:ascii="Arial" w:hAnsi="Arial" w:cs="Arial"/>
                <w:b w:val="0"/>
                <w:bCs w:val="0"/>
                <w:sz w:val="22"/>
                <w:szCs w:val="22"/>
              </w:rPr>
            </w:pPr>
            <w:r>
              <w:rPr>
                <w:rFonts w:ascii="Arial" w:hAnsi="Arial" w:cs="Arial"/>
                <w:b w:val="0"/>
                <w:bCs w:val="0"/>
                <w:sz w:val="22"/>
                <w:szCs w:val="22"/>
              </w:rPr>
              <w:t>Gina Perea García</w:t>
            </w:r>
          </w:p>
          <w:p w:rsidR="0060212F" w:rsidRPr="00015A2A" w:rsidRDefault="0060212F" w:rsidP="009912F8">
            <w:pPr>
              <w:pStyle w:val="Prrafodelista"/>
              <w:numPr>
                <w:ilvl w:val="0"/>
                <w:numId w:val="1"/>
              </w:numPr>
              <w:jc w:val="both"/>
              <w:rPr>
                <w:rFonts w:ascii="Arial" w:hAnsi="Arial" w:cs="Arial"/>
                <w:b w:val="0"/>
                <w:bCs w:val="0"/>
                <w:sz w:val="22"/>
                <w:szCs w:val="22"/>
              </w:rPr>
            </w:pPr>
            <w:r>
              <w:rPr>
                <w:rFonts w:ascii="Arial" w:hAnsi="Arial" w:cs="Arial"/>
                <w:b w:val="0"/>
                <w:bCs w:val="0"/>
                <w:sz w:val="22"/>
                <w:szCs w:val="22"/>
              </w:rPr>
              <w:t>Paulino Gutiérrez</w:t>
            </w:r>
          </w:p>
          <w:p w:rsidR="0060212F" w:rsidRDefault="0060212F" w:rsidP="009912F8">
            <w:pPr>
              <w:pStyle w:val="Prrafodelista"/>
              <w:numPr>
                <w:ilvl w:val="0"/>
                <w:numId w:val="1"/>
              </w:numPr>
              <w:jc w:val="both"/>
              <w:rPr>
                <w:rFonts w:ascii="Arial" w:hAnsi="Arial" w:cs="Arial"/>
                <w:bCs w:val="0"/>
                <w:sz w:val="22"/>
                <w:szCs w:val="22"/>
              </w:rPr>
            </w:pPr>
            <w:r>
              <w:rPr>
                <w:rFonts w:ascii="Arial" w:hAnsi="Arial" w:cs="Arial"/>
                <w:b w:val="0"/>
                <w:sz w:val="22"/>
                <w:szCs w:val="22"/>
              </w:rPr>
              <w:t>Nohemí Morales</w:t>
            </w:r>
          </w:p>
          <w:p w:rsidR="0060212F" w:rsidRDefault="0060212F" w:rsidP="009912F8">
            <w:pPr>
              <w:pStyle w:val="Prrafodelista"/>
              <w:numPr>
                <w:ilvl w:val="0"/>
                <w:numId w:val="1"/>
              </w:numPr>
              <w:jc w:val="both"/>
              <w:rPr>
                <w:rFonts w:ascii="Arial" w:hAnsi="Arial" w:cs="Arial"/>
                <w:bCs w:val="0"/>
                <w:sz w:val="22"/>
                <w:szCs w:val="22"/>
              </w:rPr>
            </w:pPr>
            <w:r>
              <w:rPr>
                <w:rFonts w:ascii="Arial" w:hAnsi="Arial" w:cs="Arial"/>
                <w:b w:val="0"/>
                <w:sz w:val="22"/>
                <w:szCs w:val="22"/>
              </w:rPr>
              <w:t>Víctor Carreño</w:t>
            </w:r>
          </w:p>
          <w:p w:rsidR="0060212F" w:rsidRDefault="0060212F" w:rsidP="009912F8">
            <w:pPr>
              <w:pStyle w:val="Prrafodelista"/>
              <w:numPr>
                <w:ilvl w:val="0"/>
                <w:numId w:val="1"/>
              </w:numPr>
              <w:jc w:val="both"/>
              <w:rPr>
                <w:rFonts w:ascii="Arial" w:hAnsi="Arial" w:cs="Arial"/>
                <w:bCs w:val="0"/>
                <w:sz w:val="22"/>
                <w:szCs w:val="22"/>
              </w:rPr>
            </w:pPr>
            <w:r>
              <w:rPr>
                <w:rFonts w:ascii="Arial" w:hAnsi="Arial" w:cs="Arial"/>
                <w:b w:val="0"/>
                <w:sz w:val="22"/>
                <w:szCs w:val="22"/>
              </w:rPr>
              <w:t>Henry Cubillos</w:t>
            </w:r>
          </w:p>
          <w:p w:rsidR="0060212F" w:rsidRDefault="0060212F" w:rsidP="009912F8">
            <w:pPr>
              <w:pStyle w:val="Prrafodelista"/>
              <w:numPr>
                <w:ilvl w:val="0"/>
                <w:numId w:val="1"/>
              </w:numPr>
              <w:jc w:val="both"/>
              <w:rPr>
                <w:rFonts w:ascii="Arial" w:hAnsi="Arial" w:cs="Arial"/>
                <w:bCs w:val="0"/>
                <w:sz w:val="22"/>
                <w:szCs w:val="22"/>
              </w:rPr>
            </w:pPr>
            <w:r>
              <w:rPr>
                <w:rFonts w:ascii="Arial" w:hAnsi="Arial" w:cs="Arial"/>
                <w:b w:val="0"/>
                <w:sz w:val="22"/>
                <w:szCs w:val="22"/>
              </w:rPr>
              <w:t xml:space="preserve">Gustavo Vargas </w:t>
            </w:r>
          </w:p>
          <w:p w:rsidR="0060212F" w:rsidRDefault="0060212F" w:rsidP="009912F8">
            <w:pPr>
              <w:pStyle w:val="Prrafodelista"/>
              <w:numPr>
                <w:ilvl w:val="0"/>
                <w:numId w:val="1"/>
              </w:numPr>
              <w:jc w:val="both"/>
              <w:rPr>
                <w:rFonts w:ascii="Arial" w:hAnsi="Arial" w:cs="Arial"/>
                <w:bCs w:val="0"/>
                <w:sz w:val="22"/>
                <w:szCs w:val="22"/>
              </w:rPr>
            </w:pPr>
            <w:r>
              <w:rPr>
                <w:rFonts w:ascii="Arial" w:hAnsi="Arial" w:cs="Arial"/>
                <w:b w:val="0"/>
                <w:sz w:val="22"/>
                <w:szCs w:val="22"/>
              </w:rPr>
              <w:t>Pedro Bojacá</w:t>
            </w:r>
          </w:p>
          <w:p w:rsidR="0060212F" w:rsidRDefault="0060212F" w:rsidP="009912F8">
            <w:pPr>
              <w:pStyle w:val="Prrafodelista"/>
              <w:numPr>
                <w:ilvl w:val="0"/>
                <w:numId w:val="1"/>
              </w:numPr>
              <w:jc w:val="both"/>
              <w:rPr>
                <w:rFonts w:ascii="Arial" w:hAnsi="Arial" w:cs="Arial"/>
                <w:bCs w:val="0"/>
                <w:sz w:val="22"/>
                <w:szCs w:val="22"/>
              </w:rPr>
            </w:pPr>
            <w:r>
              <w:rPr>
                <w:rFonts w:ascii="Arial" w:hAnsi="Arial" w:cs="Arial"/>
                <w:b w:val="0"/>
                <w:sz w:val="22"/>
                <w:szCs w:val="22"/>
              </w:rPr>
              <w:t xml:space="preserve">Gustavo Vargas </w:t>
            </w:r>
          </w:p>
          <w:p w:rsidR="0060212F" w:rsidRDefault="0060212F" w:rsidP="009912F8">
            <w:pPr>
              <w:pStyle w:val="Prrafodelista"/>
              <w:numPr>
                <w:ilvl w:val="0"/>
                <w:numId w:val="1"/>
              </w:numPr>
              <w:jc w:val="both"/>
              <w:rPr>
                <w:rFonts w:ascii="Arial" w:hAnsi="Arial" w:cs="Arial"/>
                <w:bCs w:val="0"/>
                <w:sz w:val="22"/>
                <w:szCs w:val="22"/>
              </w:rPr>
            </w:pPr>
            <w:r>
              <w:rPr>
                <w:rFonts w:ascii="Arial" w:hAnsi="Arial" w:cs="Arial"/>
                <w:b w:val="0"/>
                <w:sz w:val="22"/>
                <w:szCs w:val="22"/>
              </w:rPr>
              <w:t>José Manuel Guzmán</w:t>
            </w:r>
          </w:p>
          <w:p w:rsidR="0060212F" w:rsidRPr="00643F53" w:rsidRDefault="0060212F" w:rsidP="009912F8">
            <w:pPr>
              <w:pStyle w:val="Prrafodelista"/>
              <w:numPr>
                <w:ilvl w:val="0"/>
                <w:numId w:val="1"/>
              </w:numPr>
              <w:jc w:val="both"/>
              <w:rPr>
                <w:rFonts w:ascii="Arial" w:hAnsi="Arial" w:cs="Arial"/>
                <w:b w:val="0"/>
                <w:bCs w:val="0"/>
                <w:sz w:val="22"/>
                <w:szCs w:val="22"/>
              </w:rPr>
            </w:pPr>
            <w:r w:rsidRPr="00643F53">
              <w:rPr>
                <w:rFonts w:ascii="Arial" w:hAnsi="Arial" w:cs="Arial"/>
                <w:b w:val="0"/>
                <w:bCs w:val="0"/>
                <w:sz w:val="22"/>
                <w:szCs w:val="22"/>
              </w:rPr>
              <w:t>Roció Álvarez Gómez</w:t>
            </w:r>
          </w:p>
          <w:p w:rsidR="0060212F" w:rsidRPr="00015A2A" w:rsidRDefault="0060212F" w:rsidP="009912F8">
            <w:pPr>
              <w:pStyle w:val="Prrafodelista"/>
              <w:numPr>
                <w:ilvl w:val="0"/>
                <w:numId w:val="1"/>
              </w:numPr>
              <w:jc w:val="both"/>
              <w:rPr>
                <w:rFonts w:ascii="Arial" w:hAnsi="Arial" w:cs="Arial"/>
                <w:b w:val="0"/>
                <w:bCs w:val="0"/>
                <w:sz w:val="22"/>
                <w:szCs w:val="22"/>
              </w:rPr>
            </w:pPr>
            <w:proofErr w:type="spellStart"/>
            <w:r w:rsidRPr="00015A2A">
              <w:rPr>
                <w:rFonts w:ascii="Arial" w:hAnsi="Arial" w:cs="Arial"/>
                <w:b w:val="0"/>
                <w:bCs w:val="0"/>
                <w:sz w:val="22"/>
                <w:szCs w:val="22"/>
              </w:rPr>
              <w:t>Andres</w:t>
            </w:r>
            <w:proofErr w:type="spellEnd"/>
            <w:r w:rsidRPr="00015A2A">
              <w:rPr>
                <w:rFonts w:ascii="Arial" w:hAnsi="Arial" w:cs="Arial"/>
                <w:b w:val="0"/>
                <w:bCs w:val="0"/>
                <w:sz w:val="22"/>
                <w:szCs w:val="22"/>
              </w:rPr>
              <w:t xml:space="preserve"> Martínez</w:t>
            </w:r>
          </w:p>
        </w:tc>
      </w:tr>
    </w:tbl>
    <w:p w:rsidR="0060212F" w:rsidRDefault="0060212F" w:rsidP="0060212F">
      <w:pPr>
        <w:jc w:val="both"/>
        <w:rPr>
          <w:rFonts w:ascii="Arial" w:hAnsi="Arial" w:cs="Arial"/>
        </w:rPr>
      </w:pPr>
    </w:p>
    <w:p w:rsidR="0060212F" w:rsidRDefault="0060212F" w:rsidP="0060212F">
      <w:pPr>
        <w:jc w:val="both"/>
        <w:rPr>
          <w:rFonts w:ascii="Arial" w:hAnsi="Arial" w:cs="Arial"/>
          <w:b/>
        </w:rPr>
      </w:pPr>
      <w:r>
        <w:rPr>
          <w:rFonts w:ascii="Arial" w:hAnsi="Arial" w:cs="Arial"/>
          <w:b/>
        </w:rPr>
        <w:t>DESARROLLO ORDEN DEL DÍA:</w:t>
      </w:r>
    </w:p>
    <w:p w:rsidR="0060212F" w:rsidRDefault="0060212F" w:rsidP="0060212F">
      <w:pPr>
        <w:jc w:val="both"/>
        <w:rPr>
          <w:rFonts w:ascii="Arial" w:hAnsi="Arial" w:cs="Arial"/>
          <w:b/>
        </w:rPr>
      </w:pPr>
    </w:p>
    <w:p w:rsidR="0060212F" w:rsidRDefault="0060212F" w:rsidP="0060212F">
      <w:pPr>
        <w:pStyle w:val="Prrafodelista"/>
        <w:numPr>
          <w:ilvl w:val="0"/>
          <w:numId w:val="2"/>
        </w:numPr>
        <w:jc w:val="both"/>
        <w:rPr>
          <w:rFonts w:ascii="Arial" w:hAnsi="Arial" w:cs="Arial"/>
          <w:b/>
          <w:sz w:val="22"/>
          <w:szCs w:val="22"/>
        </w:rPr>
      </w:pPr>
      <w:r>
        <w:rPr>
          <w:rFonts w:ascii="Arial" w:hAnsi="Arial" w:cs="Arial"/>
          <w:sz w:val="22"/>
          <w:szCs w:val="22"/>
        </w:rPr>
        <w:t>Llegada de los participantes a la reunión corporativa Vocales de Control.</w:t>
      </w:r>
    </w:p>
    <w:p w:rsidR="0060212F" w:rsidRDefault="0060212F" w:rsidP="0060212F">
      <w:pPr>
        <w:pStyle w:val="Prrafodelista"/>
        <w:numPr>
          <w:ilvl w:val="0"/>
          <w:numId w:val="2"/>
        </w:numPr>
        <w:jc w:val="both"/>
        <w:rPr>
          <w:rFonts w:ascii="Arial" w:hAnsi="Arial" w:cs="Arial"/>
          <w:sz w:val="22"/>
          <w:szCs w:val="22"/>
        </w:rPr>
      </w:pPr>
      <w:r>
        <w:rPr>
          <w:rFonts w:ascii="Arial" w:hAnsi="Arial" w:cs="Arial"/>
          <w:sz w:val="22"/>
          <w:szCs w:val="22"/>
        </w:rPr>
        <w:t xml:space="preserve">Desarrollo del tema </w:t>
      </w:r>
      <w:bookmarkStart w:id="0" w:name="_Hlk163049095"/>
      <w:r>
        <w:rPr>
          <w:rFonts w:ascii="Arial" w:hAnsi="Arial" w:cs="Arial"/>
          <w:sz w:val="22"/>
          <w:szCs w:val="22"/>
        </w:rPr>
        <w:t xml:space="preserve">“Modificación del costo, medio de tasas ambientales </w:t>
      </w:r>
      <w:bookmarkEnd w:id="0"/>
      <w:r>
        <w:rPr>
          <w:rFonts w:ascii="Arial" w:hAnsi="Arial" w:cs="Arial"/>
          <w:sz w:val="22"/>
          <w:szCs w:val="22"/>
        </w:rPr>
        <w:t>alcantarillado de Bogotá”</w:t>
      </w:r>
    </w:p>
    <w:p w:rsidR="0060212F" w:rsidRDefault="0060212F" w:rsidP="0060212F">
      <w:pPr>
        <w:pStyle w:val="Prrafodelista"/>
        <w:numPr>
          <w:ilvl w:val="0"/>
          <w:numId w:val="2"/>
        </w:numPr>
        <w:jc w:val="both"/>
        <w:rPr>
          <w:rFonts w:ascii="Arial" w:hAnsi="Arial" w:cs="Arial"/>
          <w:sz w:val="22"/>
          <w:szCs w:val="22"/>
        </w:rPr>
      </w:pPr>
      <w:r>
        <w:rPr>
          <w:rFonts w:ascii="Arial" w:hAnsi="Arial" w:cs="Arial"/>
          <w:sz w:val="22"/>
          <w:szCs w:val="22"/>
        </w:rPr>
        <w:t xml:space="preserve">Participación de los valores en el tema de la </w:t>
      </w:r>
      <w:proofErr w:type="spellStart"/>
      <w:r>
        <w:rPr>
          <w:rFonts w:ascii="Arial" w:hAnsi="Arial" w:cs="Arial"/>
          <w:sz w:val="22"/>
          <w:szCs w:val="22"/>
        </w:rPr>
        <w:t>Facutura</w:t>
      </w:r>
      <w:proofErr w:type="spellEnd"/>
      <w:r>
        <w:rPr>
          <w:rFonts w:ascii="Arial" w:hAnsi="Arial" w:cs="Arial"/>
          <w:sz w:val="22"/>
          <w:szCs w:val="22"/>
        </w:rPr>
        <w:t xml:space="preserve"> de la Empresa de Acueducto y Alcantarillado de Bogotá.</w:t>
      </w:r>
    </w:p>
    <w:p w:rsidR="0060212F" w:rsidRDefault="0060212F" w:rsidP="0060212F">
      <w:pPr>
        <w:pStyle w:val="Prrafodelista"/>
        <w:jc w:val="both"/>
        <w:rPr>
          <w:rFonts w:ascii="Arial" w:hAnsi="Arial" w:cs="Arial"/>
          <w:sz w:val="22"/>
          <w:szCs w:val="22"/>
        </w:rPr>
      </w:pPr>
      <w:r>
        <w:rPr>
          <w:rFonts w:ascii="Arial" w:hAnsi="Arial" w:cs="Arial"/>
          <w:sz w:val="22"/>
          <w:szCs w:val="22"/>
        </w:rPr>
        <w:t xml:space="preserve"> </w:t>
      </w:r>
    </w:p>
    <w:p w:rsidR="0060212F" w:rsidRDefault="0060212F" w:rsidP="0060212F">
      <w:pPr>
        <w:spacing w:line="276" w:lineRule="auto"/>
        <w:jc w:val="both"/>
        <w:rPr>
          <w:rFonts w:ascii="Arial" w:hAnsi="Arial" w:cs="Arial"/>
          <w:bCs/>
        </w:rPr>
      </w:pPr>
      <w:r>
        <w:rPr>
          <w:rFonts w:ascii="Arial" w:hAnsi="Arial" w:cs="Arial"/>
          <w:bCs/>
        </w:rPr>
        <w:t xml:space="preserve">Surgiendo estas preguntas. </w:t>
      </w:r>
    </w:p>
    <w:p w:rsidR="0060212F" w:rsidRDefault="0060212F" w:rsidP="0060212F">
      <w:pPr>
        <w:spacing w:line="276" w:lineRule="auto"/>
        <w:jc w:val="both"/>
        <w:rPr>
          <w:rFonts w:ascii="Arial" w:hAnsi="Arial" w:cs="Arial"/>
          <w:bCs/>
        </w:rPr>
      </w:pPr>
      <w:r>
        <w:rPr>
          <w:rFonts w:ascii="Arial" w:hAnsi="Arial" w:cs="Arial"/>
          <w:bCs/>
        </w:rPr>
        <w:t xml:space="preserve"> </w:t>
      </w:r>
    </w:p>
    <w:p w:rsidR="0060212F" w:rsidRPr="009A1D24" w:rsidRDefault="0060212F" w:rsidP="0060212F">
      <w:pPr>
        <w:pStyle w:val="Prrafodelista"/>
        <w:numPr>
          <w:ilvl w:val="0"/>
          <w:numId w:val="3"/>
        </w:numPr>
        <w:spacing w:line="276" w:lineRule="auto"/>
        <w:jc w:val="both"/>
        <w:rPr>
          <w:rFonts w:ascii="Arial" w:hAnsi="Arial" w:cs="Arial"/>
          <w:sz w:val="22"/>
          <w:szCs w:val="22"/>
        </w:rPr>
      </w:pPr>
      <w:r>
        <w:rPr>
          <w:rFonts w:ascii="Arial" w:hAnsi="Arial" w:cs="Arial"/>
          <w:sz w:val="22"/>
          <w:szCs w:val="22"/>
        </w:rPr>
        <w:t>¿Como se lee correctamente una factura del agua?</w:t>
      </w:r>
    </w:p>
    <w:p w:rsidR="0060212F" w:rsidRPr="009A1D24" w:rsidRDefault="0060212F" w:rsidP="0060212F">
      <w:pPr>
        <w:pStyle w:val="Prrafodelista"/>
        <w:numPr>
          <w:ilvl w:val="0"/>
          <w:numId w:val="3"/>
        </w:numPr>
        <w:spacing w:line="276" w:lineRule="auto"/>
        <w:jc w:val="both"/>
        <w:rPr>
          <w:rFonts w:ascii="Arial" w:hAnsi="Arial" w:cs="Arial"/>
          <w:sz w:val="22"/>
          <w:szCs w:val="22"/>
        </w:rPr>
      </w:pPr>
      <w:r w:rsidRPr="009A1D24">
        <w:rPr>
          <w:rFonts w:ascii="Arial" w:hAnsi="Arial" w:cs="Arial"/>
          <w:sz w:val="22"/>
          <w:szCs w:val="22"/>
        </w:rPr>
        <w:t>¿</w:t>
      </w:r>
      <w:r>
        <w:rPr>
          <w:rFonts w:ascii="Arial" w:hAnsi="Arial" w:cs="Arial"/>
          <w:sz w:val="22"/>
          <w:szCs w:val="22"/>
        </w:rPr>
        <w:t>Modificación de las tasas ambientales?</w:t>
      </w:r>
    </w:p>
    <w:p w:rsidR="0060212F" w:rsidRPr="009A1D24" w:rsidRDefault="0060212F" w:rsidP="0060212F">
      <w:pPr>
        <w:pStyle w:val="Prrafodelista"/>
        <w:numPr>
          <w:ilvl w:val="0"/>
          <w:numId w:val="3"/>
        </w:numPr>
        <w:spacing w:line="276" w:lineRule="auto"/>
        <w:jc w:val="both"/>
        <w:rPr>
          <w:rFonts w:ascii="Arial" w:hAnsi="Arial" w:cs="Arial"/>
          <w:sz w:val="22"/>
          <w:szCs w:val="22"/>
        </w:rPr>
      </w:pPr>
      <w:r w:rsidRPr="009A1D24">
        <w:rPr>
          <w:rFonts w:ascii="Arial" w:hAnsi="Arial" w:cs="Arial"/>
          <w:sz w:val="22"/>
          <w:szCs w:val="22"/>
        </w:rPr>
        <w:t>¿</w:t>
      </w:r>
      <w:r>
        <w:rPr>
          <w:rFonts w:ascii="Arial" w:hAnsi="Arial" w:cs="Arial"/>
          <w:sz w:val="22"/>
          <w:szCs w:val="22"/>
        </w:rPr>
        <w:t xml:space="preserve">Jurídicamente que </w:t>
      </w:r>
      <w:proofErr w:type="spellStart"/>
      <w:r>
        <w:rPr>
          <w:rFonts w:ascii="Arial" w:hAnsi="Arial" w:cs="Arial"/>
          <w:sz w:val="22"/>
          <w:szCs w:val="22"/>
        </w:rPr>
        <w:t>ley</w:t>
      </w:r>
      <w:proofErr w:type="spellEnd"/>
      <w:r>
        <w:rPr>
          <w:rFonts w:ascii="Arial" w:hAnsi="Arial" w:cs="Arial"/>
          <w:sz w:val="22"/>
          <w:szCs w:val="22"/>
        </w:rPr>
        <w:t xml:space="preserve"> aplica?</w:t>
      </w:r>
    </w:p>
    <w:p w:rsidR="0060212F" w:rsidRPr="009A1D24" w:rsidRDefault="0060212F" w:rsidP="0060212F">
      <w:pPr>
        <w:pStyle w:val="Prrafodelista"/>
        <w:numPr>
          <w:ilvl w:val="0"/>
          <w:numId w:val="3"/>
        </w:numPr>
        <w:spacing w:line="276" w:lineRule="auto"/>
        <w:jc w:val="both"/>
        <w:rPr>
          <w:rFonts w:ascii="Arial" w:hAnsi="Arial" w:cs="Arial"/>
          <w:sz w:val="22"/>
          <w:szCs w:val="22"/>
        </w:rPr>
      </w:pPr>
      <w:r w:rsidRPr="009A1D24">
        <w:rPr>
          <w:rFonts w:ascii="Arial" w:hAnsi="Arial" w:cs="Arial"/>
          <w:sz w:val="22"/>
          <w:szCs w:val="22"/>
        </w:rPr>
        <w:t>¿</w:t>
      </w:r>
      <w:r>
        <w:rPr>
          <w:rFonts w:ascii="Arial" w:hAnsi="Arial" w:cs="Arial"/>
          <w:sz w:val="22"/>
          <w:szCs w:val="22"/>
        </w:rPr>
        <w:t>De cuánto es la tasa retributiva?</w:t>
      </w:r>
    </w:p>
    <w:p w:rsidR="0060212F" w:rsidRDefault="0060212F" w:rsidP="0060212F">
      <w:pPr>
        <w:pStyle w:val="Prrafodelista"/>
        <w:numPr>
          <w:ilvl w:val="0"/>
          <w:numId w:val="3"/>
        </w:numPr>
        <w:spacing w:line="276" w:lineRule="auto"/>
        <w:jc w:val="both"/>
        <w:rPr>
          <w:rFonts w:ascii="Arial" w:hAnsi="Arial" w:cs="Arial"/>
          <w:sz w:val="22"/>
          <w:szCs w:val="22"/>
        </w:rPr>
      </w:pPr>
      <w:proofErr w:type="gramStart"/>
      <w:r w:rsidRPr="009A1D24">
        <w:rPr>
          <w:rFonts w:ascii="Arial" w:hAnsi="Arial" w:cs="Arial"/>
          <w:sz w:val="22"/>
          <w:szCs w:val="22"/>
        </w:rPr>
        <w:t>¿</w:t>
      </w:r>
      <w:r>
        <w:rPr>
          <w:rFonts w:ascii="Arial" w:hAnsi="Arial" w:cs="Arial"/>
          <w:sz w:val="22"/>
          <w:szCs w:val="22"/>
        </w:rPr>
        <w:t>De cuánto es la modificación en la factura de la E.</w:t>
      </w:r>
      <w:proofErr w:type="gramEnd"/>
      <w:r>
        <w:rPr>
          <w:rFonts w:ascii="Arial" w:hAnsi="Arial" w:cs="Arial"/>
          <w:sz w:val="22"/>
          <w:szCs w:val="22"/>
        </w:rPr>
        <w:t>A.A.B?</w:t>
      </w:r>
    </w:p>
    <w:p w:rsidR="0060212F" w:rsidRDefault="0060212F" w:rsidP="0060212F">
      <w:pPr>
        <w:pStyle w:val="Prrafodelista"/>
        <w:numPr>
          <w:ilvl w:val="0"/>
          <w:numId w:val="3"/>
        </w:numPr>
        <w:spacing w:line="276" w:lineRule="auto"/>
        <w:jc w:val="both"/>
        <w:rPr>
          <w:rFonts w:ascii="Arial" w:hAnsi="Arial" w:cs="Arial"/>
          <w:bCs/>
          <w:sz w:val="22"/>
          <w:szCs w:val="22"/>
        </w:rPr>
      </w:pPr>
      <w:r>
        <w:rPr>
          <w:rFonts w:ascii="Arial" w:hAnsi="Arial" w:cs="Arial"/>
          <w:bCs/>
          <w:sz w:val="22"/>
          <w:szCs w:val="22"/>
        </w:rPr>
        <w:t xml:space="preserve"> Información de los vocales acerca de la reunión con la junta directiva de la Empresa respecto de las </w:t>
      </w:r>
      <w:proofErr w:type="spellStart"/>
      <w:r>
        <w:rPr>
          <w:rFonts w:ascii="Arial" w:hAnsi="Arial" w:cs="Arial"/>
          <w:bCs/>
          <w:sz w:val="22"/>
          <w:szCs w:val="22"/>
        </w:rPr>
        <w:t>Ptar</w:t>
      </w:r>
      <w:proofErr w:type="spellEnd"/>
      <w:r>
        <w:rPr>
          <w:rFonts w:ascii="Arial" w:hAnsi="Arial" w:cs="Arial"/>
          <w:bCs/>
          <w:sz w:val="22"/>
          <w:szCs w:val="22"/>
        </w:rPr>
        <w:t xml:space="preserve"> Canoas y Salitre.</w:t>
      </w:r>
    </w:p>
    <w:p w:rsidR="0060212F" w:rsidRDefault="0060212F" w:rsidP="0060212F">
      <w:pPr>
        <w:pStyle w:val="Prrafodelista"/>
        <w:spacing w:line="276" w:lineRule="auto"/>
        <w:jc w:val="both"/>
        <w:rPr>
          <w:rFonts w:ascii="Arial" w:hAnsi="Arial" w:cs="Arial"/>
          <w:bCs/>
          <w:sz w:val="22"/>
          <w:szCs w:val="22"/>
        </w:rPr>
      </w:pPr>
    </w:p>
    <w:p w:rsidR="0060212F" w:rsidRDefault="0060212F" w:rsidP="0060212F">
      <w:pPr>
        <w:pStyle w:val="Prrafodelista"/>
        <w:spacing w:line="276" w:lineRule="auto"/>
        <w:jc w:val="both"/>
        <w:rPr>
          <w:rFonts w:ascii="Arial" w:hAnsi="Arial" w:cs="Arial"/>
          <w:bCs/>
          <w:sz w:val="22"/>
          <w:szCs w:val="22"/>
        </w:rPr>
      </w:pPr>
    </w:p>
    <w:p w:rsidR="0060212F" w:rsidRDefault="0060212F" w:rsidP="0060212F">
      <w:pPr>
        <w:pStyle w:val="Prrafodelista"/>
        <w:spacing w:line="276" w:lineRule="auto"/>
        <w:jc w:val="both"/>
        <w:rPr>
          <w:rFonts w:ascii="Arial" w:hAnsi="Arial" w:cs="Arial"/>
          <w:bCs/>
          <w:sz w:val="22"/>
          <w:szCs w:val="22"/>
        </w:rPr>
      </w:pPr>
    </w:p>
    <w:p w:rsidR="0060212F" w:rsidRDefault="0060212F" w:rsidP="0060212F">
      <w:pPr>
        <w:jc w:val="both"/>
        <w:rPr>
          <w:rFonts w:ascii="Arial" w:hAnsi="Arial" w:cs="Arial"/>
        </w:rPr>
      </w:pPr>
      <w:r>
        <w:rPr>
          <w:rFonts w:ascii="Arial" w:hAnsi="Arial" w:cs="Arial"/>
        </w:rPr>
        <w:t>Respuestas:</w:t>
      </w:r>
    </w:p>
    <w:p w:rsidR="0060212F" w:rsidRDefault="0060212F" w:rsidP="0060212F">
      <w:pPr>
        <w:jc w:val="both"/>
        <w:rPr>
          <w:rFonts w:ascii="Arial" w:hAnsi="Arial" w:cs="Arial"/>
        </w:rPr>
      </w:pPr>
    </w:p>
    <w:p w:rsidR="0060212F" w:rsidRPr="00617632" w:rsidRDefault="0060212F" w:rsidP="0060212F">
      <w:pPr>
        <w:pStyle w:val="Prrafodelista"/>
        <w:numPr>
          <w:ilvl w:val="0"/>
          <w:numId w:val="4"/>
        </w:numPr>
        <w:jc w:val="both"/>
        <w:rPr>
          <w:rFonts w:ascii="Arial" w:hAnsi="Arial" w:cs="Arial"/>
          <w:sz w:val="22"/>
          <w:szCs w:val="22"/>
        </w:rPr>
      </w:pPr>
      <w:r w:rsidRPr="00617632">
        <w:rPr>
          <w:rFonts w:ascii="Arial" w:hAnsi="Arial" w:cs="Arial"/>
          <w:sz w:val="22"/>
          <w:szCs w:val="22"/>
        </w:rPr>
        <w:t>Los elementos que hay que tener en cuenta</w:t>
      </w:r>
      <w:r>
        <w:rPr>
          <w:rFonts w:ascii="Arial" w:hAnsi="Arial" w:cs="Arial"/>
          <w:sz w:val="22"/>
          <w:szCs w:val="22"/>
        </w:rPr>
        <w:t>.</w:t>
      </w:r>
    </w:p>
    <w:p w:rsidR="0060212F" w:rsidRDefault="0060212F" w:rsidP="0060212F">
      <w:pPr>
        <w:jc w:val="both"/>
        <w:rPr>
          <w:rFonts w:ascii="Arial" w:hAnsi="Arial" w:cs="Arial"/>
        </w:rPr>
      </w:pPr>
    </w:p>
    <w:p w:rsidR="0060212F" w:rsidRPr="00617632" w:rsidRDefault="0060212F" w:rsidP="0060212F">
      <w:pPr>
        <w:pStyle w:val="Prrafodelista"/>
        <w:numPr>
          <w:ilvl w:val="0"/>
          <w:numId w:val="5"/>
        </w:numPr>
        <w:rPr>
          <w:rFonts w:ascii="Arial" w:hAnsi="Arial" w:cs="Arial"/>
          <w:sz w:val="22"/>
          <w:szCs w:val="22"/>
        </w:rPr>
      </w:pPr>
      <w:r w:rsidRPr="00617632">
        <w:rPr>
          <w:rFonts w:ascii="Arial" w:hAnsi="Arial" w:cs="Arial"/>
          <w:b/>
          <w:bCs/>
          <w:color w:val="393939"/>
          <w:bdr w:val="none" w:sz="0" w:space="0" w:color="auto" w:frame="1"/>
        </w:rPr>
        <w:t>Datos Técnicos del Usuario</w:t>
      </w:r>
      <w:r>
        <w:rPr>
          <w:rFonts w:ascii="Arial" w:hAnsi="Arial" w:cs="Arial"/>
          <w:color w:val="393939"/>
        </w:rPr>
        <w:t xml:space="preserve">: </w:t>
      </w:r>
      <w:r w:rsidRPr="00617632">
        <w:rPr>
          <w:rFonts w:ascii="Arial" w:hAnsi="Arial" w:cs="Arial"/>
          <w:color w:val="393939"/>
        </w:rPr>
        <w:t>Acá encontrara los datos del titular de la cuenta contrato a quien se le presta el servicio como: el nombre, dirección, estrato, clase de uso y Zona de servicio a la cual pertenece.</w:t>
      </w:r>
    </w:p>
    <w:p w:rsidR="0060212F" w:rsidRPr="00617632" w:rsidRDefault="0060212F" w:rsidP="0060212F">
      <w:pPr>
        <w:pStyle w:val="Prrafodelista"/>
        <w:numPr>
          <w:ilvl w:val="0"/>
          <w:numId w:val="5"/>
        </w:numPr>
        <w:rPr>
          <w:rFonts w:ascii="Arial" w:hAnsi="Arial" w:cs="Arial"/>
          <w:sz w:val="22"/>
          <w:szCs w:val="22"/>
        </w:rPr>
      </w:pPr>
      <w:r w:rsidRPr="00617632">
        <w:rPr>
          <w:rFonts w:ascii="Arial" w:hAnsi="Arial" w:cs="Arial"/>
          <w:b/>
          <w:bCs/>
          <w:color w:val="393939"/>
          <w:bdr w:val="none" w:sz="0" w:space="0" w:color="auto" w:frame="1"/>
        </w:rPr>
        <w:t>Datos de consumo de agua</w:t>
      </w:r>
      <w:r>
        <w:rPr>
          <w:rFonts w:ascii="Arial" w:hAnsi="Arial" w:cs="Arial"/>
          <w:color w:val="393939"/>
        </w:rPr>
        <w:t xml:space="preserve">: </w:t>
      </w:r>
      <w:r w:rsidRPr="00617632">
        <w:rPr>
          <w:rFonts w:ascii="Arial" w:hAnsi="Arial" w:cs="Arial"/>
          <w:color w:val="393939"/>
        </w:rPr>
        <w:t>En este espacio se relaciona los datos del consumo de agua del periodo facturado como también su promedio calculado a partir de las tres últimas facturas.</w:t>
      </w:r>
    </w:p>
    <w:p w:rsidR="0060212F" w:rsidRPr="00617632" w:rsidRDefault="0060212F" w:rsidP="0060212F">
      <w:pPr>
        <w:pStyle w:val="Prrafodelista"/>
        <w:numPr>
          <w:ilvl w:val="0"/>
          <w:numId w:val="5"/>
        </w:numPr>
        <w:rPr>
          <w:rFonts w:ascii="Arial" w:hAnsi="Arial" w:cs="Arial"/>
          <w:sz w:val="22"/>
          <w:szCs w:val="22"/>
        </w:rPr>
      </w:pPr>
      <w:r w:rsidRPr="00617632">
        <w:rPr>
          <w:rFonts w:ascii="Arial" w:hAnsi="Arial" w:cs="Arial"/>
          <w:b/>
          <w:color w:val="393939"/>
        </w:rPr>
        <w:t>P</w:t>
      </w:r>
      <w:r w:rsidRPr="00617632">
        <w:rPr>
          <w:rFonts w:ascii="Arial" w:hAnsi="Arial" w:cs="Arial"/>
          <w:b/>
          <w:bCs/>
          <w:color w:val="393939"/>
          <w:bdr w:val="none" w:sz="0" w:space="0" w:color="auto" w:frame="1"/>
        </w:rPr>
        <w:t>eriodo facturado</w:t>
      </w:r>
      <w:r>
        <w:rPr>
          <w:rFonts w:ascii="Arial" w:hAnsi="Arial" w:cs="Arial"/>
          <w:color w:val="393939"/>
        </w:rPr>
        <w:t xml:space="preserve">: </w:t>
      </w:r>
      <w:r w:rsidRPr="00617632">
        <w:rPr>
          <w:rFonts w:ascii="Arial" w:hAnsi="Arial" w:cs="Arial"/>
          <w:color w:val="393939"/>
        </w:rPr>
        <w:t>Lapso de tiempo del consumo que está cobrando y que usualmente corresponde a 2 meses de servicio.</w:t>
      </w:r>
    </w:p>
    <w:p w:rsidR="0060212F" w:rsidRPr="00617632" w:rsidRDefault="0060212F" w:rsidP="0060212F">
      <w:pPr>
        <w:pStyle w:val="Prrafodelista"/>
        <w:numPr>
          <w:ilvl w:val="0"/>
          <w:numId w:val="5"/>
        </w:numPr>
        <w:rPr>
          <w:rFonts w:ascii="Arial" w:hAnsi="Arial" w:cs="Arial"/>
          <w:sz w:val="22"/>
          <w:szCs w:val="22"/>
        </w:rPr>
      </w:pPr>
      <w:r>
        <w:rPr>
          <w:rFonts w:ascii="Arial" w:hAnsi="Arial" w:cs="Arial"/>
          <w:b/>
          <w:bCs/>
          <w:color w:val="393939"/>
          <w:bdr w:val="none" w:sz="0" w:space="0" w:color="auto" w:frame="1"/>
        </w:rPr>
        <w:t>Cuenta contrato</w:t>
      </w:r>
      <w:r>
        <w:rPr>
          <w:rFonts w:ascii="Arial" w:hAnsi="Arial" w:cs="Arial"/>
          <w:color w:val="393939"/>
        </w:rPr>
        <w:t>: Utilice este número para realizar cualquier gestión ante la Empresa.</w:t>
      </w:r>
    </w:p>
    <w:p w:rsidR="0060212F" w:rsidRPr="00617632" w:rsidRDefault="0060212F" w:rsidP="0060212F">
      <w:pPr>
        <w:pStyle w:val="Prrafodelista"/>
        <w:numPr>
          <w:ilvl w:val="0"/>
          <w:numId w:val="5"/>
        </w:numPr>
        <w:rPr>
          <w:rFonts w:ascii="Arial" w:hAnsi="Arial" w:cs="Arial"/>
          <w:sz w:val="22"/>
          <w:szCs w:val="22"/>
        </w:rPr>
      </w:pPr>
      <w:r>
        <w:rPr>
          <w:rFonts w:ascii="Arial" w:hAnsi="Arial" w:cs="Arial"/>
          <w:b/>
          <w:bCs/>
          <w:color w:val="393939"/>
          <w:bdr w:val="none" w:sz="0" w:space="0" w:color="auto" w:frame="1"/>
        </w:rPr>
        <w:t>Número de pagos</w:t>
      </w:r>
      <w:r>
        <w:rPr>
          <w:rFonts w:ascii="Arial" w:hAnsi="Arial" w:cs="Arial"/>
          <w:color w:val="393939"/>
        </w:rPr>
        <w:t>: Es el número que se debe utilizar, para efectuar pagos electrónicos. Cambia con cada factura emitida.</w:t>
      </w:r>
    </w:p>
    <w:p w:rsidR="0060212F" w:rsidRPr="00617632" w:rsidRDefault="0060212F" w:rsidP="0060212F">
      <w:pPr>
        <w:pStyle w:val="Prrafodelista"/>
        <w:numPr>
          <w:ilvl w:val="0"/>
          <w:numId w:val="5"/>
        </w:numPr>
        <w:rPr>
          <w:rFonts w:ascii="Arial" w:hAnsi="Arial" w:cs="Arial"/>
          <w:sz w:val="22"/>
          <w:szCs w:val="22"/>
        </w:rPr>
      </w:pPr>
      <w:r>
        <w:rPr>
          <w:rFonts w:ascii="Arial" w:hAnsi="Arial" w:cs="Arial"/>
          <w:b/>
          <w:bCs/>
          <w:color w:val="393939"/>
          <w:bdr w:val="none" w:sz="0" w:space="0" w:color="auto" w:frame="1"/>
        </w:rPr>
        <w:t>Total, a pagar</w:t>
      </w:r>
      <w:r>
        <w:rPr>
          <w:rFonts w:ascii="Arial" w:hAnsi="Arial" w:cs="Arial"/>
          <w:color w:val="393939"/>
        </w:rPr>
        <w:t>: Es el valor total de la factura e incluye valores por concepto de agua, alcantarillado y aseo.</w:t>
      </w:r>
    </w:p>
    <w:p w:rsidR="0060212F" w:rsidRPr="00617632" w:rsidRDefault="0060212F" w:rsidP="0060212F">
      <w:pPr>
        <w:pStyle w:val="Prrafodelista"/>
        <w:numPr>
          <w:ilvl w:val="0"/>
          <w:numId w:val="5"/>
        </w:numPr>
        <w:rPr>
          <w:rFonts w:ascii="Arial" w:hAnsi="Arial" w:cs="Arial"/>
          <w:sz w:val="22"/>
          <w:szCs w:val="22"/>
        </w:rPr>
      </w:pPr>
      <w:r>
        <w:rPr>
          <w:rFonts w:ascii="Arial" w:hAnsi="Arial" w:cs="Arial"/>
          <w:b/>
          <w:bCs/>
          <w:color w:val="393939"/>
          <w:bdr w:val="none" w:sz="0" w:space="0" w:color="auto" w:frame="1"/>
        </w:rPr>
        <w:t>Fecha oportuna de pago</w:t>
      </w:r>
      <w:r>
        <w:rPr>
          <w:rFonts w:ascii="Arial" w:hAnsi="Arial" w:cs="Arial"/>
          <w:color w:val="393939"/>
        </w:rPr>
        <w:t>: Es la fecha máxima para realizar el pago sin que cobren intereses de mora.</w:t>
      </w:r>
    </w:p>
    <w:p w:rsidR="0060212F" w:rsidRPr="00617632" w:rsidRDefault="0060212F" w:rsidP="0060212F">
      <w:pPr>
        <w:pStyle w:val="Prrafodelista"/>
        <w:numPr>
          <w:ilvl w:val="0"/>
          <w:numId w:val="5"/>
        </w:numPr>
        <w:rPr>
          <w:rFonts w:ascii="Arial" w:hAnsi="Arial" w:cs="Arial"/>
          <w:sz w:val="22"/>
          <w:szCs w:val="22"/>
        </w:rPr>
      </w:pPr>
      <w:r>
        <w:rPr>
          <w:rFonts w:ascii="Arial" w:hAnsi="Arial" w:cs="Arial"/>
          <w:b/>
          <w:bCs/>
          <w:color w:val="393939"/>
          <w:bdr w:val="none" w:sz="0" w:space="0" w:color="auto" w:frame="1"/>
        </w:rPr>
        <w:t>Fecha límite de pago</w:t>
      </w:r>
      <w:r>
        <w:rPr>
          <w:rFonts w:ascii="Arial" w:hAnsi="Arial" w:cs="Arial"/>
          <w:color w:val="393939"/>
        </w:rPr>
        <w:t>: Son aproximadamente 5 días hábiles más para realizar el pago. A partir de este día puede ser suspendido el servicio y habrá cobro de interese en mora.</w:t>
      </w:r>
    </w:p>
    <w:p w:rsidR="0060212F" w:rsidRPr="00617632" w:rsidRDefault="0060212F" w:rsidP="0060212F">
      <w:pPr>
        <w:pStyle w:val="Prrafodelista"/>
        <w:numPr>
          <w:ilvl w:val="0"/>
          <w:numId w:val="5"/>
        </w:numPr>
        <w:rPr>
          <w:rFonts w:ascii="Arial" w:hAnsi="Arial" w:cs="Arial"/>
          <w:sz w:val="22"/>
          <w:szCs w:val="22"/>
        </w:rPr>
      </w:pPr>
      <w:r>
        <w:rPr>
          <w:rFonts w:ascii="Arial" w:hAnsi="Arial" w:cs="Arial"/>
          <w:b/>
          <w:bCs/>
          <w:color w:val="393939"/>
          <w:bdr w:val="none" w:sz="0" w:space="0" w:color="auto" w:frame="1"/>
        </w:rPr>
        <w:t>Subtotal Acueducto</w:t>
      </w:r>
      <w:r>
        <w:rPr>
          <w:rFonts w:ascii="Arial" w:hAnsi="Arial" w:cs="Arial"/>
          <w:color w:val="393939"/>
        </w:rPr>
        <w:t>: Es la suma de los valores de cargo fijo y consumo de servicios de acueducto.</w:t>
      </w:r>
    </w:p>
    <w:p w:rsidR="0060212F" w:rsidRPr="00617632" w:rsidRDefault="0060212F" w:rsidP="0060212F">
      <w:pPr>
        <w:pStyle w:val="Prrafodelista"/>
        <w:numPr>
          <w:ilvl w:val="0"/>
          <w:numId w:val="5"/>
        </w:numPr>
        <w:rPr>
          <w:rFonts w:ascii="Arial" w:hAnsi="Arial" w:cs="Arial"/>
          <w:sz w:val="22"/>
          <w:szCs w:val="22"/>
        </w:rPr>
      </w:pPr>
      <w:r>
        <w:rPr>
          <w:rFonts w:ascii="Arial" w:hAnsi="Arial" w:cs="Arial"/>
          <w:b/>
          <w:bCs/>
          <w:color w:val="393939"/>
          <w:bdr w:val="none" w:sz="0" w:space="0" w:color="auto" w:frame="1"/>
        </w:rPr>
        <w:t>Subtotal Alcantarillado</w:t>
      </w:r>
      <w:r>
        <w:rPr>
          <w:rFonts w:ascii="Arial" w:hAnsi="Arial" w:cs="Arial"/>
          <w:color w:val="393939"/>
        </w:rPr>
        <w:t>: Es la suma de los valores de cargo fijo y consumo de servicios de alcantarillado.</w:t>
      </w:r>
    </w:p>
    <w:p w:rsidR="0060212F" w:rsidRPr="00617632" w:rsidRDefault="0060212F" w:rsidP="0060212F">
      <w:pPr>
        <w:pStyle w:val="Prrafodelista"/>
        <w:numPr>
          <w:ilvl w:val="0"/>
          <w:numId w:val="5"/>
        </w:numPr>
        <w:rPr>
          <w:rFonts w:ascii="Arial" w:hAnsi="Arial" w:cs="Arial"/>
          <w:sz w:val="22"/>
          <w:szCs w:val="22"/>
        </w:rPr>
      </w:pPr>
      <w:r>
        <w:rPr>
          <w:rFonts w:ascii="Arial" w:hAnsi="Arial" w:cs="Arial"/>
          <w:b/>
          <w:bCs/>
          <w:color w:val="393939"/>
          <w:bdr w:val="none" w:sz="0" w:space="0" w:color="auto" w:frame="1"/>
        </w:rPr>
        <w:t>Subtotal otros cobros</w:t>
      </w:r>
      <w:r>
        <w:rPr>
          <w:rFonts w:ascii="Arial" w:hAnsi="Arial" w:cs="Arial"/>
          <w:color w:val="393939"/>
        </w:rPr>
        <w:t>: Son cobros independientes al consumo facturado y que puede corresponder a costos de conexión, financiaciones, medidores e intereses entre otros.</w:t>
      </w:r>
    </w:p>
    <w:p w:rsidR="0060212F" w:rsidRPr="00617632" w:rsidRDefault="0060212F" w:rsidP="0060212F">
      <w:pPr>
        <w:pStyle w:val="Prrafodelista"/>
        <w:numPr>
          <w:ilvl w:val="0"/>
          <w:numId w:val="5"/>
        </w:numPr>
        <w:rPr>
          <w:rFonts w:ascii="Arial" w:hAnsi="Arial" w:cs="Arial"/>
          <w:sz w:val="22"/>
          <w:szCs w:val="22"/>
        </w:rPr>
      </w:pPr>
      <w:r>
        <w:rPr>
          <w:rFonts w:ascii="Arial" w:hAnsi="Arial" w:cs="Arial"/>
          <w:b/>
          <w:bCs/>
          <w:color w:val="393939"/>
          <w:bdr w:val="none" w:sz="0" w:space="0" w:color="auto" w:frame="1"/>
        </w:rPr>
        <w:t>Consumo día</w:t>
      </w:r>
      <w:r>
        <w:rPr>
          <w:rFonts w:ascii="Arial" w:hAnsi="Arial" w:cs="Arial"/>
          <w:color w:val="393939"/>
        </w:rPr>
        <w:t>: Lo que le costó cada día disfrutar el servicio de acueducto y alcantarillado.</w:t>
      </w:r>
    </w:p>
    <w:p w:rsidR="0060212F" w:rsidRPr="001454D3" w:rsidRDefault="0060212F" w:rsidP="0060212F">
      <w:pPr>
        <w:pStyle w:val="Prrafodelista"/>
        <w:numPr>
          <w:ilvl w:val="0"/>
          <w:numId w:val="5"/>
        </w:numPr>
        <w:rPr>
          <w:rFonts w:ascii="Arial" w:hAnsi="Arial" w:cs="Arial"/>
          <w:sz w:val="22"/>
          <w:szCs w:val="22"/>
        </w:rPr>
      </w:pPr>
      <w:r>
        <w:rPr>
          <w:rFonts w:ascii="Arial" w:hAnsi="Arial" w:cs="Arial"/>
          <w:b/>
          <w:bCs/>
          <w:color w:val="393939"/>
          <w:bdr w:val="none" w:sz="0" w:space="0" w:color="auto" w:frame="1"/>
        </w:rPr>
        <w:t>Descuento Mínimo Vital</w:t>
      </w:r>
      <w:r>
        <w:rPr>
          <w:rFonts w:ascii="Arial" w:hAnsi="Arial" w:cs="Arial"/>
          <w:color w:val="393939"/>
        </w:rPr>
        <w:t>: Ampliación de la medida distrital que permite a más de tres millones de bogotanos de estrato 1 y 2 tener acceso a 12 metros cúbicos de agua potable, por cada periodo de facturación de 2 meses.</w:t>
      </w:r>
    </w:p>
    <w:p w:rsidR="0060212F" w:rsidRPr="001454D3" w:rsidRDefault="0060212F" w:rsidP="0060212F">
      <w:pPr>
        <w:pStyle w:val="Prrafodelista"/>
        <w:numPr>
          <w:ilvl w:val="0"/>
          <w:numId w:val="5"/>
        </w:numPr>
        <w:rPr>
          <w:rFonts w:ascii="Arial" w:hAnsi="Arial" w:cs="Arial"/>
          <w:sz w:val="22"/>
          <w:szCs w:val="22"/>
        </w:rPr>
      </w:pPr>
      <w:r>
        <w:rPr>
          <w:rFonts w:ascii="Arial" w:hAnsi="Arial" w:cs="Arial"/>
          <w:b/>
          <w:bCs/>
          <w:color w:val="393939"/>
          <w:bdr w:val="none" w:sz="0" w:space="0" w:color="auto" w:frame="1"/>
        </w:rPr>
        <w:t>Información de su Interés</w:t>
      </w:r>
      <w:r>
        <w:rPr>
          <w:rFonts w:ascii="Arial" w:hAnsi="Arial" w:cs="Arial"/>
          <w:color w:val="393939"/>
        </w:rPr>
        <w:t>: Lugar dispuesto para informar a los usuarios frente a diferentes temas de interés general relacionados con la prestación del servicio y/o proyectos de la Empresa y el Distrito.</w:t>
      </w:r>
    </w:p>
    <w:p w:rsidR="0060212F" w:rsidRDefault="0060212F" w:rsidP="0060212F">
      <w:pPr>
        <w:pStyle w:val="Prrafodelista"/>
        <w:rPr>
          <w:rFonts w:ascii="Arial" w:hAnsi="Arial" w:cs="Arial"/>
          <w:b/>
          <w:bCs/>
          <w:color w:val="393939"/>
          <w:bdr w:val="none" w:sz="0" w:space="0" w:color="auto" w:frame="1"/>
        </w:rPr>
      </w:pPr>
    </w:p>
    <w:p w:rsidR="0060212F" w:rsidRPr="00362660" w:rsidRDefault="0060212F" w:rsidP="0060212F">
      <w:pPr>
        <w:pStyle w:val="Prrafodelista"/>
        <w:numPr>
          <w:ilvl w:val="0"/>
          <w:numId w:val="4"/>
        </w:numPr>
        <w:spacing w:line="276" w:lineRule="auto"/>
        <w:jc w:val="both"/>
        <w:rPr>
          <w:rFonts w:ascii="Arial" w:hAnsi="Arial" w:cs="Arial"/>
          <w:sz w:val="22"/>
          <w:szCs w:val="22"/>
        </w:rPr>
      </w:pPr>
      <w:r w:rsidRPr="00362660">
        <w:rPr>
          <w:rFonts w:ascii="Arial" w:hAnsi="Arial" w:cs="Arial"/>
          <w:sz w:val="22"/>
          <w:szCs w:val="22"/>
        </w:rPr>
        <w:t xml:space="preserve">No </w:t>
      </w:r>
      <w:r>
        <w:rPr>
          <w:rFonts w:ascii="Arial" w:hAnsi="Arial" w:cs="Arial"/>
          <w:sz w:val="22"/>
          <w:szCs w:val="22"/>
        </w:rPr>
        <w:t>es</w:t>
      </w:r>
      <w:r w:rsidRPr="00362660">
        <w:rPr>
          <w:rFonts w:ascii="Arial" w:hAnsi="Arial" w:cs="Arial"/>
          <w:sz w:val="22"/>
          <w:szCs w:val="22"/>
        </w:rPr>
        <w:t xml:space="preserve"> necesario solicitar a la Comisión de Regulación modificación de costos de referencia para incorporar o modificar el costo medio generado por tasas ambientales a las que hace referencia el artículo 37 de la Resolución CRA 287 de 2004, en cuanto ello se refiera al inicio de la aplicación de la tasa ambiental QQL porte de la Autoridad Ambiental</w:t>
      </w:r>
      <w:r>
        <w:rPr>
          <w:rFonts w:ascii="Arial" w:hAnsi="Arial" w:cs="Arial"/>
          <w:sz w:val="22"/>
          <w:szCs w:val="22"/>
        </w:rPr>
        <w:t xml:space="preserve"> y que se generara en el recibo de la E.A.A.B.</w:t>
      </w:r>
    </w:p>
    <w:p w:rsidR="0060212F" w:rsidRDefault="0060212F" w:rsidP="0060212F">
      <w:pPr>
        <w:rPr>
          <w:rFonts w:ascii="Arial" w:hAnsi="Arial" w:cs="Arial"/>
        </w:rPr>
      </w:pPr>
    </w:p>
    <w:p w:rsidR="0060212F" w:rsidRDefault="0060212F" w:rsidP="0060212F">
      <w:pPr>
        <w:pStyle w:val="Prrafodelista"/>
        <w:numPr>
          <w:ilvl w:val="0"/>
          <w:numId w:val="4"/>
        </w:numPr>
        <w:spacing w:line="276" w:lineRule="auto"/>
        <w:jc w:val="both"/>
        <w:rPr>
          <w:rFonts w:ascii="Arial" w:hAnsi="Arial" w:cs="Arial"/>
          <w:sz w:val="22"/>
          <w:szCs w:val="22"/>
        </w:rPr>
      </w:pPr>
      <w:r w:rsidRPr="00362660">
        <w:rPr>
          <w:rFonts w:ascii="Arial" w:hAnsi="Arial" w:cs="Arial"/>
          <w:sz w:val="22"/>
          <w:szCs w:val="22"/>
        </w:rPr>
        <w:t>RESOLUCIÓN </w:t>
      </w:r>
      <w:r w:rsidRPr="00362660">
        <w:rPr>
          <w:rFonts w:ascii="Arial" w:hAnsi="Arial" w:cs="Arial"/>
          <w:bCs/>
          <w:sz w:val="22"/>
          <w:szCs w:val="22"/>
        </w:rPr>
        <w:t>943</w:t>
      </w:r>
      <w:r w:rsidRPr="00362660">
        <w:rPr>
          <w:rFonts w:ascii="Arial" w:hAnsi="Arial" w:cs="Arial"/>
          <w:sz w:val="22"/>
          <w:szCs w:val="22"/>
        </w:rPr>
        <w:t> DE </w:t>
      </w:r>
      <w:r w:rsidRPr="00362660">
        <w:rPr>
          <w:rFonts w:ascii="Arial" w:hAnsi="Arial" w:cs="Arial"/>
          <w:bCs/>
          <w:sz w:val="22"/>
          <w:szCs w:val="22"/>
        </w:rPr>
        <w:t>2021</w:t>
      </w:r>
      <w:r w:rsidRPr="00362660">
        <w:rPr>
          <w:rFonts w:ascii="Arial" w:hAnsi="Arial" w:cs="Arial"/>
          <w:sz w:val="22"/>
          <w:szCs w:val="22"/>
        </w:rPr>
        <w:t>,</w:t>
      </w:r>
      <w:r>
        <w:rPr>
          <w:rFonts w:ascii="Arial" w:hAnsi="Arial" w:cs="Arial"/>
          <w:sz w:val="22"/>
          <w:szCs w:val="22"/>
        </w:rPr>
        <w:t xml:space="preserve"> </w:t>
      </w:r>
      <w:r w:rsidRPr="00362660">
        <w:rPr>
          <w:rFonts w:ascii="Arial" w:hAnsi="Arial" w:cs="Arial"/>
          <w:sz w:val="22"/>
          <w:szCs w:val="22"/>
        </w:rPr>
        <w:t>Diario Oficial No. 51.690 de 30 de mayo de 2021. COMISIÓN DE REGULACIÓN DE AGUA POTABLE Y SANEAMIENTO </w:t>
      </w:r>
      <w:r w:rsidRPr="00362660">
        <w:rPr>
          <w:rFonts w:ascii="Arial" w:hAnsi="Arial" w:cs="Arial"/>
          <w:bCs/>
          <w:sz w:val="22"/>
          <w:szCs w:val="22"/>
        </w:rPr>
        <w:t>BÁSICO</w:t>
      </w:r>
      <w:r>
        <w:rPr>
          <w:rFonts w:ascii="Arial" w:hAnsi="Arial" w:cs="Arial"/>
          <w:bCs/>
          <w:sz w:val="22"/>
          <w:szCs w:val="22"/>
        </w:rPr>
        <w:t xml:space="preserve"> </w:t>
      </w:r>
      <w:r>
        <w:rPr>
          <w:rFonts w:ascii="Arial" w:hAnsi="Arial" w:cs="Arial"/>
          <w:sz w:val="22"/>
          <w:szCs w:val="22"/>
        </w:rPr>
        <w:t xml:space="preserve">– </w:t>
      </w:r>
      <w:r w:rsidRPr="00362660">
        <w:rPr>
          <w:rFonts w:ascii="Arial" w:hAnsi="Arial" w:cs="Arial"/>
          <w:bCs/>
          <w:sz w:val="22"/>
          <w:szCs w:val="22"/>
        </w:rPr>
        <w:t>CRA</w:t>
      </w:r>
      <w:r>
        <w:rPr>
          <w:rFonts w:ascii="Arial" w:hAnsi="Arial" w:cs="Arial"/>
          <w:bCs/>
          <w:sz w:val="22"/>
          <w:szCs w:val="22"/>
        </w:rPr>
        <w:t xml:space="preserve"> </w:t>
      </w:r>
      <w:r w:rsidRPr="00362660">
        <w:rPr>
          <w:rFonts w:ascii="Arial" w:hAnsi="Arial" w:cs="Arial"/>
          <w:sz w:val="22"/>
          <w:szCs w:val="22"/>
        </w:rPr>
        <w:t>-</w:t>
      </w:r>
      <w:r w:rsidRPr="00362660">
        <w:rPr>
          <w:rFonts w:ascii="Arial" w:hAnsi="Arial" w:cs="Arial"/>
          <w:bCs/>
          <w:sz w:val="22"/>
          <w:szCs w:val="22"/>
        </w:rPr>
        <w:t>Por</w:t>
      </w:r>
      <w:r w:rsidRPr="00362660">
        <w:rPr>
          <w:rFonts w:ascii="Arial" w:hAnsi="Arial" w:cs="Arial"/>
          <w:sz w:val="22"/>
          <w:szCs w:val="22"/>
        </w:rPr>
        <w:t> la cual se compila la regulación general de los servicios públicos de acueducto, alcantarillado y aseo, y se derogan unas disposiciones.</w:t>
      </w:r>
    </w:p>
    <w:p w:rsidR="0060212F" w:rsidRDefault="0060212F" w:rsidP="0060212F">
      <w:pPr>
        <w:spacing w:line="276" w:lineRule="auto"/>
        <w:jc w:val="both"/>
        <w:rPr>
          <w:rFonts w:ascii="Arial" w:hAnsi="Arial" w:cs="Arial"/>
        </w:rPr>
      </w:pPr>
    </w:p>
    <w:p w:rsidR="0060212F" w:rsidRPr="00362660" w:rsidRDefault="0060212F" w:rsidP="0060212F">
      <w:pPr>
        <w:spacing w:line="276" w:lineRule="auto"/>
        <w:jc w:val="both"/>
        <w:rPr>
          <w:rFonts w:ascii="Arial" w:hAnsi="Arial" w:cs="Arial"/>
        </w:rPr>
      </w:pPr>
    </w:p>
    <w:p w:rsidR="0060212F" w:rsidRPr="006636EF" w:rsidRDefault="0060212F" w:rsidP="0060212F">
      <w:pPr>
        <w:pStyle w:val="Prrafodelista"/>
        <w:numPr>
          <w:ilvl w:val="0"/>
          <w:numId w:val="4"/>
        </w:numPr>
        <w:spacing w:line="276" w:lineRule="auto"/>
        <w:jc w:val="both"/>
        <w:rPr>
          <w:rFonts w:ascii="Arial" w:hAnsi="Arial" w:cs="Arial"/>
          <w:sz w:val="22"/>
          <w:szCs w:val="22"/>
        </w:rPr>
      </w:pPr>
      <w:r>
        <w:rPr>
          <w:rFonts w:ascii="Arial" w:hAnsi="Arial" w:cs="Arial"/>
          <w:sz w:val="22"/>
          <w:szCs w:val="22"/>
        </w:rPr>
        <w:t xml:space="preserve">La estructura tasa </w:t>
      </w:r>
      <w:proofErr w:type="gramStart"/>
      <w:r>
        <w:rPr>
          <w:rFonts w:ascii="Arial" w:hAnsi="Arial" w:cs="Arial"/>
          <w:sz w:val="22"/>
          <w:szCs w:val="22"/>
        </w:rPr>
        <w:t>retributiva  en</w:t>
      </w:r>
      <w:proofErr w:type="gramEnd"/>
      <w:r>
        <w:rPr>
          <w:rFonts w:ascii="Arial" w:hAnsi="Arial" w:cs="Arial"/>
          <w:sz w:val="22"/>
          <w:szCs w:val="22"/>
        </w:rPr>
        <w:t xml:space="preserve"> el  2023 para la Empresa de Acueducto y Alcantarillado de Bogotá tuvo un valor de  $25.940’881.000 que se le paga a la Secretaria de Ambiente.</w:t>
      </w:r>
    </w:p>
    <w:p w:rsidR="0060212F" w:rsidRDefault="0060212F" w:rsidP="0060212F">
      <w:pPr>
        <w:pStyle w:val="Prrafodelista"/>
        <w:numPr>
          <w:ilvl w:val="0"/>
          <w:numId w:val="4"/>
        </w:numPr>
        <w:spacing w:line="276" w:lineRule="auto"/>
        <w:jc w:val="both"/>
        <w:rPr>
          <w:rFonts w:ascii="Arial" w:hAnsi="Arial" w:cs="Arial"/>
          <w:sz w:val="22"/>
          <w:szCs w:val="22"/>
        </w:rPr>
      </w:pPr>
      <w:r>
        <w:rPr>
          <w:rFonts w:ascii="Arial" w:hAnsi="Arial" w:cs="Arial"/>
          <w:sz w:val="22"/>
          <w:szCs w:val="22"/>
        </w:rPr>
        <w:t>La modificación dentro de la factura de la Empresa de Acueducto y Alcantarillado de Bogotá será del 2% sobre el total de la factura.</w:t>
      </w:r>
    </w:p>
    <w:p w:rsidR="0060212F" w:rsidRPr="0073665A" w:rsidRDefault="0060212F" w:rsidP="0060212F">
      <w:pPr>
        <w:pStyle w:val="Prrafodelista"/>
        <w:numPr>
          <w:ilvl w:val="0"/>
          <w:numId w:val="4"/>
        </w:numPr>
        <w:spacing w:line="276" w:lineRule="auto"/>
        <w:jc w:val="both"/>
        <w:rPr>
          <w:rFonts w:ascii="Arial" w:hAnsi="Arial" w:cs="Arial"/>
          <w:sz w:val="22"/>
          <w:szCs w:val="22"/>
        </w:rPr>
      </w:pPr>
      <w:r w:rsidRPr="0073665A">
        <w:rPr>
          <w:rFonts w:ascii="Arial" w:hAnsi="Arial" w:cs="Arial"/>
          <w:bCs/>
          <w:sz w:val="22"/>
          <w:szCs w:val="22"/>
        </w:rPr>
        <w:t>Esta planta recibirá las aguas residuales de las cuencas Fucha, Tunjuelo, Tintal y del casco urbano del Municipio de Soacha, transportadas por los interceptores Fucha-Tunjuelo, Tunjuelo-Canoas y elevadas por la Estación de bombeo de Canoas, lo cual representa el 70% de las aguas residuales producidas por la ciudad.</w:t>
      </w:r>
      <w:r>
        <w:rPr>
          <w:rFonts w:ascii="Arial" w:hAnsi="Arial" w:cs="Arial"/>
          <w:bCs/>
          <w:sz w:val="22"/>
          <w:szCs w:val="22"/>
        </w:rPr>
        <w:t xml:space="preserve"> Proyecto en el cual los participantes de los vocales le hacen un seguimiento.</w:t>
      </w:r>
    </w:p>
    <w:p w:rsidR="0060212F" w:rsidRDefault="0060212F" w:rsidP="0060212F">
      <w:pPr>
        <w:spacing w:line="276" w:lineRule="auto"/>
        <w:ind w:left="360"/>
        <w:jc w:val="both"/>
        <w:rPr>
          <w:rFonts w:ascii="Arial" w:hAnsi="Arial" w:cs="Arial"/>
        </w:rPr>
      </w:pPr>
    </w:p>
    <w:p w:rsidR="0060212F" w:rsidRPr="0073665A" w:rsidRDefault="0060212F" w:rsidP="0060212F">
      <w:pPr>
        <w:spacing w:line="276" w:lineRule="auto"/>
        <w:ind w:left="360"/>
        <w:jc w:val="both"/>
        <w:rPr>
          <w:rFonts w:ascii="Arial" w:hAnsi="Arial" w:cs="Arial"/>
        </w:rPr>
      </w:pPr>
      <w:r w:rsidRPr="0073665A">
        <w:rPr>
          <w:rFonts w:ascii="Arial" w:hAnsi="Arial" w:cs="Arial"/>
        </w:rPr>
        <w:t>COMPROMISOS</w:t>
      </w:r>
    </w:p>
    <w:p w:rsidR="0060212F" w:rsidRDefault="0060212F" w:rsidP="0060212F">
      <w:pPr>
        <w:jc w:val="both"/>
        <w:rPr>
          <w:rFonts w:ascii="Arial" w:hAnsi="Arial" w:cs="Arial"/>
          <w:b/>
          <w:sz w:val="24"/>
          <w:szCs w:val="24"/>
        </w:rPr>
      </w:pPr>
    </w:p>
    <w:tbl>
      <w:tblPr>
        <w:tblStyle w:val="Tablaconcuadrcula"/>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05"/>
        <w:gridCol w:w="3103"/>
        <w:gridCol w:w="2624"/>
      </w:tblGrid>
      <w:tr w:rsidR="0060212F" w:rsidTr="009912F8">
        <w:tc>
          <w:tcPr>
            <w:tcW w:w="3132" w:type="dxa"/>
          </w:tcPr>
          <w:p w:rsidR="0060212F" w:rsidRDefault="0060212F" w:rsidP="009912F8">
            <w:pPr>
              <w:spacing w:line="360" w:lineRule="auto"/>
              <w:jc w:val="both"/>
              <w:rPr>
                <w:rFonts w:ascii="Arial" w:hAnsi="Arial" w:cs="Arial"/>
                <w:b/>
                <w:sz w:val="22"/>
                <w:szCs w:val="22"/>
              </w:rPr>
            </w:pPr>
            <w:r>
              <w:rPr>
                <w:rFonts w:ascii="Arial" w:hAnsi="Arial" w:cs="Arial"/>
                <w:b/>
                <w:sz w:val="22"/>
                <w:szCs w:val="22"/>
              </w:rPr>
              <w:t>DESCRIPCIÓN</w:t>
            </w:r>
          </w:p>
        </w:tc>
        <w:tc>
          <w:tcPr>
            <w:tcW w:w="3132" w:type="dxa"/>
          </w:tcPr>
          <w:p w:rsidR="0060212F" w:rsidRDefault="0060212F" w:rsidP="009912F8">
            <w:pPr>
              <w:jc w:val="both"/>
              <w:rPr>
                <w:rFonts w:ascii="Arial" w:hAnsi="Arial" w:cs="Arial"/>
                <w:b/>
                <w:sz w:val="22"/>
                <w:szCs w:val="22"/>
              </w:rPr>
            </w:pPr>
            <w:r>
              <w:rPr>
                <w:rFonts w:ascii="Arial" w:hAnsi="Arial" w:cs="Arial"/>
                <w:b/>
                <w:sz w:val="22"/>
                <w:szCs w:val="22"/>
              </w:rPr>
              <w:t>RESPONSABLE</w:t>
            </w:r>
          </w:p>
        </w:tc>
        <w:tc>
          <w:tcPr>
            <w:tcW w:w="2664" w:type="dxa"/>
          </w:tcPr>
          <w:p w:rsidR="0060212F" w:rsidRDefault="0060212F" w:rsidP="009912F8">
            <w:pPr>
              <w:spacing w:line="276" w:lineRule="auto"/>
              <w:jc w:val="both"/>
              <w:rPr>
                <w:rFonts w:ascii="Arial" w:hAnsi="Arial" w:cs="Arial"/>
                <w:b/>
                <w:sz w:val="22"/>
                <w:szCs w:val="22"/>
              </w:rPr>
            </w:pPr>
            <w:r>
              <w:rPr>
                <w:rFonts w:ascii="Arial" w:hAnsi="Arial" w:cs="Arial"/>
                <w:b/>
                <w:sz w:val="22"/>
                <w:szCs w:val="22"/>
              </w:rPr>
              <w:t>FECHA</w:t>
            </w:r>
          </w:p>
        </w:tc>
      </w:tr>
      <w:tr w:rsidR="0060212F" w:rsidTr="009912F8">
        <w:tc>
          <w:tcPr>
            <w:tcW w:w="3132" w:type="dxa"/>
          </w:tcPr>
          <w:p w:rsidR="0060212F" w:rsidRPr="00E87BA7" w:rsidRDefault="0060212F" w:rsidP="009912F8">
            <w:pPr>
              <w:spacing w:line="276" w:lineRule="auto"/>
              <w:jc w:val="both"/>
              <w:rPr>
                <w:szCs w:val="24"/>
                <w:lang w:val="es-ES"/>
              </w:rPr>
            </w:pPr>
            <w:r w:rsidRPr="00E87BA7">
              <w:rPr>
                <w:rFonts w:ascii="Arial" w:hAnsi="Arial" w:cs="Arial"/>
                <w:sz w:val="22"/>
                <w:szCs w:val="22"/>
              </w:rPr>
              <w:t>Explicación del tema por el Prof.  Helbert Rojas</w:t>
            </w:r>
          </w:p>
        </w:tc>
        <w:tc>
          <w:tcPr>
            <w:tcW w:w="3132" w:type="dxa"/>
          </w:tcPr>
          <w:p w:rsidR="0060212F" w:rsidRPr="00E87BA7" w:rsidRDefault="0060212F" w:rsidP="009912F8">
            <w:pPr>
              <w:spacing w:line="276" w:lineRule="auto"/>
              <w:jc w:val="both"/>
              <w:rPr>
                <w:rFonts w:ascii="Arial" w:hAnsi="Arial" w:cs="Arial"/>
                <w:sz w:val="22"/>
                <w:szCs w:val="22"/>
              </w:rPr>
            </w:pPr>
            <w:r w:rsidRPr="00E87BA7">
              <w:rPr>
                <w:rFonts w:ascii="Arial" w:hAnsi="Arial" w:cs="Arial"/>
                <w:sz w:val="22"/>
                <w:szCs w:val="22"/>
              </w:rPr>
              <w:t>Helbert Rojas</w:t>
            </w:r>
          </w:p>
        </w:tc>
        <w:tc>
          <w:tcPr>
            <w:tcW w:w="2664" w:type="dxa"/>
          </w:tcPr>
          <w:p w:rsidR="0060212F" w:rsidRDefault="0060212F" w:rsidP="009912F8">
            <w:pPr>
              <w:jc w:val="both"/>
              <w:rPr>
                <w:rFonts w:ascii="Arial" w:hAnsi="Arial" w:cs="Arial"/>
                <w:sz w:val="22"/>
                <w:szCs w:val="22"/>
              </w:rPr>
            </w:pPr>
            <w:r>
              <w:rPr>
                <w:rFonts w:ascii="Arial" w:hAnsi="Arial" w:cs="Arial"/>
                <w:sz w:val="22"/>
                <w:szCs w:val="22"/>
              </w:rPr>
              <w:t>1-03-2024</w:t>
            </w:r>
          </w:p>
        </w:tc>
      </w:tr>
      <w:tr w:rsidR="0060212F" w:rsidTr="009912F8">
        <w:tc>
          <w:tcPr>
            <w:tcW w:w="3132" w:type="dxa"/>
          </w:tcPr>
          <w:p w:rsidR="0060212F" w:rsidRDefault="0060212F" w:rsidP="009912F8">
            <w:pPr>
              <w:spacing w:line="276" w:lineRule="auto"/>
              <w:jc w:val="both"/>
              <w:rPr>
                <w:szCs w:val="24"/>
              </w:rPr>
            </w:pPr>
            <w:r w:rsidRPr="00E1148B">
              <w:rPr>
                <w:rFonts w:ascii="Arial" w:hAnsi="Arial" w:cs="Arial"/>
                <w:sz w:val="22"/>
                <w:szCs w:val="22"/>
              </w:rPr>
              <w:t xml:space="preserve">Participación de los asistentes </w:t>
            </w:r>
            <w:r>
              <w:rPr>
                <w:rFonts w:ascii="Arial" w:hAnsi="Arial" w:cs="Arial"/>
                <w:sz w:val="22"/>
                <w:szCs w:val="22"/>
              </w:rPr>
              <w:t>respecto al recibo del agua.</w:t>
            </w:r>
          </w:p>
        </w:tc>
        <w:tc>
          <w:tcPr>
            <w:tcW w:w="3132" w:type="dxa"/>
          </w:tcPr>
          <w:p w:rsidR="0060212F" w:rsidRDefault="0060212F" w:rsidP="009912F8">
            <w:pPr>
              <w:spacing w:line="276" w:lineRule="auto"/>
              <w:jc w:val="both"/>
              <w:rPr>
                <w:szCs w:val="24"/>
              </w:rPr>
            </w:pPr>
            <w:r w:rsidRPr="00E1148B">
              <w:rPr>
                <w:rFonts w:ascii="Arial" w:hAnsi="Arial" w:cs="Arial"/>
                <w:sz w:val="22"/>
                <w:szCs w:val="22"/>
              </w:rPr>
              <w:t>Participantes</w:t>
            </w:r>
          </w:p>
        </w:tc>
        <w:tc>
          <w:tcPr>
            <w:tcW w:w="2664" w:type="dxa"/>
          </w:tcPr>
          <w:p w:rsidR="0060212F" w:rsidRDefault="0060212F" w:rsidP="009912F8">
            <w:pPr>
              <w:spacing w:line="276" w:lineRule="auto"/>
              <w:jc w:val="both"/>
              <w:rPr>
                <w:szCs w:val="24"/>
              </w:rPr>
            </w:pPr>
            <w:r>
              <w:rPr>
                <w:rFonts w:ascii="Arial" w:hAnsi="Arial" w:cs="Arial"/>
                <w:sz w:val="22"/>
                <w:szCs w:val="22"/>
              </w:rPr>
              <w:t>1-03-2024</w:t>
            </w:r>
          </w:p>
        </w:tc>
      </w:tr>
      <w:tr w:rsidR="0060212F" w:rsidTr="009912F8">
        <w:tc>
          <w:tcPr>
            <w:tcW w:w="3132" w:type="dxa"/>
          </w:tcPr>
          <w:p w:rsidR="0060212F" w:rsidRPr="00E1148B" w:rsidRDefault="0060212F" w:rsidP="009912F8">
            <w:pPr>
              <w:spacing w:line="276" w:lineRule="auto"/>
              <w:jc w:val="both"/>
              <w:rPr>
                <w:rFonts w:ascii="Arial" w:hAnsi="Arial" w:cs="Arial"/>
                <w:sz w:val="22"/>
                <w:szCs w:val="22"/>
              </w:rPr>
            </w:pPr>
            <w:r>
              <w:rPr>
                <w:rFonts w:ascii="Arial" w:hAnsi="Arial" w:cs="Arial"/>
                <w:sz w:val="22"/>
                <w:szCs w:val="22"/>
              </w:rPr>
              <w:t>Aclaraciones del Moderador Carlos Mora en cuanto a las responsabilidades de la empresa en los pagos a la secretaria de ambiente.</w:t>
            </w:r>
          </w:p>
        </w:tc>
        <w:tc>
          <w:tcPr>
            <w:tcW w:w="3132" w:type="dxa"/>
          </w:tcPr>
          <w:p w:rsidR="0060212F" w:rsidRPr="00E1148B" w:rsidRDefault="0060212F" w:rsidP="009912F8">
            <w:pPr>
              <w:spacing w:line="276" w:lineRule="auto"/>
              <w:jc w:val="both"/>
              <w:rPr>
                <w:rFonts w:ascii="Arial" w:hAnsi="Arial" w:cs="Arial"/>
                <w:sz w:val="22"/>
                <w:szCs w:val="22"/>
              </w:rPr>
            </w:pPr>
            <w:r>
              <w:rPr>
                <w:rFonts w:ascii="Arial" w:hAnsi="Arial" w:cs="Arial"/>
                <w:sz w:val="22"/>
                <w:szCs w:val="22"/>
              </w:rPr>
              <w:t>Carlos Mora</w:t>
            </w:r>
          </w:p>
        </w:tc>
        <w:tc>
          <w:tcPr>
            <w:tcW w:w="2664" w:type="dxa"/>
          </w:tcPr>
          <w:p w:rsidR="0060212F" w:rsidRPr="00E1148B" w:rsidRDefault="0060212F" w:rsidP="009912F8">
            <w:pPr>
              <w:spacing w:line="276" w:lineRule="auto"/>
              <w:jc w:val="both"/>
              <w:rPr>
                <w:rFonts w:ascii="Arial" w:hAnsi="Arial" w:cs="Arial"/>
                <w:sz w:val="22"/>
                <w:szCs w:val="22"/>
              </w:rPr>
            </w:pPr>
            <w:r>
              <w:rPr>
                <w:rFonts w:ascii="Arial" w:hAnsi="Arial" w:cs="Arial"/>
                <w:sz w:val="22"/>
                <w:szCs w:val="22"/>
              </w:rPr>
              <w:t>1-03-2024</w:t>
            </w:r>
          </w:p>
        </w:tc>
      </w:tr>
      <w:tr w:rsidR="0060212F" w:rsidTr="009912F8">
        <w:tc>
          <w:tcPr>
            <w:tcW w:w="3132" w:type="dxa"/>
          </w:tcPr>
          <w:p w:rsidR="0060212F" w:rsidRPr="00E1148B" w:rsidRDefault="0060212F" w:rsidP="009912F8">
            <w:pPr>
              <w:spacing w:line="276" w:lineRule="auto"/>
              <w:jc w:val="both"/>
              <w:rPr>
                <w:rFonts w:ascii="Arial" w:hAnsi="Arial" w:cs="Arial"/>
                <w:sz w:val="22"/>
                <w:szCs w:val="22"/>
              </w:rPr>
            </w:pPr>
            <w:r>
              <w:rPr>
                <w:rFonts w:ascii="Arial" w:hAnsi="Arial" w:cs="Arial"/>
                <w:sz w:val="22"/>
                <w:szCs w:val="22"/>
              </w:rPr>
              <w:t xml:space="preserve">Aclaración de dudas por el Prof. Helbert Rojas.  </w:t>
            </w:r>
          </w:p>
        </w:tc>
        <w:tc>
          <w:tcPr>
            <w:tcW w:w="3132" w:type="dxa"/>
          </w:tcPr>
          <w:p w:rsidR="0060212F" w:rsidRPr="00E1148B" w:rsidRDefault="0060212F" w:rsidP="009912F8">
            <w:pPr>
              <w:spacing w:line="276" w:lineRule="auto"/>
              <w:jc w:val="both"/>
              <w:rPr>
                <w:rFonts w:ascii="Arial" w:hAnsi="Arial" w:cs="Arial"/>
                <w:sz w:val="22"/>
                <w:szCs w:val="22"/>
              </w:rPr>
            </w:pPr>
            <w:r w:rsidRPr="00E87BA7">
              <w:rPr>
                <w:rFonts w:ascii="Arial" w:hAnsi="Arial" w:cs="Arial"/>
                <w:sz w:val="22"/>
                <w:szCs w:val="22"/>
              </w:rPr>
              <w:t>Helbert Rojas</w:t>
            </w:r>
          </w:p>
        </w:tc>
        <w:tc>
          <w:tcPr>
            <w:tcW w:w="2664" w:type="dxa"/>
          </w:tcPr>
          <w:p w:rsidR="0060212F" w:rsidRPr="00E1148B" w:rsidRDefault="0060212F" w:rsidP="009912F8">
            <w:pPr>
              <w:spacing w:line="276" w:lineRule="auto"/>
              <w:jc w:val="both"/>
              <w:rPr>
                <w:rFonts w:ascii="Arial" w:hAnsi="Arial" w:cs="Arial"/>
                <w:sz w:val="22"/>
                <w:szCs w:val="22"/>
              </w:rPr>
            </w:pPr>
            <w:r>
              <w:rPr>
                <w:rFonts w:ascii="Arial" w:hAnsi="Arial" w:cs="Arial"/>
                <w:sz w:val="22"/>
                <w:szCs w:val="22"/>
              </w:rPr>
              <w:t>01-03-2024</w:t>
            </w:r>
          </w:p>
        </w:tc>
      </w:tr>
      <w:tr w:rsidR="0060212F" w:rsidTr="009912F8">
        <w:tc>
          <w:tcPr>
            <w:tcW w:w="3132" w:type="dxa"/>
          </w:tcPr>
          <w:p w:rsidR="0060212F" w:rsidRPr="00E1148B" w:rsidRDefault="0060212F" w:rsidP="009912F8">
            <w:pPr>
              <w:spacing w:line="276" w:lineRule="auto"/>
              <w:jc w:val="both"/>
              <w:rPr>
                <w:rFonts w:ascii="Arial" w:hAnsi="Arial" w:cs="Arial"/>
                <w:sz w:val="22"/>
                <w:szCs w:val="22"/>
              </w:rPr>
            </w:pPr>
            <w:r>
              <w:rPr>
                <w:rFonts w:ascii="Arial" w:hAnsi="Arial" w:cs="Arial"/>
                <w:sz w:val="22"/>
                <w:szCs w:val="22"/>
              </w:rPr>
              <w:t>Participación de los asistentes a los vocales respecto a la reunión con la junta directiva en el caso de PTAR Canoas.</w:t>
            </w:r>
          </w:p>
        </w:tc>
        <w:tc>
          <w:tcPr>
            <w:tcW w:w="3132" w:type="dxa"/>
          </w:tcPr>
          <w:p w:rsidR="0060212F" w:rsidRPr="00E1148B" w:rsidRDefault="0060212F" w:rsidP="009912F8">
            <w:pPr>
              <w:spacing w:line="276" w:lineRule="auto"/>
              <w:jc w:val="both"/>
              <w:rPr>
                <w:rFonts w:ascii="Arial" w:hAnsi="Arial" w:cs="Arial"/>
                <w:sz w:val="22"/>
                <w:szCs w:val="22"/>
              </w:rPr>
            </w:pPr>
            <w:r w:rsidRPr="00E1148B">
              <w:rPr>
                <w:rFonts w:ascii="Arial" w:hAnsi="Arial" w:cs="Arial"/>
                <w:sz w:val="22"/>
                <w:szCs w:val="22"/>
              </w:rPr>
              <w:t>Participantes</w:t>
            </w:r>
          </w:p>
        </w:tc>
        <w:tc>
          <w:tcPr>
            <w:tcW w:w="2664" w:type="dxa"/>
          </w:tcPr>
          <w:p w:rsidR="0060212F" w:rsidRPr="00E1148B" w:rsidRDefault="0060212F" w:rsidP="009912F8">
            <w:pPr>
              <w:spacing w:line="276" w:lineRule="auto"/>
              <w:jc w:val="both"/>
              <w:rPr>
                <w:rFonts w:ascii="Arial" w:hAnsi="Arial" w:cs="Arial"/>
                <w:sz w:val="22"/>
                <w:szCs w:val="22"/>
              </w:rPr>
            </w:pPr>
            <w:r>
              <w:rPr>
                <w:rFonts w:ascii="Arial" w:hAnsi="Arial" w:cs="Arial"/>
                <w:sz w:val="22"/>
                <w:szCs w:val="22"/>
              </w:rPr>
              <w:t>01-03-2024</w:t>
            </w:r>
          </w:p>
        </w:tc>
      </w:tr>
      <w:tr w:rsidR="0060212F" w:rsidTr="009912F8">
        <w:tc>
          <w:tcPr>
            <w:tcW w:w="3132" w:type="dxa"/>
          </w:tcPr>
          <w:p w:rsidR="0060212F" w:rsidRPr="00E1148B" w:rsidRDefault="0060212F" w:rsidP="009912F8">
            <w:pPr>
              <w:spacing w:line="276" w:lineRule="auto"/>
              <w:jc w:val="both"/>
              <w:rPr>
                <w:rFonts w:ascii="Arial" w:hAnsi="Arial" w:cs="Arial"/>
                <w:sz w:val="22"/>
                <w:szCs w:val="22"/>
              </w:rPr>
            </w:pPr>
            <w:r>
              <w:rPr>
                <w:rFonts w:ascii="Arial" w:hAnsi="Arial" w:cs="Arial"/>
                <w:sz w:val="22"/>
                <w:szCs w:val="22"/>
              </w:rPr>
              <w:t>Acordar reunión en los tribunales Administrativos de Cundinamarca</w:t>
            </w:r>
          </w:p>
        </w:tc>
        <w:tc>
          <w:tcPr>
            <w:tcW w:w="3132" w:type="dxa"/>
          </w:tcPr>
          <w:p w:rsidR="0060212F" w:rsidRPr="00E1148B" w:rsidRDefault="0060212F" w:rsidP="009912F8">
            <w:pPr>
              <w:spacing w:line="276" w:lineRule="auto"/>
              <w:jc w:val="both"/>
              <w:rPr>
                <w:rFonts w:ascii="Arial" w:hAnsi="Arial" w:cs="Arial"/>
                <w:sz w:val="22"/>
                <w:szCs w:val="22"/>
              </w:rPr>
            </w:pPr>
            <w:r>
              <w:rPr>
                <w:rFonts w:ascii="Arial" w:hAnsi="Arial" w:cs="Arial"/>
                <w:sz w:val="22"/>
                <w:szCs w:val="22"/>
              </w:rPr>
              <w:t>Participantes</w:t>
            </w:r>
          </w:p>
        </w:tc>
        <w:tc>
          <w:tcPr>
            <w:tcW w:w="2664" w:type="dxa"/>
          </w:tcPr>
          <w:p w:rsidR="0060212F" w:rsidRPr="00E1148B" w:rsidRDefault="0060212F" w:rsidP="009912F8">
            <w:pPr>
              <w:spacing w:line="276" w:lineRule="auto"/>
              <w:jc w:val="both"/>
              <w:rPr>
                <w:rFonts w:ascii="Arial" w:hAnsi="Arial" w:cs="Arial"/>
                <w:sz w:val="22"/>
                <w:szCs w:val="22"/>
              </w:rPr>
            </w:pPr>
            <w:r>
              <w:rPr>
                <w:rFonts w:ascii="Arial" w:hAnsi="Arial" w:cs="Arial"/>
                <w:sz w:val="22"/>
                <w:szCs w:val="22"/>
              </w:rPr>
              <w:t>01-03-2024</w:t>
            </w:r>
          </w:p>
        </w:tc>
      </w:tr>
    </w:tbl>
    <w:p w:rsidR="0060212F" w:rsidRDefault="0060212F" w:rsidP="0060212F">
      <w:pPr>
        <w:jc w:val="both"/>
        <w:rPr>
          <w:szCs w:val="24"/>
        </w:rPr>
      </w:pPr>
    </w:p>
    <w:p w:rsidR="0060212F" w:rsidRDefault="0060212F" w:rsidP="0060212F">
      <w:pPr>
        <w:pStyle w:val="Prrafodelista"/>
        <w:rPr>
          <w:rFonts w:ascii="Arial" w:hAnsi="Arial" w:cs="Arial"/>
          <w:sz w:val="22"/>
          <w:szCs w:val="22"/>
        </w:rPr>
      </w:pPr>
    </w:p>
    <w:p w:rsidR="0060212F" w:rsidRDefault="0060212F" w:rsidP="0060212F">
      <w:pPr>
        <w:pStyle w:val="Prrafodelista"/>
        <w:rPr>
          <w:rFonts w:ascii="Arial" w:hAnsi="Arial" w:cs="Arial"/>
          <w:sz w:val="22"/>
          <w:szCs w:val="22"/>
        </w:rPr>
      </w:pPr>
    </w:p>
    <w:p w:rsidR="0060212F" w:rsidRDefault="0060212F" w:rsidP="0060212F">
      <w:pPr>
        <w:pStyle w:val="Prrafodelista"/>
        <w:rPr>
          <w:rFonts w:ascii="Arial" w:hAnsi="Arial" w:cs="Arial"/>
          <w:sz w:val="22"/>
          <w:szCs w:val="22"/>
        </w:rPr>
      </w:pPr>
    </w:p>
    <w:p w:rsidR="0060212F" w:rsidRDefault="0060212F" w:rsidP="0060212F">
      <w:pPr>
        <w:pStyle w:val="Prrafodelista"/>
        <w:rPr>
          <w:rFonts w:ascii="Arial" w:hAnsi="Arial" w:cs="Arial"/>
          <w:sz w:val="22"/>
          <w:szCs w:val="22"/>
        </w:rPr>
      </w:pPr>
    </w:p>
    <w:p w:rsidR="000828B1" w:rsidRDefault="000828B1" w:rsidP="0060212F">
      <w:pPr>
        <w:pStyle w:val="Prrafodelista"/>
        <w:rPr>
          <w:rFonts w:ascii="Arial" w:hAnsi="Arial" w:cs="Arial"/>
          <w:sz w:val="22"/>
          <w:szCs w:val="22"/>
        </w:rPr>
      </w:pPr>
    </w:p>
    <w:p w:rsidR="000828B1" w:rsidRDefault="000828B1" w:rsidP="0060212F">
      <w:pPr>
        <w:pStyle w:val="Prrafodelista"/>
        <w:rPr>
          <w:rFonts w:ascii="Arial" w:hAnsi="Arial" w:cs="Arial"/>
          <w:sz w:val="22"/>
          <w:szCs w:val="22"/>
        </w:rPr>
      </w:pPr>
    </w:p>
    <w:p w:rsidR="000828B1" w:rsidRDefault="000828B1" w:rsidP="0060212F">
      <w:pPr>
        <w:pStyle w:val="Prrafodelista"/>
        <w:rPr>
          <w:rFonts w:ascii="Arial" w:hAnsi="Arial" w:cs="Arial"/>
          <w:sz w:val="22"/>
          <w:szCs w:val="22"/>
        </w:rPr>
      </w:pPr>
    </w:p>
    <w:p w:rsidR="000828B1" w:rsidRDefault="000828B1" w:rsidP="0060212F">
      <w:pPr>
        <w:pStyle w:val="Prrafodelista"/>
        <w:rPr>
          <w:rFonts w:ascii="Arial" w:hAnsi="Arial" w:cs="Arial"/>
          <w:sz w:val="22"/>
          <w:szCs w:val="22"/>
        </w:rPr>
      </w:pPr>
      <w:r w:rsidRPr="000828B1">
        <w:rPr>
          <w:rFonts w:ascii="Arial" w:hAnsi="Arial" w:cs="Arial"/>
          <w:sz w:val="22"/>
          <w:szCs w:val="22"/>
        </w:rPr>
        <w:drawing>
          <wp:inline distT="0" distB="0" distL="0" distR="0" wp14:anchorId="396D4E0D" wp14:editId="1BC5C76A">
            <wp:extent cx="5790746" cy="713105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92292" cy="7256100"/>
                    </a:xfrm>
                    <a:prstGeom prst="rect">
                      <a:avLst/>
                    </a:prstGeom>
                  </pic:spPr>
                </pic:pic>
              </a:graphicData>
            </a:graphic>
          </wp:inline>
        </w:drawing>
      </w:r>
      <w:bookmarkStart w:id="1" w:name="_GoBack"/>
      <w:bookmarkEnd w:id="1"/>
    </w:p>
    <w:p w:rsidR="000828B1" w:rsidRDefault="000828B1" w:rsidP="0060212F">
      <w:pPr>
        <w:pStyle w:val="Prrafodelista"/>
        <w:rPr>
          <w:rFonts w:ascii="Arial" w:hAnsi="Arial" w:cs="Arial"/>
          <w:sz w:val="22"/>
          <w:szCs w:val="22"/>
        </w:rPr>
      </w:pPr>
    </w:p>
    <w:p w:rsidR="000828B1" w:rsidRDefault="000828B1" w:rsidP="0060212F">
      <w:pPr>
        <w:pStyle w:val="Prrafodelista"/>
        <w:rPr>
          <w:rFonts w:ascii="Arial" w:hAnsi="Arial" w:cs="Arial"/>
          <w:sz w:val="22"/>
          <w:szCs w:val="22"/>
        </w:rPr>
      </w:pPr>
    </w:p>
    <w:p w:rsidR="000828B1" w:rsidRDefault="000828B1" w:rsidP="0060212F">
      <w:pPr>
        <w:pStyle w:val="Prrafodelista"/>
        <w:rPr>
          <w:rFonts w:ascii="Arial" w:hAnsi="Arial" w:cs="Arial"/>
          <w:sz w:val="22"/>
          <w:szCs w:val="22"/>
        </w:rPr>
      </w:pPr>
    </w:p>
    <w:p w:rsidR="000828B1" w:rsidRDefault="000828B1" w:rsidP="0060212F">
      <w:pPr>
        <w:pStyle w:val="Prrafodelista"/>
        <w:rPr>
          <w:rFonts w:ascii="Arial" w:hAnsi="Arial" w:cs="Arial"/>
          <w:sz w:val="22"/>
          <w:szCs w:val="22"/>
        </w:rPr>
      </w:pPr>
    </w:p>
    <w:p w:rsidR="000828B1" w:rsidRDefault="000828B1" w:rsidP="0060212F">
      <w:pPr>
        <w:pStyle w:val="Prrafodelista"/>
        <w:rPr>
          <w:rFonts w:ascii="Arial" w:hAnsi="Arial" w:cs="Arial"/>
          <w:sz w:val="22"/>
          <w:szCs w:val="22"/>
        </w:rPr>
      </w:pPr>
    </w:p>
    <w:p w:rsidR="000828B1" w:rsidRDefault="000828B1" w:rsidP="0060212F">
      <w:pPr>
        <w:pStyle w:val="Prrafodelista"/>
        <w:rPr>
          <w:rFonts w:ascii="Arial" w:hAnsi="Arial" w:cs="Arial"/>
          <w:sz w:val="22"/>
          <w:szCs w:val="22"/>
        </w:rPr>
      </w:pPr>
    </w:p>
    <w:p w:rsidR="000828B1" w:rsidRDefault="000828B1" w:rsidP="0060212F">
      <w:pPr>
        <w:pStyle w:val="Prrafodelista"/>
        <w:rPr>
          <w:rFonts w:ascii="Arial" w:hAnsi="Arial" w:cs="Arial"/>
          <w:sz w:val="22"/>
          <w:szCs w:val="22"/>
        </w:rPr>
      </w:pPr>
    </w:p>
    <w:p w:rsidR="000828B1" w:rsidRDefault="000828B1" w:rsidP="0060212F">
      <w:pPr>
        <w:pStyle w:val="Prrafodelista"/>
        <w:rPr>
          <w:rFonts w:ascii="Arial" w:hAnsi="Arial" w:cs="Arial"/>
          <w:sz w:val="22"/>
          <w:szCs w:val="22"/>
        </w:rPr>
      </w:pPr>
    </w:p>
    <w:p w:rsidR="0060212F" w:rsidRDefault="000828B1" w:rsidP="0060212F">
      <w:pPr>
        <w:jc w:val="both"/>
        <w:rPr>
          <w:szCs w:val="24"/>
        </w:rPr>
      </w:pPr>
      <w:r>
        <w:rPr>
          <w:rFonts w:ascii="Arial" w:hAnsi="Arial" w:cs="Arial"/>
        </w:rPr>
        <w:t xml:space="preserve">    </w:t>
      </w:r>
      <w:r w:rsidR="0060212F">
        <w:rPr>
          <w:rFonts w:ascii="Arial" w:hAnsi="Arial" w:cs="Arial"/>
        </w:rPr>
        <w:t>lista de asistencia.</w:t>
      </w:r>
    </w:p>
    <w:p w:rsidR="0060212F" w:rsidRDefault="000828B1" w:rsidP="0060212F">
      <w:pPr>
        <w:jc w:val="both"/>
        <w:rPr>
          <w:szCs w:val="24"/>
        </w:rPr>
      </w:pPr>
      <w:r>
        <w:rPr>
          <w:noProof/>
          <w:szCs w:val="24"/>
        </w:rPr>
        <w:drawing>
          <wp:anchor distT="0" distB="0" distL="114300" distR="114300" simplePos="0" relativeHeight="251659264" behindDoc="0" locked="0" layoutInCell="1" allowOverlap="1" wp14:anchorId="6F244FB3" wp14:editId="5F1269FB">
            <wp:simplePos x="0" y="0"/>
            <wp:positionH relativeFrom="page">
              <wp:posOffset>1209040</wp:posOffset>
            </wp:positionH>
            <wp:positionV relativeFrom="paragraph">
              <wp:posOffset>85725</wp:posOffset>
            </wp:positionV>
            <wp:extent cx="5111115" cy="269494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5111115" cy="26949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212F" w:rsidRDefault="0060212F" w:rsidP="0060212F">
      <w:pPr>
        <w:jc w:val="both"/>
        <w:rPr>
          <w:szCs w:val="24"/>
        </w:rPr>
      </w:pPr>
    </w:p>
    <w:p w:rsidR="0060212F" w:rsidRDefault="0060212F" w:rsidP="0060212F">
      <w:pPr>
        <w:jc w:val="both"/>
        <w:rPr>
          <w:szCs w:val="24"/>
        </w:rPr>
      </w:pPr>
    </w:p>
    <w:p w:rsidR="0060212F" w:rsidRDefault="0060212F" w:rsidP="0060212F">
      <w:pPr>
        <w:jc w:val="both"/>
        <w:rPr>
          <w:szCs w:val="24"/>
        </w:rPr>
      </w:pPr>
    </w:p>
    <w:p w:rsidR="0060212F" w:rsidRDefault="0060212F" w:rsidP="0060212F">
      <w:pPr>
        <w:tabs>
          <w:tab w:val="left" w:pos="1200"/>
        </w:tabs>
        <w:jc w:val="both"/>
        <w:rPr>
          <w:szCs w:val="24"/>
        </w:rPr>
      </w:pPr>
      <w:r>
        <w:rPr>
          <w:szCs w:val="24"/>
        </w:rPr>
        <w:tab/>
      </w:r>
    </w:p>
    <w:p w:rsidR="0060212F" w:rsidRDefault="0060212F" w:rsidP="0060212F">
      <w:pPr>
        <w:tabs>
          <w:tab w:val="left" w:pos="1200"/>
        </w:tabs>
        <w:jc w:val="both"/>
        <w:rPr>
          <w:szCs w:val="24"/>
        </w:rPr>
      </w:pPr>
    </w:p>
    <w:p w:rsidR="0060212F" w:rsidRDefault="0060212F" w:rsidP="0060212F">
      <w:pPr>
        <w:tabs>
          <w:tab w:val="left" w:pos="1200"/>
        </w:tabs>
        <w:jc w:val="both"/>
        <w:rPr>
          <w:szCs w:val="24"/>
        </w:rPr>
      </w:pPr>
    </w:p>
    <w:p w:rsidR="0060212F" w:rsidRDefault="0060212F" w:rsidP="0060212F">
      <w:pPr>
        <w:tabs>
          <w:tab w:val="left" w:pos="1200"/>
        </w:tabs>
        <w:jc w:val="both"/>
        <w:rPr>
          <w:szCs w:val="24"/>
        </w:rPr>
      </w:pPr>
    </w:p>
    <w:p w:rsidR="0060212F" w:rsidRDefault="0060212F" w:rsidP="0060212F">
      <w:pPr>
        <w:tabs>
          <w:tab w:val="left" w:pos="1200"/>
        </w:tabs>
        <w:jc w:val="both"/>
        <w:rPr>
          <w:szCs w:val="24"/>
        </w:rPr>
      </w:pPr>
    </w:p>
    <w:p w:rsidR="0060212F" w:rsidRDefault="0060212F" w:rsidP="0060212F">
      <w:pPr>
        <w:tabs>
          <w:tab w:val="left" w:pos="1200"/>
        </w:tabs>
        <w:jc w:val="both"/>
        <w:rPr>
          <w:szCs w:val="24"/>
        </w:rPr>
      </w:pPr>
    </w:p>
    <w:p w:rsidR="0060212F" w:rsidRDefault="000828B1" w:rsidP="0060212F">
      <w:pPr>
        <w:tabs>
          <w:tab w:val="left" w:pos="1200"/>
        </w:tabs>
        <w:jc w:val="both"/>
        <w:rPr>
          <w:szCs w:val="24"/>
        </w:rPr>
      </w:pPr>
      <w:r>
        <w:rPr>
          <w:noProof/>
          <w:szCs w:val="24"/>
        </w:rPr>
        <w:drawing>
          <wp:anchor distT="0" distB="0" distL="114300" distR="114300" simplePos="0" relativeHeight="251660288" behindDoc="0" locked="0" layoutInCell="1" allowOverlap="1" wp14:anchorId="5C1B974D" wp14:editId="29885B53">
            <wp:simplePos x="0" y="0"/>
            <wp:positionH relativeFrom="page">
              <wp:posOffset>1203325</wp:posOffset>
            </wp:positionH>
            <wp:positionV relativeFrom="paragraph">
              <wp:posOffset>147320</wp:posOffset>
            </wp:positionV>
            <wp:extent cx="5092700" cy="244030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092700" cy="24403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212F" w:rsidRDefault="0060212F" w:rsidP="0060212F">
      <w:pPr>
        <w:tabs>
          <w:tab w:val="left" w:pos="1200"/>
        </w:tabs>
        <w:jc w:val="both"/>
        <w:rPr>
          <w:szCs w:val="24"/>
        </w:rPr>
      </w:pPr>
    </w:p>
    <w:p w:rsidR="0060212F" w:rsidRDefault="0060212F" w:rsidP="0060212F">
      <w:pPr>
        <w:tabs>
          <w:tab w:val="left" w:pos="1200"/>
        </w:tabs>
        <w:jc w:val="both"/>
        <w:rPr>
          <w:szCs w:val="24"/>
        </w:rPr>
      </w:pPr>
    </w:p>
    <w:p w:rsidR="0060212F" w:rsidRDefault="0060212F" w:rsidP="0060212F">
      <w:pPr>
        <w:tabs>
          <w:tab w:val="left" w:pos="1200"/>
        </w:tabs>
        <w:jc w:val="both"/>
        <w:rPr>
          <w:szCs w:val="24"/>
        </w:rPr>
      </w:pPr>
    </w:p>
    <w:p w:rsidR="0060212F" w:rsidRPr="00CA29AC" w:rsidRDefault="0060212F" w:rsidP="0060212F">
      <w:pPr>
        <w:tabs>
          <w:tab w:val="left" w:pos="1200"/>
        </w:tabs>
        <w:jc w:val="both"/>
        <w:rPr>
          <w:szCs w:val="24"/>
        </w:rPr>
      </w:pPr>
    </w:p>
    <w:p w:rsidR="0060212F" w:rsidRDefault="0060212F" w:rsidP="007007FA">
      <w:pPr>
        <w:jc w:val="both"/>
      </w:pPr>
    </w:p>
    <w:p w:rsidR="007007FA" w:rsidRDefault="007007FA" w:rsidP="007007FA">
      <w:pPr>
        <w:jc w:val="both"/>
      </w:pPr>
    </w:p>
    <w:p w:rsidR="007007FA" w:rsidRDefault="007007FA" w:rsidP="007007FA">
      <w:pPr>
        <w:jc w:val="both"/>
      </w:pPr>
    </w:p>
    <w:p w:rsidR="007007FA" w:rsidRDefault="007007FA">
      <w:pPr>
        <w:jc w:val="both"/>
      </w:pPr>
    </w:p>
    <w:p w:rsidR="00DC0A7A" w:rsidRDefault="00DC0A7A">
      <w:pPr>
        <w:jc w:val="both"/>
      </w:pPr>
    </w:p>
    <w:p w:rsidR="00DC0A7A" w:rsidRDefault="00DC0A7A">
      <w:pPr>
        <w:jc w:val="both"/>
      </w:pPr>
    </w:p>
    <w:p w:rsidR="00DC0A7A" w:rsidRDefault="00DC0A7A">
      <w:pPr>
        <w:jc w:val="both"/>
      </w:pPr>
    </w:p>
    <w:p w:rsidR="00DC0A7A" w:rsidRDefault="00DC0A7A">
      <w:pPr>
        <w:jc w:val="both"/>
      </w:pPr>
    </w:p>
    <w:p w:rsidR="00DC0A7A" w:rsidRDefault="00DC0A7A">
      <w:pPr>
        <w:jc w:val="both"/>
      </w:pPr>
    </w:p>
    <w:p w:rsidR="00DC0A7A" w:rsidRDefault="00DC0A7A">
      <w:pPr>
        <w:jc w:val="both"/>
      </w:pPr>
    </w:p>
    <w:p w:rsidR="00DC0A7A" w:rsidRDefault="00DC0A7A">
      <w:pPr>
        <w:jc w:val="both"/>
      </w:pPr>
    </w:p>
    <w:p w:rsidR="00DC0A7A" w:rsidRDefault="00DC0A7A">
      <w:pPr>
        <w:jc w:val="both"/>
      </w:pPr>
    </w:p>
    <w:p w:rsidR="0087432C" w:rsidRDefault="0087432C" w:rsidP="0087432C">
      <w:pPr>
        <w:jc w:val="both"/>
        <w:rPr>
          <w:rFonts w:ascii="Arial" w:hAnsi="Arial" w:cs="Arial"/>
          <w:sz w:val="16"/>
          <w:szCs w:val="16"/>
        </w:rPr>
      </w:pPr>
      <w:r>
        <w:rPr>
          <w:rFonts w:ascii="Arial" w:hAnsi="Arial" w:cs="Arial"/>
          <w:sz w:val="16"/>
          <w:szCs w:val="16"/>
        </w:rPr>
        <w:lastRenderedPageBreak/>
        <w:t xml:space="preserve">  </w:t>
      </w:r>
      <w:r>
        <w:rPr>
          <w:noProof/>
        </w:rPr>
        <w:drawing>
          <wp:inline distT="0" distB="0" distL="0" distR="0" wp14:anchorId="12F6EF10" wp14:editId="263DF19C">
            <wp:extent cx="5973445" cy="3359785"/>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3445" cy="3359785"/>
                    </a:xfrm>
                    <a:prstGeom prst="rect">
                      <a:avLst/>
                    </a:prstGeom>
                  </pic:spPr>
                </pic:pic>
              </a:graphicData>
            </a:graphic>
          </wp:inline>
        </w:drawing>
      </w:r>
    </w:p>
    <w:p w:rsidR="0087432C" w:rsidRDefault="0087432C" w:rsidP="0087432C">
      <w:pPr>
        <w:jc w:val="both"/>
        <w:rPr>
          <w:sz w:val="18"/>
          <w:szCs w:val="18"/>
        </w:rPr>
      </w:pPr>
      <w:r>
        <w:rPr>
          <w:rFonts w:ascii="Arial" w:hAnsi="Arial" w:cs="Arial"/>
          <w:sz w:val="16"/>
          <w:szCs w:val="16"/>
        </w:rPr>
        <w:t xml:space="preserve">                                                                                                                                                              </w:t>
      </w:r>
      <w:r>
        <w:rPr>
          <w:rFonts w:ascii="Arial" w:hAnsi="Arial" w:cs="Arial"/>
          <w:sz w:val="18"/>
          <w:szCs w:val="18"/>
        </w:rPr>
        <w:t xml:space="preserve">Página: </w:t>
      </w:r>
      <w:proofErr w:type="gramStart"/>
      <w:r>
        <w:rPr>
          <w:rFonts w:ascii="Arial" w:hAnsi="Arial" w:cs="Arial"/>
          <w:sz w:val="18"/>
          <w:szCs w:val="18"/>
        </w:rPr>
        <w:t>1  de</w:t>
      </w:r>
      <w:proofErr w:type="gramEnd"/>
      <w:r>
        <w:rPr>
          <w:rFonts w:ascii="Arial" w:hAnsi="Arial" w:cs="Arial"/>
          <w:sz w:val="18"/>
          <w:szCs w:val="18"/>
        </w:rPr>
        <w:t xml:space="preserve">: 6   </w:t>
      </w:r>
    </w:p>
    <w:tbl>
      <w:tblPr>
        <w:tblStyle w:val="Tablanormal21"/>
        <w:tblW w:w="9356" w:type="dxa"/>
        <w:tblLook w:val="04A0" w:firstRow="1" w:lastRow="0" w:firstColumn="1" w:lastColumn="0" w:noHBand="0" w:noVBand="1"/>
      </w:tblPr>
      <w:tblGrid>
        <w:gridCol w:w="9356"/>
      </w:tblGrid>
      <w:tr w:rsidR="0087432C" w:rsidTr="009912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87432C" w:rsidRDefault="0087432C" w:rsidP="009912F8">
            <w:pPr>
              <w:spacing w:line="480" w:lineRule="auto"/>
              <w:jc w:val="both"/>
              <w:rPr>
                <w:rFonts w:ascii="Arial" w:hAnsi="Arial" w:cs="Arial"/>
                <w:bCs w:val="0"/>
                <w:sz w:val="22"/>
                <w:szCs w:val="22"/>
              </w:rPr>
            </w:pPr>
            <w:r>
              <w:rPr>
                <w:rFonts w:ascii="Arial" w:hAnsi="Arial" w:cs="Arial"/>
                <w:b w:val="0"/>
                <w:sz w:val="22"/>
                <w:szCs w:val="22"/>
              </w:rPr>
              <w:t>Reunión de: Corporativa de Vocales de Control</w:t>
            </w:r>
          </w:p>
        </w:tc>
      </w:tr>
      <w:tr w:rsidR="0087432C" w:rsidTr="009912F8">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7F7F7F" w:themeColor="text1" w:themeTint="80"/>
              <w:bottom w:val="single" w:sz="4" w:space="0" w:color="7F7F7F" w:themeColor="text1" w:themeTint="80"/>
            </w:tcBorders>
          </w:tcPr>
          <w:p w:rsidR="0087432C" w:rsidRDefault="0087432C" w:rsidP="009912F8">
            <w:pPr>
              <w:spacing w:line="480" w:lineRule="auto"/>
              <w:jc w:val="both"/>
              <w:rPr>
                <w:rFonts w:ascii="Arial" w:hAnsi="Arial" w:cs="Arial"/>
                <w:bCs w:val="0"/>
                <w:sz w:val="22"/>
                <w:szCs w:val="22"/>
              </w:rPr>
            </w:pPr>
            <w:r>
              <w:rPr>
                <w:rFonts w:ascii="Arial" w:hAnsi="Arial" w:cs="Arial"/>
                <w:b w:val="0"/>
                <w:sz w:val="22"/>
                <w:szCs w:val="22"/>
              </w:rPr>
              <w:t>Fecha:     08 de marzo de 2024                        Hora inicio:  9:00 am        Hora Final: 12:00pm</w:t>
            </w:r>
          </w:p>
        </w:tc>
      </w:tr>
      <w:tr w:rsidR="0087432C" w:rsidTr="009912F8">
        <w:tc>
          <w:tcPr>
            <w:cnfStyle w:val="001000000000" w:firstRow="0" w:lastRow="0" w:firstColumn="1" w:lastColumn="0" w:oddVBand="0" w:evenVBand="0" w:oddHBand="0" w:evenHBand="0" w:firstRowFirstColumn="0" w:firstRowLastColumn="0" w:lastRowFirstColumn="0" w:lastRowLastColumn="0"/>
            <w:tcW w:w="9356" w:type="dxa"/>
          </w:tcPr>
          <w:p w:rsidR="0087432C" w:rsidRDefault="0087432C" w:rsidP="009912F8">
            <w:pPr>
              <w:spacing w:line="480" w:lineRule="auto"/>
              <w:jc w:val="both"/>
              <w:rPr>
                <w:rFonts w:ascii="Arial" w:hAnsi="Arial" w:cs="Arial"/>
                <w:bCs w:val="0"/>
                <w:sz w:val="22"/>
                <w:szCs w:val="22"/>
              </w:rPr>
            </w:pPr>
            <w:r>
              <w:rPr>
                <w:rFonts w:ascii="Arial" w:hAnsi="Arial" w:cs="Arial"/>
                <w:b w:val="0"/>
                <w:sz w:val="22"/>
                <w:szCs w:val="22"/>
              </w:rPr>
              <w:t xml:space="preserve">Lugar: Centro Operativo del Agua COA </w:t>
            </w:r>
          </w:p>
        </w:tc>
      </w:tr>
      <w:tr w:rsidR="0087432C" w:rsidTr="009912F8">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7F7F7F" w:themeColor="text1" w:themeTint="80"/>
              <w:bottom w:val="single" w:sz="4" w:space="0" w:color="7F7F7F" w:themeColor="text1" w:themeTint="80"/>
            </w:tcBorders>
          </w:tcPr>
          <w:p w:rsidR="0087432C" w:rsidRDefault="0087432C" w:rsidP="009912F8">
            <w:pPr>
              <w:spacing w:line="480" w:lineRule="auto"/>
              <w:jc w:val="both"/>
              <w:rPr>
                <w:rFonts w:ascii="Arial" w:hAnsi="Arial" w:cs="Arial"/>
                <w:bCs w:val="0"/>
                <w:sz w:val="22"/>
                <w:szCs w:val="22"/>
              </w:rPr>
            </w:pPr>
            <w:r>
              <w:rPr>
                <w:rFonts w:ascii="Arial" w:hAnsi="Arial" w:cs="Arial"/>
                <w:b w:val="0"/>
                <w:sz w:val="22"/>
                <w:szCs w:val="22"/>
              </w:rPr>
              <w:t xml:space="preserve">Asistentes: </w:t>
            </w:r>
            <w:r>
              <w:rPr>
                <w:rFonts w:ascii="Arial" w:hAnsi="Arial" w:cs="Arial"/>
                <w:b w:val="0"/>
                <w:sz w:val="22"/>
                <w:szCs w:val="22"/>
                <w:lang w:val="es-ES"/>
              </w:rPr>
              <w:t>Moderador,</w:t>
            </w:r>
            <w:r>
              <w:rPr>
                <w:rFonts w:ascii="Arial" w:hAnsi="Arial" w:cs="Arial"/>
                <w:b w:val="0"/>
                <w:sz w:val="22"/>
                <w:szCs w:val="22"/>
              </w:rPr>
              <w:t xml:space="preserve"> Carlos Mora</w:t>
            </w:r>
          </w:p>
          <w:p w:rsidR="0087432C" w:rsidRDefault="0087432C" w:rsidP="009912F8">
            <w:pPr>
              <w:spacing w:line="480" w:lineRule="auto"/>
              <w:jc w:val="both"/>
              <w:rPr>
                <w:rFonts w:ascii="Arial" w:hAnsi="Arial" w:cs="Arial"/>
                <w:b w:val="0"/>
                <w:sz w:val="22"/>
                <w:szCs w:val="22"/>
              </w:rPr>
            </w:pPr>
            <w:r>
              <w:rPr>
                <w:rFonts w:ascii="Arial" w:hAnsi="Arial" w:cs="Arial"/>
                <w:b w:val="0"/>
                <w:sz w:val="22"/>
                <w:szCs w:val="22"/>
              </w:rPr>
              <w:t xml:space="preserve">Expositor y ponente: No Asistieron </w:t>
            </w:r>
          </w:p>
          <w:p w:rsidR="0087432C" w:rsidRDefault="0087432C" w:rsidP="009912F8">
            <w:pPr>
              <w:pStyle w:val="Prrafodelista"/>
              <w:numPr>
                <w:ilvl w:val="0"/>
                <w:numId w:val="1"/>
              </w:numPr>
              <w:spacing w:line="480" w:lineRule="auto"/>
              <w:jc w:val="both"/>
              <w:rPr>
                <w:rFonts w:ascii="Arial" w:hAnsi="Arial" w:cs="Arial"/>
                <w:bCs w:val="0"/>
                <w:sz w:val="22"/>
                <w:szCs w:val="22"/>
              </w:rPr>
            </w:pPr>
            <w:r>
              <w:rPr>
                <w:rFonts w:ascii="Arial" w:hAnsi="Arial" w:cs="Arial"/>
                <w:b w:val="0"/>
                <w:sz w:val="22"/>
                <w:szCs w:val="22"/>
              </w:rPr>
              <w:t>Joseph Aldana</w:t>
            </w:r>
          </w:p>
          <w:p w:rsidR="0087432C" w:rsidRDefault="0087432C" w:rsidP="009912F8">
            <w:pPr>
              <w:pStyle w:val="Prrafodelista"/>
              <w:numPr>
                <w:ilvl w:val="0"/>
                <w:numId w:val="1"/>
              </w:numPr>
              <w:spacing w:line="480" w:lineRule="auto"/>
              <w:jc w:val="both"/>
              <w:rPr>
                <w:rFonts w:ascii="Arial" w:hAnsi="Arial" w:cs="Arial"/>
                <w:bCs w:val="0"/>
                <w:sz w:val="22"/>
                <w:szCs w:val="22"/>
              </w:rPr>
            </w:pPr>
            <w:r>
              <w:rPr>
                <w:rFonts w:ascii="Arial" w:hAnsi="Arial" w:cs="Arial"/>
                <w:b w:val="0"/>
                <w:sz w:val="22"/>
                <w:szCs w:val="22"/>
              </w:rPr>
              <w:t xml:space="preserve">Gustavo Vargas </w:t>
            </w:r>
          </w:p>
          <w:p w:rsidR="0087432C" w:rsidRPr="00015A2A" w:rsidRDefault="0087432C" w:rsidP="009912F8">
            <w:pPr>
              <w:pStyle w:val="Prrafodelista"/>
              <w:numPr>
                <w:ilvl w:val="0"/>
                <w:numId w:val="1"/>
              </w:numPr>
              <w:spacing w:line="480" w:lineRule="auto"/>
              <w:jc w:val="both"/>
              <w:rPr>
                <w:rFonts w:ascii="Arial" w:hAnsi="Arial" w:cs="Arial"/>
                <w:b w:val="0"/>
                <w:bCs w:val="0"/>
                <w:sz w:val="22"/>
                <w:szCs w:val="22"/>
              </w:rPr>
            </w:pPr>
            <w:r>
              <w:rPr>
                <w:rFonts w:ascii="Arial" w:hAnsi="Arial" w:cs="Arial"/>
                <w:b w:val="0"/>
                <w:bCs w:val="0"/>
                <w:sz w:val="22"/>
                <w:szCs w:val="22"/>
              </w:rPr>
              <w:t>Maximino Leal</w:t>
            </w:r>
          </w:p>
          <w:p w:rsidR="0087432C" w:rsidRDefault="0087432C" w:rsidP="009912F8">
            <w:pPr>
              <w:pStyle w:val="Prrafodelista"/>
              <w:numPr>
                <w:ilvl w:val="0"/>
                <w:numId w:val="1"/>
              </w:numPr>
              <w:spacing w:line="480" w:lineRule="auto"/>
              <w:jc w:val="both"/>
              <w:rPr>
                <w:rFonts w:ascii="Arial" w:hAnsi="Arial" w:cs="Arial"/>
                <w:bCs w:val="0"/>
                <w:sz w:val="22"/>
                <w:szCs w:val="22"/>
              </w:rPr>
            </w:pPr>
            <w:r>
              <w:rPr>
                <w:rFonts w:ascii="Arial" w:hAnsi="Arial" w:cs="Arial"/>
                <w:b w:val="0"/>
                <w:sz w:val="22"/>
                <w:szCs w:val="22"/>
              </w:rPr>
              <w:t>Aurora Beltrán</w:t>
            </w:r>
          </w:p>
          <w:p w:rsidR="0087432C" w:rsidRPr="000753E2" w:rsidRDefault="0087432C" w:rsidP="009912F8">
            <w:pPr>
              <w:pStyle w:val="Prrafodelista"/>
              <w:numPr>
                <w:ilvl w:val="0"/>
                <w:numId w:val="1"/>
              </w:numPr>
              <w:spacing w:line="480" w:lineRule="auto"/>
              <w:jc w:val="both"/>
              <w:rPr>
                <w:rFonts w:ascii="Arial" w:hAnsi="Arial" w:cs="Arial"/>
                <w:bCs w:val="0"/>
                <w:sz w:val="22"/>
                <w:szCs w:val="22"/>
              </w:rPr>
            </w:pPr>
            <w:proofErr w:type="spellStart"/>
            <w:r>
              <w:rPr>
                <w:rFonts w:ascii="Arial" w:hAnsi="Arial" w:cs="Arial"/>
                <w:b w:val="0"/>
                <w:sz w:val="22"/>
                <w:szCs w:val="22"/>
              </w:rPr>
              <w:t>Andres</w:t>
            </w:r>
            <w:proofErr w:type="spellEnd"/>
            <w:r>
              <w:rPr>
                <w:rFonts w:ascii="Arial" w:hAnsi="Arial" w:cs="Arial"/>
                <w:b w:val="0"/>
                <w:sz w:val="22"/>
                <w:szCs w:val="22"/>
              </w:rPr>
              <w:t xml:space="preserve"> </w:t>
            </w:r>
            <w:proofErr w:type="spellStart"/>
            <w:r>
              <w:rPr>
                <w:rFonts w:ascii="Arial" w:hAnsi="Arial" w:cs="Arial"/>
                <w:b w:val="0"/>
                <w:sz w:val="22"/>
                <w:szCs w:val="22"/>
              </w:rPr>
              <w:t>Martinez</w:t>
            </w:r>
            <w:proofErr w:type="spellEnd"/>
          </w:p>
        </w:tc>
      </w:tr>
    </w:tbl>
    <w:p w:rsidR="0087432C" w:rsidRDefault="0087432C" w:rsidP="0087432C">
      <w:pPr>
        <w:jc w:val="both"/>
        <w:rPr>
          <w:rFonts w:ascii="Arial" w:hAnsi="Arial" w:cs="Arial"/>
        </w:rPr>
      </w:pPr>
    </w:p>
    <w:p w:rsidR="0087432C" w:rsidRDefault="0087432C" w:rsidP="0087432C">
      <w:pPr>
        <w:jc w:val="both"/>
        <w:rPr>
          <w:rFonts w:ascii="Arial" w:hAnsi="Arial" w:cs="Arial"/>
          <w:b/>
        </w:rPr>
      </w:pPr>
      <w:r>
        <w:rPr>
          <w:rFonts w:ascii="Arial" w:hAnsi="Arial" w:cs="Arial"/>
          <w:b/>
        </w:rPr>
        <w:t>DESARROLLO ORDEN DEL DÍA:</w:t>
      </w:r>
    </w:p>
    <w:p w:rsidR="0087432C" w:rsidRDefault="0087432C" w:rsidP="0087432C">
      <w:pPr>
        <w:jc w:val="both"/>
        <w:rPr>
          <w:rFonts w:ascii="Arial" w:hAnsi="Arial" w:cs="Arial"/>
          <w:b/>
        </w:rPr>
      </w:pPr>
    </w:p>
    <w:p w:rsidR="0087432C" w:rsidRDefault="0087432C" w:rsidP="0087432C">
      <w:pPr>
        <w:pStyle w:val="Prrafodelista"/>
        <w:numPr>
          <w:ilvl w:val="0"/>
          <w:numId w:val="2"/>
        </w:numPr>
        <w:jc w:val="both"/>
        <w:rPr>
          <w:rFonts w:ascii="Arial" w:hAnsi="Arial" w:cs="Arial"/>
          <w:b/>
          <w:sz w:val="22"/>
          <w:szCs w:val="22"/>
        </w:rPr>
      </w:pPr>
      <w:r>
        <w:rPr>
          <w:rFonts w:ascii="Arial" w:hAnsi="Arial" w:cs="Arial"/>
          <w:sz w:val="22"/>
          <w:szCs w:val="22"/>
        </w:rPr>
        <w:t>Llegada de los participantes a la reunión corporativa Vocales de Control.</w:t>
      </w:r>
    </w:p>
    <w:p w:rsidR="0087432C" w:rsidRDefault="0087432C" w:rsidP="0087432C">
      <w:pPr>
        <w:pStyle w:val="Prrafodelista"/>
        <w:numPr>
          <w:ilvl w:val="0"/>
          <w:numId w:val="2"/>
        </w:numPr>
        <w:jc w:val="both"/>
        <w:rPr>
          <w:rFonts w:ascii="Arial" w:hAnsi="Arial" w:cs="Arial"/>
          <w:sz w:val="22"/>
          <w:szCs w:val="22"/>
        </w:rPr>
      </w:pPr>
      <w:r>
        <w:rPr>
          <w:rFonts w:ascii="Arial" w:hAnsi="Arial" w:cs="Arial"/>
          <w:sz w:val="22"/>
          <w:szCs w:val="22"/>
        </w:rPr>
        <w:lastRenderedPageBreak/>
        <w:t>Desarrollo del tema “Defensoría del usuario</w:t>
      </w:r>
      <w:r>
        <w:rPr>
          <w:rFonts w:ascii="Arial" w:hAnsi="Arial" w:cs="Arial"/>
          <w:sz w:val="22"/>
          <w:szCs w:val="22"/>
        </w:rPr>
        <w:t>”</w:t>
      </w:r>
      <w:r>
        <w:rPr>
          <w:rFonts w:ascii="Arial" w:hAnsi="Arial" w:cs="Arial"/>
          <w:sz w:val="22"/>
          <w:szCs w:val="22"/>
        </w:rPr>
        <w:t xml:space="preserve">, </w:t>
      </w:r>
      <w:r>
        <w:rPr>
          <w:rFonts w:ascii="Arial" w:hAnsi="Arial" w:cs="Arial"/>
          <w:sz w:val="22"/>
          <w:szCs w:val="22"/>
        </w:rPr>
        <w:t>G</w:t>
      </w:r>
      <w:r>
        <w:rPr>
          <w:rFonts w:ascii="Arial" w:hAnsi="Arial" w:cs="Arial"/>
          <w:sz w:val="22"/>
          <w:szCs w:val="22"/>
        </w:rPr>
        <w:t>erencia servicio al Cliente”</w:t>
      </w:r>
    </w:p>
    <w:p w:rsidR="0087432C" w:rsidRDefault="0087432C" w:rsidP="0087432C">
      <w:pPr>
        <w:pStyle w:val="Prrafodelista"/>
        <w:numPr>
          <w:ilvl w:val="0"/>
          <w:numId w:val="2"/>
        </w:numPr>
        <w:jc w:val="both"/>
        <w:rPr>
          <w:rFonts w:ascii="Arial" w:hAnsi="Arial" w:cs="Arial"/>
          <w:sz w:val="22"/>
          <w:szCs w:val="22"/>
        </w:rPr>
      </w:pPr>
      <w:r>
        <w:rPr>
          <w:rFonts w:ascii="Arial" w:hAnsi="Arial" w:cs="Arial"/>
          <w:sz w:val="22"/>
          <w:szCs w:val="22"/>
        </w:rPr>
        <w:t xml:space="preserve">Participación de los asistentes a los vocales acerca del tema.  </w:t>
      </w:r>
    </w:p>
    <w:p w:rsidR="0087432C" w:rsidRDefault="0087432C" w:rsidP="0087432C">
      <w:pPr>
        <w:pStyle w:val="Prrafodelista"/>
        <w:numPr>
          <w:ilvl w:val="0"/>
          <w:numId w:val="2"/>
        </w:numPr>
        <w:jc w:val="both"/>
        <w:rPr>
          <w:rFonts w:ascii="Arial" w:hAnsi="Arial" w:cs="Arial"/>
          <w:sz w:val="22"/>
          <w:szCs w:val="22"/>
        </w:rPr>
      </w:pPr>
      <w:r>
        <w:rPr>
          <w:rFonts w:ascii="Arial" w:hAnsi="Arial" w:cs="Arial"/>
          <w:sz w:val="22"/>
          <w:szCs w:val="22"/>
        </w:rPr>
        <w:t xml:space="preserve">El citante y el expositor no sé presentaron. </w:t>
      </w:r>
    </w:p>
    <w:p w:rsidR="0087432C" w:rsidRDefault="0087432C" w:rsidP="0087432C">
      <w:pPr>
        <w:spacing w:line="276" w:lineRule="auto"/>
        <w:ind w:left="360"/>
        <w:jc w:val="both"/>
        <w:rPr>
          <w:rFonts w:ascii="Arial" w:hAnsi="Arial" w:cs="Arial"/>
        </w:rPr>
      </w:pPr>
    </w:p>
    <w:p w:rsidR="0087432C" w:rsidRDefault="0087432C" w:rsidP="0087432C">
      <w:pPr>
        <w:jc w:val="both"/>
        <w:rPr>
          <w:rFonts w:ascii="Arial" w:hAnsi="Arial" w:cs="Arial"/>
          <w:b/>
          <w:sz w:val="24"/>
          <w:szCs w:val="24"/>
        </w:rPr>
      </w:pPr>
      <w:r>
        <w:rPr>
          <w:rFonts w:ascii="Arial" w:hAnsi="Arial" w:cs="Arial"/>
          <w:b/>
          <w:sz w:val="24"/>
          <w:szCs w:val="24"/>
        </w:rPr>
        <w:t>No se desarrolló el tema.</w:t>
      </w:r>
    </w:p>
    <w:p w:rsidR="0087432C" w:rsidRPr="00CA29AC" w:rsidRDefault="0087432C" w:rsidP="0087432C">
      <w:pPr>
        <w:rPr>
          <w:szCs w:val="24"/>
        </w:rPr>
      </w:pPr>
      <w:r>
        <w:rPr>
          <w:noProof/>
          <w:szCs w:val="24"/>
        </w:rPr>
        <w:drawing>
          <wp:inline distT="0" distB="0" distL="0" distR="0" wp14:anchorId="1924E772" wp14:editId="37CFB850">
            <wp:extent cx="5271715" cy="6480175"/>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_8-3-2024_145530_.jpeg"/>
                    <pic:cNvPicPr/>
                  </pic:nvPicPr>
                  <pic:blipFill>
                    <a:blip r:embed="rId11">
                      <a:extLst>
                        <a:ext uri="{28A0092B-C50C-407E-A947-70E740481C1C}">
                          <a14:useLocalDpi xmlns:a14="http://schemas.microsoft.com/office/drawing/2010/main" val="0"/>
                        </a:ext>
                      </a:extLst>
                    </a:blip>
                    <a:stretch>
                      <a:fillRect/>
                    </a:stretch>
                  </pic:blipFill>
                  <pic:spPr>
                    <a:xfrm>
                      <a:off x="0" y="0"/>
                      <a:ext cx="5331462" cy="6553618"/>
                    </a:xfrm>
                    <a:prstGeom prst="rect">
                      <a:avLst/>
                    </a:prstGeom>
                  </pic:spPr>
                </pic:pic>
              </a:graphicData>
            </a:graphic>
          </wp:inline>
        </w:drawing>
      </w:r>
    </w:p>
    <w:p w:rsidR="0087432C" w:rsidRDefault="0087432C">
      <w:pPr>
        <w:jc w:val="both"/>
      </w:pPr>
    </w:p>
    <w:p w:rsidR="0087432C" w:rsidRDefault="0087432C">
      <w:pPr>
        <w:jc w:val="both"/>
      </w:pPr>
    </w:p>
    <w:p w:rsidR="0008097C" w:rsidRDefault="0008097C">
      <w:pPr>
        <w:jc w:val="both"/>
      </w:pPr>
    </w:p>
    <w:p w:rsidR="0008097C" w:rsidRDefault="0008097C">
      <w:pPr>
        <w:jc w:val="both"/>
      </w:pPr>
    </w:p>
    <w:p w:rsidR="00DC0A7A" w:rsidRDefault="001E45C1">
      <w:pPr>
        <w:jc w:val="both"/>
        <w:rPr>
          <w:rFonts w:ascii="Arial" w:hAnsi="Arial" w:cs="Arial"/>
        </w:rPr>
      </w:pPr>
      <w:r>
        <w:rPr>
          <w:noProof/>
          <w:szCs w:val="24"/>
        </w:rPr>
        <w:drawing>
          <wp:anchor distT="0" distB="0" distL="114300" distR="114300" simplePos="0" relativeHeight="251662336" behindDoc="0" locked="0" layoutInCell="1" allowOverlap="1" wp14:anchorId="08D0C8EB" wp14:editId="4CB8911F">
            <wp:simplePos x="0" y="0"/>
            <wp:positionH relativeFrom="margin">
              <wp:align>left</wp:align>
            </wp:positionH>
            <wp:positionV relativeFrom="paragraph">
              <wp:posOffset>285750</wp:posOffset>
            </wp:positionV>
            <wp:extent cx="5255260" cy="5527675"/>
            <wp:effectExtent l="0" t="0" r="254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sta de asistencia 8-3-2024.jf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55260" cy="5527675"/>
                    </a:xfrm>
                    <a:prstGeom prst="rect">
                      <a:avLst/>
                    </a:prstGeom>
                  </pic:spPr>
                </pic:pic>
              </a:graphicData>
            </a:graphic>
            <wp14:sizeRelH relativeFrom="page">
              <wp14:pctWidth>0</wp14:pctWidth>
            </wp14:sizeRelH>
            <wp14:sizeRelV relativeFrom="page">
              <wp14:pctHeight>0</wp14:pctHeight>
            </wp14:sizeRelV>
          </wp:anchor>
        </w:drawing>
      </w:r>
      <w:r w:rsidR="0087432C">
        <w:rPr>
          <w:rFonts w:ascii="Arial" w:hAnsi="Arial" w:cs="Arial"/>
        </w:rPr>
        <w:t>Lista de asistencia:</w:t>
      </w:r>
    </w:p>
    <w:p w:rsidR="001E45C1" w:rsidRDefault="001E45C1">
      <w:pPr>
        <w:jc w:val="both"/>
      </w:pPr>
    </w:p>
    <w:p w:rsidR="001E45C1" w:rsidRDefault="001E45C1">
      <w:pPr>
        <w:jc w:val="both"/>
      </w:pPr>
    </w:p>
    <w:p w:rsidR="001E45C1" w:rsidRDefault="001E45C1">
      <w:pPr>
        <w:jc w:val="both"/>
      </w:pPr>
    </w:p>
    <w:p w:rsidR="001E45C1" w:rsidRDefault="001E45C1">
      <w:pPr>
        <w:jc w:val="both"/>
      </w:pPr>
    </w:p>
    <w:p w:rsidR="001E45C1" w:rsidRDefault="001E45C1">
      <w:pPr>
        <w:jc w:val="both"/>
      </w:pPr>
    </w:p>
    <w:p w:rsidR="001E45C1" w:rsidRDefault="001E45C1">
      <w:pPr>
        <w:jc w:val="both"/>
      </w:pPr>
    </w:p>
    <w:p w:rsidR="001E45C1" w:rsidRDefault="001E45C1">
      <w:pPr>
        <w:jc w:val="both"/>
      </w:pPr>
    </w:p>
    <w:p w:rsidR="001E45C1" w:rsidRDefault="001E45C1">
      <w:pPr>
        <w:jc w:val="both"/>
      </w:pPr>
    </w:p>
    <w:p w:rsidR="001E45C1" w:rsidRDefault="001E45C1">
      <w:pPr>
        <w:jc w:val="both"/>
      </w:pPr>
    </w:p>
    <w:p w:rsidR="001E45C1" w:rsidRDefault="001E45C1">
      <w:pPr>
        <w:jc w:val="both"/>
      </w:pPr>
    </w:p>
    <w:p w:rsidR="001E45C1" w:rsidRDefault="001E45C1">
      <w:pPr>
        <w:jc w:val="both"/>
      </w:pPr>
    </w:p>
    <w:p w:rsidR="001E45C1" w:rsidRDefault="001E45C1">
      <w:pPr>
        <w:jc w:val="both"/>
      </w:pPr>
    </w:p>
    <w:p w:rsidR="001E45C1" w:rsidRDefault="001E45C1">
      <w:pPr>
        <w:jc w:val="both"/>
      </w:pPr>
    </w:p>
    <w:p w:rsidR="001E45C1" w:rsidRDefault="001E45C1">
      <w:pPr>
        <w:jc w:val="both"/>
      </w:pPr>
    </w:p>
    <w:p w:rsidR="001E45C1" w:rsidRDefault="001E45C1">
      <w:pPr>
        <w:jc w:val="both"/>
      </w:pPr>
    </w:p>
    <w:p w:rsidR="001E45C1" w:rsidRDefault="001E45C1">
      <w:pPr>
        <w:jc w:val="both"/>
      </w:pPr>
    </w:p>
    <w:p w:rsidR="001E45C1" w:rsidRDefault="001E45C1">
      <w:pPr>
        <w:jc w:val="both"/>
      </w:pPr>
    </w:p>
    <w:p w:rsidR="001E45C1" w:rsidRDefault="001E45C1">
      <w:pPr>
        <w:jc w:val="both"/>
      </w:pPr>
    </w:p>
    <w:p w:rsidR="001E45C1" w:rsidRDefault="001E45C1">
      <w:pPr>
        <w:jc w:val="both"/>
      </w:pPr>
    </w:p>
    <w:p w:rsidR="001E45C1" w:rsidRDefault="001E45C1">
      <w:pPr>
        <w:jc w:val="both"/>
      </w:pPr>
    </w:p>
    <w:p w:rsidR="001E45C1" w:rsidRDefault="001E45C1">
      <w:pPr>
        <w:jc w:val="both"/>
      </w:pPr>
    </w:p>
    <w:p w:rsidR="001E45C1" w:rsidRDefault="001E45C1">
      <w:pPr>
        <w:jc w:val="both"/>
      </w:pPr>
    </w:p>
    <w:p w:rsidR="001E45C1" w:rsidRDefault="001E45C1">
      <w:pPr>
        <w:jc w:val="both"/>
      </w:pPr>
    </w:p>
    <w:p w:rsidR="001E45C1" w:rsidRDefault="001E45C1">
      <w:pPr>
        <w:jc w:val="both"/>
      </w:pPr>
    </w:p>
    <w:p w:rsidR="001E45C1" w:rsidRDefault="001E45C1">
      <w:pPr>
        <w:jc w:val="both"/>
      </w:pPr>
    </w:p>
    <w:p w:rsidR="001E45C1" w:rsidRDefault="001E45C1">
      <w:pPr>
        <w:jc w:val="both"/>
      </w:pPr>
    </w:p>
    <w:p w:rsidR="001E45C1" w:rsidRDefault="001E45C1">
      <w:pPr>
        <w:jc w:val="both"/>
      </w:pPr>
    </w:p>
    <w:p w:rsidR="00421D7A" w:rsidRDefault="00421D7A" w:rsidP="00421D7A">
      <w:pPr>
        <w:jc w:val="both"/>
        <w:rPr>
          <w:rFonts w:ascii="Arial" w:hAnsi="Arial" w:cs="Arial"/>
          <w:noProof/>
          <w:sz w:val="16"/>
          <w:szCs w:val="16"/>
        </w:rPr>
      </w:pPr>
    </w:p>
    <w:p w:rsidR="00421D7A" w:rsidRDefault="00421D7A" w:rsidP="00421D7A">
      <w:pPr>
        <w:jc w:val="both"/>
        <w:rPr>
          <w:rFonts w:ascii="Arial" w:hAnsi="Arial" w:cs="Arial"/>
          <w:sz w:val="16"/>
          <w:szCs w:val="16"/>
        </w:rPr>
      </w:pPr>
    </w:p>
    <w:p w:rsidR="00421D7A" w:rsidRDefault="00421D7A" w:rsidP="00421D7A">
      <w:pPr>
        <w:jc w:val="both"/>
        <w:rPr>
          <w:rFonts w:ascii="Arial" w:hAnsi="Arial" w:cs="Arial"/>
          <w:sz w:val="16"/>
          <w:szCs w:val="16"/>
        </w:rPr>
      </w:pPr>
      <w:r>
        <w:rPr>
          <w:rFonts w:ascii="Arial" w:hAnsi="Arial" w:cs="Arial"/>
          <w:noProof/>
          <w:sz w:val="16"/>
          <w:szCs w:val="16"/>
        </w:rPr>
        <w:drawing>
          <wp:inline distT="0" distB="0" distL="0" distR="0" wp14:anchorId="52559431" wp14:editId="3822F3C4">
            <wp:extent cx="5956300" cy="3352800"/>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56300" cy="3352800"/>
                    </a:xfrm>
                    <a:prstGeom prst="rect">
                      <a:avLst/>
                    </a:prstGeom>
                    <a:noFill/>
                    <a:ln>
                      <a:noFill/>
                    </a:ln>
                  </pic:spPr>
                </pic:pic>
              </a:graphicData>
            </a:graphic>
          </wp:inline>
        </w:drawing>
      </w:r>
    </w:p>
    <w:p w:rsidR="00421D7A" w:rsidRDefault="00421D7A" w:rsidP="00421D7A">
      <w:pPr>
        <w:jc w:val="both"/>
        <w:rPr>
          <w:rFonts w:ascii="Arial" w:hAnsi="Arial" w:cs="Arial"/>
          <w:sz w:val="16"/>
          <w:szCs w:val="16"/>
        </w:rPr>
      </w:pPr>
    </w:p>
    <w:p w:rsidR="00421D7A" w:rsidRDefault="00421D7A" w:rsidP="00421D7A">
      <w:pPr>
        <w:jc w:val="both"/>
        <w:rPr>
          <w:rFonts w:ascii="Arial" w:hAnsi="Arial" w:cs="Arial"/>
          <w:sz w:val="16"/>
          <w:szCs w:val="16"/>
        </w:rPr>
      </w:pPr>
    </w:p>
    <w:p w:rsidR="00421D7A" w:rsidRDefault="00421D7A" w:rsidP="00421D7A">
      <w:pPr>
        <w:jc w:val="both"/>
        <w:rPr>
          <w:rFonts w:ascii="Arial" w:hAnsi="Arial" w:cs="Arial"/>
          <w:sz w:val="16"/>
          <w:szCs w:val="16"/>
        </w:rPr>
      </w:pPr>
    </w:p>
    <w:p w:rsidR="00421D7A" w:rsidRDefault="00421D7A" w:rsidP="00421D7A">
      <w:pPr>
        <w:jc w:val="both"/>
        <w:rPr>
          <w:rFonts w:ascii="Arial" w:hAnsi="Arial" w:cs="Arial"/>
          <w:sz w:val="16"/>
          <w:szCs w:val="16"/>
        </w:rPr>
      </w:pPr>
    </w:p>
    <w:p w:rsidR="00421D7A" w:rsidRDefault="00421D7A" w:rsidP="00421D7A">
      <w:pPr>
        <w:jc w:val="both"/>
        <w:rPr>
          <w:rFonts w:ascii="Arial" w:hAnsi="Arial" w:cs="Arial"/>
          <w:sz w:val="16"/>
          <w:szCs w:val="16"/>
        </w:rPr>
      </w:pPr>
    </w:p>
    <w:p w:rsidR="00421D7A" w:rsidRDefault="00421D7A" w:rsidP="00421D7A">
      <w:pPr>
        <w:jc w:val="both"/>
        <w:rPr>
          <w:rFonts w:ascii="Arial" w:hAnsi="Arial" w:cs="Arial"/>
          <w:sz w:val="16"/>
          <w:szCs w:val="16"/>
        </w:rPr>
      </w:pPr>
    </w:p>
    <w:p w:rsidR="00421D7A" w:rsidRDefault="00421D7A" w:rsidP="00421D7A">
      <w:pPr>
        <w:jc w:val="both"/>
        <w:rPr>
          <w:rFonts w:ascii="Arial" w:hAnsi="Arial" w:cs="Arial"/>
          <w:sz w:val="16"/>
          <w:szCs w:val="16"/>
        </w:rPr>
      </w:pPr>
    </w:p>
    <w:p w:rsidR="00421D7A" w:rsidRDefault="00421D7A" w:rsidP="00421D7A">
      <w:pPr>
        <w:jc w:val="both"/>
        <w:rPr>
          <w:sz w:val="18"/>
          <w:szCs w:val="18"/>
        </w:rPr>
      </w:pPr>
      <w:r>
        <w:rPr>
          <w:rFonts w:ascii="Arial" w:hAnsi="Arial" w:cs="Arial"/>
          <w:sz w:val="16"/>
          <w:szCs w:val="16"/>
        </w:rPr>
        <w:t xml:space="preserve">                                                                                                                                                                    </w:t>
      </w:r>
      <w:r>
        <w:rPr>
          <w:rFonts w:ascii="Arial" w:hAnsi="Arial" w:cs="Arial"/>
          <w:sz w:val="18"/>
          <w:szCs w:val="18"/>
        </w:rPr>
        <w:t xml:space="preserve">Página: </w:t>
      </w:r>
      <w:proofErr w:type="gramStart"/>
      <w:r>
        <w:rPr>
          <w:rFonts w:ascii="Arial" w:hAnsi="Arial" w:cs="Arial"/>
          <w:sz w:val="18"/>
          <w:szCs w:val="18"/>
        </w:rPr>
        <w:t>1  de</w:t>
      </w:r>
      <w:proofErr w:type="gramEnd"/>
      <w:r>
        <w:rPr>
          <w:rFonts w:ascii="Arial" w:hAnsi="Arial" w:cs="Arial"/>
          <w:sz w:val="18"/>
          <w:szCs w:val="18"/>
        </w:rPr>
        <w:t xml:space="preserve">: 5   </w:t>
      </w:r>
    </w:p>
    <w:tbl>
      <w:tblPr>
        <w:tblStyle w:val="Tablanormal21"/>
        <w:tblW w:w="9356" w:type="dxa"/>
        <w:tblLook w:val="04A0" w:firstRow="1" w:lastRow="0" w:firstColumn="1" w:lastColumn="0" w:noHBand="0" w:noVBand="1"/>
      </w:tblPr>
      <w:tblGrid>
        <w:gridCol w:w="9356"/>
      </w:tblGrid>
      <w:tr w:rsidR="00421D7A" w:rsidTr="009912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421D7A" w:rsidRDefault="00421D7A" w:rsidP="009912F8">
            <w:pPr>
              <w:spacing w:line="480" w:lineRule="auto"/>
              <w:jc w:val="both"/>
              <w:rPr>
                <w:rFonts w:ascii="Arial" w:hAnsi="Arial" w:cs="Arial"/>
                <w:bCs w:val="0"/>
                <w:sz w:val="22"/>
                <w:szCs w:val="22"/>
              </w:rPr>
            </w:pPr>
            <w:r>
              <w:rPr>
                <w:rFonts w:ascii="Arial" w:hAnsi="Arial" w:cs="Arial"/>
                <w:b w:val="0"/>
                <w:sz w:val="22"/>
                <w:szCs w:val="22"/>
              </w:rPr>
              <w:t>Reunión de: Corporativa de Vocales de Control</w:t>
            </w:r>
          </w:p>
        </w:tc>
      </w:tr>
      <w:tr w:rsidR="00421D7A" w:rsidTr="009912F8">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7F7F7F" w:themeColor="text1" w:themeTint="80"/>
              <w:bottom w:val="single" w:sz="4" w:space="0" w:color="7F7F7F" w:themeColor="text1" w:themeTint="80"/>
            </w:tcBorders>
          </w:tcPr>
          <w:p w:rsidR="00421D7A" w:rsidRDefault="00421D7A" w:rsidP="009912F8">
            <w:pPr>
              <w:spacing w:line="480" w:lineRule="auto"/>
              <w:jc w:val="both"/>
              <w:rPr>
                <w:rFonts w:ascii="Arial" w:hAnsi="Arial" w:cs="Arial"/>
                <w:bCs w:val="0"/>
                <w:sz w:val="22"/>
                <w:szCs w:val="22"/>
              </w:rPr>
            </w:pPr>
            <w:r>
              <w:rPr>
                <w:rFonts w:ascii="Arial" w:hAnsi="Arial" w:cs="Arial"/>
                <w:b w:val="0"/>
                <w:sz w:val="22"/>
                <w:szCs w:val="22"/>
              </w:rPr>
              <w:t>Fecha:     15 de marzo de 2024                        Hora inicio:  9:00 am        Hora Final: 12:45pm</w:t>
            </w:r>
          </w:p>
        </w:tc>
      </w:tr>
      <w:tr w:rsidR="00421D7A" w:rsidTr="009912F8">
        <w:tc>
          <w:tcPr>
            <w:cnfStyle w:val="001000000000" w:firstRow="0" w:lastRow="0" w:firstColumn="1" w:lastColumn="0" w:oddVBand="0" w:evenVBand="0" w:oddHBand="0" w:evenHBand="0" w:firstRowFirstColumn="0" w:firstRowLastColumn="0" w:lastRowFirstColumn="0" w:lastRowLastColumn="0"/>
            <w:tcW w:w="9356" w:type="dxa"/>
          </w:tcPr>
          <w:p w:rsidR="00421D7A" w:rsidRDefault="00421D7A" w:rsidP="009912F8">
            <w:pPr>
              <w:spacing w:line="480" w:lineRule="auto"/>
              <w:jc w:val="both"/>
              <w:rPr>
                <w:rFonts w:ascii="Arial" w:hAnsi="Arial" w:cs="Arial"/>
                <w:bCs w:val="0"/>
                <w:sz w:val="22"/>
                <w:szCs w:val="22"/>
              </w:rPr>
            </w:pPr>
            <w:r>
              <w:rPr>
                <w:rFonts w:ascii="Arial" w:hAnsi="Arial" w:cs="Arial"/>
                <w:b w:val="0"/>
                <w:sz w:val="22"/>
                <w:szCs w:val="22"/>
              </w:rPr>
              <w:t xml:space="preserve">Lugar:   Reunión Virtual </w:t>
            </w:r>
            <w:proofErr w:type="spellStart"/>
            <w:r>
              <w:rPr>
                <w:rFonts w:ascii="Arial" w:hAnsi="Arial" w:cs="Arial"/>
                <w:b w:val="0"/>
                <w:sz w:val="22"/>
                <w:szCs w:val="22"/>
              </w:rPr>
              <w:t>Meet</w:t>
            </w:r>
            <w:proofErr w:type="spellEnd"/>
            <w:r>
              <w:rPr>
                <w:rFonts w:ascii="Arial" w:hAnsi="Arial" w:cs="Arial"/>
                <w:b w:val="0"/>
                <w:sz w:val="22"/>
                <w:szCs w:val="22"/>
              </w:rPr>
              <w:t xml:space="preserve">  </w:t>
            </w:r>
          </w:p>
        </w:tc>
      </w:tr>
      <w:tr w:rsidR="00421D7A" w:rsidTr="009912F8">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7F7F7F" w:themeColor="text1" w:themeTint="80"/>
              <w:bottom w:val="single" w:sz="4" w:space="0" w:color="7F7F7F" w:themeColor="text1" w:themeTint="80"/>
            </w:tcBorders>
          </w:tcPr>
          <w:p w:rsidR="00421D7A" w:rsidRDefault="00421D7A" w:rsidP="009912F8">
            <w:pPr>
              <w:spacing w:line="480" w:lineRule="auto"/>
              <w:jc w:val="both"/>
              <w:rPr>
                <w:rFonts w:ascii="Arial" w:hAnsi="Arial" w:cs="Arial"/>
                <w:bCs w:val="0"/>
                <w:sz w:val="22"/>
                <w:szCs w:val="22"/>
              </w:rPr>
            </w:pPr>
          </w:p>
          <w:p w:rsidR="00421D7A" w:rsidRDefault="00421D7A" w:rsidP="009912F8">
            <w:pPr>
              <w:spacing w:line="480" w:lineRule="auto"/>
              <w:jc w:val="both"/>
              <w:rPr>
                <w:rFonts w:ascii="Arial" w:hAnsi="Arial" w:cs="Arial"/>
                <w:bCs w:val="0"/>
                <w:sz w:val="22"/>
                <w:szCs w:val="22"/>
              </w:rPr>
            </w:pPr>
          </w:p>
          <w:p w:rsidR="00421D7A" w:rsidRDefault="00421D7A" w:rsidP="009912F8">
            <w:pPr>
              <w:spacing w:line="480" w:lineRule="auto"/>
              <w:jc w:val="both"/>
              <w:rPr>
                <w:rFonts w:ascii="Arial" w:hAnsi="Arial" w:cs="Arial"/>
                <w:bCs w:val="0"/>
                <w:sz w:val="22"/>
                <w:szCs w:val="22"/>
              </w:rPr>
            </w:pPr>
            <w:r>
              <w:rPr>
                <w:rFonts w:ascii="Arial" w:hAnsi="Arial" w:cs="Arial"/>
                <w:b w:val="0"/>
                <w:sz w:val="22"/>
                <w:szCs w:val="22"/>
              </w:rPr>
              <w:t xml:space="preserve">Asistentes:                 </w:t>
            </w:r>
            <w:r>
              <w:rPr>
                <w:rFonts w:ascii="Arial" w:hAnsi="Arial" w:cs="Arial"/>
                <w:b w:val="0"/>
                <w:sz w:val="22"/>
                <w:szCs w:val="22"/>
                <w:lang w:val="es-ES"/>
              </w:rPr>
              <w:t>Moderador,</w:t>
            </w:r>
            <w:r>
              <w:rPr>
                <w:rFonts w:ascii="Arial" w:hAnsi="Arial" w:cs="Arial"/>
                <w:b w:val="0"/>
                <w:sz w:val="22"/>
                <w:szCs w:val="22"/>
              </w:rPr>
              <w:t xml:space="preserve"> Carlos Mora</w:t>
            </w:r>
          </w:p>
          <w:p w:rsidR="00421D7A" w:rsidRDefault="00421D7A" w:rsidP="009912F8">
            <w:pPr>
              <w:spacing w:line="480" w:lineRule="auto"/>
              <w:jc w:val="both"/>
              <w:rPr>
                <w:rFonts w:ascii="Arial" w:hAnsi="Arial" w:cs="Arial"/>
                <w:b w:val="0"/>
                <w:sz w:val="22"/>
                <w:szCs w:val="22"/>
              </w:rPr>
            </w:pPr>
            <w:r>
              <w:rPr>
                <w:rFonts w:ascii="Arial" w:hAnsi="Arial" w:cs="Arial"/>
                <w:b w:val="0"/>
                <w:sz w:val="22"/>
                <w:szCs w:val="22"/>
              </w:rPr>
              <w:lastRenderedPageBreak/>
              <w:t xml:space="preserve">Expositor: Vocales acerca </w:t>
            </w:r>
            <w:proofErr w:type="spellStart"/>
            <w:r>
              <w:rPr>
                <w:rFonts w:ascii="Arial" w:hAnsi="Arial" w:cs="Arial"/>
                <w:b w:val="0"/>
                <w:sz w:val="22"/>
                <w:szCs w:val="22"/>
              </w:rPr>
              <w:t>de el</w:t>
            </w:r>
            <w:proofErr w:type="spellEnd"/>
            <w:r>
              <w:rPr>
                <w:rFonts w:ascii="Arial" w:hAnsi="Arial" w:cs="Arial"/>
                <w:b w:val="0"/>
                <w:sz w:val="22"/>
                <w:szCs w:val="22"/>
              </w:rPr>
              <w:t xml:space="preserve"> contrato PTAR Canoas y Salitre </w:t>
            </w:r>
          </w:p>
          <w:p w:rsidR="00421D7A" w:rsidRPr="00F5167B" w:rsidRDefault="00421D7A" w:rsidP="009912F8">
            <w:pPr>
              <w:pStyle w:val="Prrafodelista"/>
              <w:numPr>
                <w:ilvl w:val="0"/>
                <w:numId w:val="1"/>
              </w:numPr>
              <w:spacing w:line="480" w:lineRule="auto"/>
              <w:jc w:val="both"/>
              <w:rPr>
                <w:rFonts w:ascii="Arial" w:hAnsi="Arial" w:cs="Arial"/>
                <w:b w:val="0"/>
                <w:bCs w:val="0"/>
                <w:sz w:val="22"/>
                <w:szCs w:val="22"/>
              </w:rPr>
            </w:pPr>
            <w:r w:rsidRPr="00F5167B">
              <w:rPr>
                <w:rFonts w:ascii="Arial" w:hAnsi="Arial" w:cs="Arial"/>
                <w:b w:val="0"/>
                <w:bCs w:val="0"/>
                <w:sz w:val="22"/>
                <w:szCs w:val="22"/>
              </w:rPr>
              <w:t>Diego Cárdenas – Superintendencia de Servicios Públicos</w:t>
            </w:r>
          </w:p>
          <w:p w:rsidR="00421D7A" w:rsidRPr="00E65B5E" w:rsidRDefault="00421D7A" w:rsidP="009912F8">
            <w:pPr>
              <w:pStyle w:val="Prrafodelista"/>
              <w:numPr>
                <w:ilvl w:val="0"/>
                <w:numId w:val="1"/>
              </w:numPr>
              <w:spacing w:line="480" w:lineRule="auto"/>
              <w:jc w:val="both"/>
              <w:rPr>
                <w:rFonts w:ascii="Arial" w:hAnsi="Arial" w:cs="Arial"/>
                <w:b w:val="0"/>
                <w:bCs w:val="0"/>
                <w:sz w:val="22"/>
                <w:szCs w:val="22"/>
              </w:rPr>
            </w:pPr>
            <w:r w:rsidRPr="00E65B5E">
              <w:rPr>
                <w:rFonts w:ascii="Arial" w:hAnsi="Arial" w:cs="Arial"/>
                <w:b w:val="0"/>
                <w:bCs w:val="0"/>
                <w:sz w:val="22"/>
                <w:szCs w:val="22"/>
              </w:rPr>
              <w:t>Clara García Cabrales</w:t>
            </w:r>
            <w:r>
              <w:rPr>
                <w:rFonts w:ascii="Arial" w:hAnsi="Arial" w:cs="Arial"/>
                <w:b w:val="0"/>
                <w:bCs w:val="0"/>
                <w:sz w:val="22"/>
                <w:szCs w:val="22"/>
              </w:rPr>
              <w:t xml:space="preserve"> - Fundación del desarrollo territorial</w:t>
            </w:r>
          </w:p>
          <w:p w:rsidR="00421D7A" w:rsidRDefault="00421D7A" w:rsidP="009912F8">
            <w:pPr>
              <w:pStyle w:val="Prrafodelista"/>
              <w:spacing w:line="480" w:lineRule="auto"/>
              <w:jc w:val="both"/>
              <w:rPr>
                <w:rFonts w:ascii="Arial" w:hAnsi="Arial" w:cs="Arial"/>
                <w:bCs w:val="0"/>
                <w:sz w:val="22"/>
                <w:szCs w:val="22"/>
              </w:rPr>
            </w:pPr>
          </w:p>
          <w:p w:rsidR="00421D7A" w:rsidRDefault="00421D7A" w:rsidP="009912F8">
            <w:pPr>
              <w:pStyle w:val="Prrafodelista"/>
              <w:numPr>
                <w:ilvl w:val="0"/>
                <w:numId w:val="1"/>
              </w:numPr>
              <w:spacing w:line="480" w:lineRule="auto"/>
              <w:jc w:val="both"/>
              <w:rPr>
                <w:rFonts w:ascii="Arial" w:hAnsi="Arial" w:cs="Arial"/>
                <w:bCs w:val="0"/>
                <w:sz w:val="22"/>
                <w:szCs w:val="22"/>
              </w:rPr>
            </w:pPr>
            <w:r>
              <w:rPr>
                <w:rFonts w:ascii="Arial" w:hAnsi="Arial" w:cs="Arial"/>
                <w:b w:val="0"/>
                <w:sz w:val="22"/>
                <w:szCs w:val="22"/>
              </w:rPr>
              <w:t>Diana C. Sánchez</w:t>
            </w:r>
          </w:p>
          <w:p w:rsidR="00421D7A" w:rsidRPr="00015A2A" w:rsidRDefault="00421D7A" w:rsidP="009912F8">
            <w:pPr>
              <w:pStyle w:val="Prrafodelista"/>
              <w:numPr>
                <w:ilvl w:val="0"/>
                <w:numId w:val="1"/>
              </w:numPr>
              <w:spacing w:line="480" w:lineRule="auto"/>
              <w:jc w:val="both"/>
              <w:rPr>
                <w:rFonts w:ascii="Arial" w:hAnsi="Arial" w:cs="Arial"/>
                <w:b w:val="0"/>
                <w:bCs w:val="0"/>
                <w:sz w:val="22"/>
                <w:szCs w:val="22"/>
              </w:rPr>
            </w:pPr>
            <w:r>
              <w:rPr>
                <w:rFonts w:ascii="Arial" w:hAnsi="Arial" w:cs="Arial"/>
                <w:b w:val="0"/>
                <w:bCs w:val="0"/>
                <w:sz w:val="22"/>
                <w:szCs w:val="22"/>
              </w:rPr>
              <w:t>Gina Perea García</w:t>
            </w:r>
          </w:p>
          <w:p w:rsidR="00421D7A" w:rsidRPr="00015A2A" w:rsidRDefault="00421D7A" w:rsidP="009912F8">
            <w:pPr>
              <w:pStyle w:val="Prrafodelista"/>
              <w:numPr>
                <w:ilvl w:val="0"/>
                <w:numId w:val="1"/>
              </w:numPr>
              <w:spacing w:line="480" w:lineRule="auto"/>
              <w:jc w:val="both"/>
              <w:rPr>
                <w:rFonts w:ascii="Arial" w:hAnsi="Arial" w:cs="Arial"/>
                <w:b w:val="0"/>
                <w:bCs w:val="0"/>
                <w:sz w:val="22"/>
                <w:szCs w:val="22"/>
              </w:rPr>
            </w:pPr>
            <w:r>
              <w:rPr>
                <w:rFonts w:ascii="Arial" w:hAnsi="Arial" w:cs="Arial"/>
                <w:b w:val="0"/>
                <w:bCs w:val="0"/>
                <w:sz w:val="22"/>
                <w:szCs w:val="22"/>
              </w:rPr>
              <w:t>Paulino Gutiérrez</w:t>
            </w:r>
          </w:p>
          <w:p w:rsidR="00421D7A" w:rsidRDefault="00421D7A" w:rsidP="009912F8">
            <w:pPr>
              <w:pStyle w:val="Prrafodelista"/>
              <w:numPr>
                <w:ilvl w:val="0"/>
                <w:numId w:val="1"/>
              </w:numPr>
              <w:spacing w:line="480" w:lineRule="auto"/>
              <w:jc w:val="both"/>
              <w:rPr>
                <w:rFonts w:ascii="Arial" w:hAnsi="Arial" w:cs="Arial"/>
                <w:bCs w:val="0"/>
                <w:sz w:val="22"/>
                <w:szCs w:val="22"/>
              </w:rPr>
            </w:pPr>
            <w:r>
              <w:rPr>
                <w:rFonts w:ascii="Arial" w:hAnsi="Arial" w:cs="Arial"/>
                <w:b w:val="0"/>
                <w:sz w:val="22"/>
                <w:szCs w:val="22"/>
              </w:rPr>
              <w:t>Nohemí Morales</w:t>
            </w:r>
          </w:p>
          <w:p w:rsidR="00421D7A" w:rsidRDefault="00421D7A" w:rsidP="009912F8">
            <w:pPr>
              <w:pStyle w:val="Prrafodelista"/>
              <w:numPr>
                <w:ilvl w:val="0"/>
                <w:numId w:val="1"/>
              </w:numPr>
              <w:spacing w:line="480" w:lineRule="auto"/>
              <w:jc w:val="both"/>
              <w:rPr>
                <w:rFonts w:ascii="Arial" w:hAnsi="Arial" w:cs="Arial"/>
                <w:bCs w:val="0"/>
                <w:sz w:val="22"/>
                <w:szCs w:val="22"/>
              </w:rPr>
            </w:pPr>
            <w:r>
              <w:rPr>
                <w:rFonts w:ascii="Arial" w:hAnsi="Arial" w:cs="Arial"/>
                <w:b w:val="0"/>
                <w:sz w:val="22"/>
                <w:szCs w:val="22"/>
              </w:rPr>
              <w:t>Víctor Carreño</w:t>
            </w:r>
          </w:p>
          <w:p w:rsidR="00421D7A" w:rsidRDefault="00421D7A" w:rsidP="009912F8">
            <w:pPr>
              <w:pStyle w:val="Prrafodelista"/>
              <w:numPr>
                <w:ilvl w:val="0"/>
                <w:numId w:val="1"/>
              </w:numPr>
              <w:spacing w:line="480" w:lineRule="auto"/>
              <w:jc w:val="both"/>
              <w:rPr>
                <w:rFonts w:ascii="Arial" w:hAnsi="Arial" w:cs="Arial"/>
                <w:bCs w:val="0"/>
                <w:sz w:val="22"/>
                <w:szCs w:val="22"/>
              </w:rPr>
            </w:pPr>
            <w:r>
              <w:rPr>
                <w:rFonts w:ascii="Arial" w:hAnsi="Arial" w:cs="Arial"/>
                <w:b w:val="0"/>
                <w:sz w:val="22"/>
                <w:szCs w:val="22"/>
              </w:rPr>
              <w:t>Henry Cubillos</w:t>
            </w:r>
          </w:p>
          <w:p w:rsidR="00421D7A" w:rsidRDefault="00421D7A" w:rsidP="009912F8">
            <w:pPr>
              <w:pStyle w:val="Prrafodelista"/>
              <w:numPr>
                <w:ilvl w:val="0"/>
                <w:numId w:val="1"/>
              </w:numPr>
              <w:spacing w:line="480" w:lineRule="auto"/>
              <w:jc w:val="both"/>
              <w:rPr>
                <w:rFonts w:ascii="Arial" w:hAnsi="Arial" w:cs="Arial"/>
                <w:bCs w:val="0"/>
                <w:sz w:val="22"/>
                <w:szCs w:val="22"/>
              </w:rPr>
            </w:pPr>
            <w:r>
              <w:rPr>
                <w:rFonts w:ascii="Arial" w:hAnsi="Arial" w:cs="Arial"/>
                <w:b w:val="0"/>
                <w:sz w:val="22"/>
                <w:szCs w:val="22"/>
              </w:rPr>
              <w:t xml:space="preserve">Gustavo Vargas </w:t>
            </w:r>
          </w:p>
          <w:p w:rsidR="00421D7A" w:rsidRDefault="00421D7A" w:rsidP="009912F8">
            <w:pPr>
              <w:pStyle w:val="Prrafodelista"/>
              <w:numPr>
                <w:ilvl w:val="0"/>
                <w:numId w:val="1"/>
              </w:numPr>
              <w:spacing w:line="480" w:lineRule="auto"/>
              <w:jc w:val="both"/>
              <w:rPr>
                <w:rFonts w:ascii="Arial" w:hAnsi="Arial" w:cs="Arial"/>
                <w:bCs w:val="0"/>
                <w:sz w:val="22"/>
                <w:szCs w:val="22"/>
              </w:rPr>
            </w:pPr>
            <w:r>
              <w:rPr>
                <w:rFonts w:ascii="Arial" w:hAnsi="Arial" w:cs="Arial"/>
                <w:b w:val="0"/>
                <w:sz w:val="22"/>
                <w:szCs w:val="22"/>
              </w:rPr>
              <w:t>Pedro Bojacá</w:t>
            </w:r>
          </w:p>
          <w:p w:rsidR="00421D7A" w:rsidRDefault="00421D7A" w:rsidP="009912F8">
            <w:pPr>
              <w:pStyle w:val="Prrafodelista"/>
              <w:numPr>
                <w:ilvl w:val="0"/>
                <w:numId w:val="1"/>
              </w:numPr>
              <w:spacing w:line="480" w:lineRule="auto"/>
              <w:jc w:val="both"/>
              <w:rPr>
                <w:rFonts w:ascii="Arial" w:hAnsi="Arial" w:cs="Arial"/>
                <w:bCs w:val="0"/>
                <w:sz w:val="22"/>
                <w:szCs w:val="22"/>
              </w:rPr>
            </w:pPr>
            <w:r>
              <w:rPr>
                <w:rFonts w:ascii="Arial" w:hAnsi="Arial" w:cs="Arial"/>
                <w:b w:val="0"/>
                <w:sz w:val="22"/>
                <w:szCs w:val="22"/>
              </w:rPr>
              <w:t xml:space="preserve">Gustavo Vargas </w:t>
            </w:r>
          </w:p>
          <w:p w:rsidR="00421D7A" w:rsidRDefault="00421D7A" w:rsidP="009912F8">
            <w:pPr>
              <w:pStyle w:val="Prrafodelista"/>
              <w:numPr>
                <w:ilvl w:val="0"/>
                <w:numId w:val="1"/>
              </w:numPr>
              <w:spacing w:line="480" w:lineRule="auto"/>
              <w:jc w:val="both"/>
              <w:rPr>
                <w:rFonts w:ascii="Arial" w:hAnsi="Arial" w:cs="Arial"/>
                <w:bCs w:val="0"/>
                <w:sz w:val="22"/>
                <w:szCs w:val="22"/>
              </w:rPr>
            </w:pPr>
            <w:r>
              <w:rPr>
                <w:rFonts w:ascii="Arial" w:hAnsi="Arial" w:cs="Arial"/>
                <w:b w:val="0"/>
                <w:sz w:val="22"/>
                <w:szCs w:val="22"/>
              </w:rPr>
              <w:t>José Manuel Guzmán</w:t>
            </w:r>
          </w:p>
          <w:p w:rsidR="00421D7A" w:rsidRPr="00643F53" w:rsidRDefault="00421D7A" w:rsidP="009912F8">
            <w:pPr>
              <w:pStyle w:val="Prrafodelista"/>
              <w:numPr>
                <w:ilvl w:val="0"/>
                <w:numId w:val="1"/>
              </w:numPr>
              <w:spacing w:line="480" w:lineRule="auto"/>
              <w:jc w:val="both"/>
              <w:rPr>
                <w:rFonts w:ascii="Arial" w:hAnsi="Arial" w:cs="Arial"/>
                <w:b w:val="0"/>
                <w:bCs w:val="0"/>
                <w:sz w:val="22"/>
                <w:szCs w:val="22"/>
              </w:rPr>
            </w:pPr>
            <w:r w:rsidRPr="00643F53">
              <w:rPr>
                <w:rFonts w:ascii="Arial" w:hAnsi="Arial" w:cs="Arial"/>
                <w:b w:val="0"/>
                <w:bCs w:val="0"/>
                <w:sz w:val="22"/>
                <w:szCs w:val="22"/>
              </w:rPr>
              <w:t>Roció Álvarez Gómez</w:t>
            </w:r>
          </w:p>
          <w:p w:rsidR="00421D7A" w:rsidRPr="00015A2A" w:rsidRDefault="00421D7A" w:rsidP="009912F8">
            <w:pPr>
              <w:pStyle w:val="Prrafodelista"/>
              <w:numPr>
                <w:ilvl w:val="0"/>
                <w:numId w:val="1"/>
              </w:numPr>
              <w:spacing w:line="480" w:lineRule="auto"/>
              <w:jc w:val="both"/>
              <w:rPr>
                <w:rFonts w:ascii="Arial" w:hAnsi="Arial" w:cs="Arial"/>
                <w:b w:val="0"/>
                <w:bCs w:val="0"/>
                <w:sz w:val="22"/>
                <w:szCs w:val="22"/>
              </w:rPr>
            </w:pPr>
            <w:proofErr w:type="spellStart"/>
            <w:r w:rsidRPr="00015A2A">
              <w:rPr>
                <w:rFonts w:ascii="Arial" w:hAnsi="Arial" w:cs="Arial"/>
                <w:b w:val="0"/>
                <w:bCs w:val="0"/>
                <w:sz w:val="22"/>
                <w:szCs w:val="22"/>
              </w:rPr>
              <w:t>Andres</w:t>
            </w:r>
            <w:proofErr w:type="spellEnd"/>
            <w:r w:rsidRPr="00015A2A">
              <w:rPr>
                <w:rFonts w:ascii="Arial" w:hAnsi="Arial" w:cs="Arial"/>
                <w:b w:val="0"/>
                <w:bCs w:val="0"/>
                <w:sz w:val="22"/>
                <w:szCs w:val="22"/>
              </w:rPr>
              <w:t xml:space="preserve"> Martínez</w:t>
            </w:r>
          </w:p>
        </w:tc>
      </w:tr>
    </w:tbl>
    <w:p w:rsidR="00421D7A" w:rsidRDefault="00421D7A" w:rsidP="00421D7A">
      <w:pPr>
        <w:jc w:val="both"/>
        <w:rPr>
          <w:rFonts w:ascii="Arial" w:hAnsi="Arial" w:cs="Arial"/>
        </w:rPr>
      </w:pPr>
    </w:p>
    <w:p w:rsidR="00421D7A" w:rsidRDefault="00421D7A" w:rsidP="00421D7A">
      <w:pPr>
        <w:jc w:val="both"/>
        <w:rPr>
          <w:rFonts w:ascii="Arial" w:hAnsi="Arial" w:cs="Arial"/>
          <w:b/>
        </w:rPr>
      </w:pPr>
      <w:r>
        <w:rPr>
          <w:rFonts w:ascii="Arial" w:hAnsi="Arial" w:cs="Arial"/>
          <w:b/>
        </w:rPr>
        <w:t>DESARROLLO ORDEN DEL DÍA:</w:t>
      </w:r>
    </w:p>
    <w:p w:rsidR="00421D7A" w:rsidRDefault="00421D7A" w:rsidP="00421D7A">
      <w:pPr>
        <w:jc w:val="both"/>
        <w:rPr>
          <w:rFonts w:ascii="Arial" w:hAnsi="Arial" w:cs="Arial"/>
          <w:b/>
        </w:rPr>
      </w:pPr>
    </w:p>
    <w:p w:rsidR="00421D7A" w:rsidRDefault="00421D7A" w:rsidP="00421D7A">
      <w:pPr>
        <w:pStyle w:val="Prrafodelista"/>
        <w:numPr>
          <w:ilvl w:val="0"/>
          <w:numId w:val="2"/>
        </w:numPr>
        <w:jc w:val="both"/>
        <w:rPr>
          <w:rFonts w:ascii="Arial" w:hAnsi="Arial" w:cs="Arial"/>
          <w:b/>
          <w:sz w:val="22"/>
          <w:szCs w:val="22"/>
        </w:rPr>
      </w:pPr>
      <w:r>
        <w:rPr>
          <w:rFonts w:ascii="Arial" w:hAnsi="Arial" w:cs="Arial"/>
          <w:sz w:val="22"/>
          <w:szCs w:val="22"/>
        </w:rPr>
        <w:t>Llegada de los participantes a la reunión corporativa Vocales de Control, en la plataforma Digital.</w:t>
      </w:r>
    </w:p>
    <w:p w:rsidR="00421D7A" w:rsidRDefault="00421D7A" w:rsidP="00421D7A">
      <w:pPr>
        <w:pStyle w:val="Prrafodelista"/>
        <w:numPr>
          <w:ilvl w:val="0"/>
          <w:numId w:val="2"/>
        </w:numPr>
        <w:jc w:val="both"/>
        <w:rPr>
          <w:rFonts w:ascii="Arial" w:hAnsi="Arial" w:cs="Arial"/>
          <w:sz w:val="22"/>
          <w:szCs w:val="22"/>
        </w:rPr>
      </w:pPr>
      <w:r>
        <w:rPr>
          <w:rFonts w:ascii="Arial" w:hAnsi="Arial" w:cs="Arial"/>
          <w:sz w:val="22"/>
          <w:szCs w:val="22"/>
        </w:rPr>
        <w:t>Desarrollo del tema “Toma de decisiones acerca de PTAR Canoas y Salitre”</w:t>
      </w:r>
    </w:p>
    <w:p w:rsidR="00421D7A" w:rsidRDefault="00421D7A" w:rsidP="00421D7A">
      <w:pPr>
        <w:pStyle w:val="Prrafodelista"/>
        <w:numPr>
          <w:ilvl w:val="0"/>
          <w:numId w:val="2"/>
        </w:numPr>
        <w:jc w:val="both"/>
        <w:rPr>
          <w:rFonts w:ascii="Arial" w:hAnsi="Arial" w:cs="Arial"/>
          <w:sz w:val="22"/>
          <w:szCs w:val="22"/>
        </w:rPr>
      </w:pPr>
      <w:r>
        <w:rPr>
          <w:rFonts w:ascii="Arial" w:hAnsi="Arial" w:cs="Arial"/>
          <w:sz w:val="22"/>
          <w:szCs w:val="22"/>
        </w:rPr>
        <w:t>Intervención Vocal Gustavo Vargas</w:t>
      </w:r>
    </w:p>
    <w:p w:rsidR="00421D7A" w:rsidRDefault="00421D7A" w:rsidP="00421D7A">
      <w:pPr>
        <w:pStyle w:val="Prrafodelista"/>
        <w:numPr>
          <w:ilvl w:val="0"/>
          <w:numId w:val="2"/>
        </w:numPr>
        <w:jc w:val="both"/>
        <w:rPr>
          <w:rFonts w:ascii="Arial" w:hAnsi="Arial" w:cs="Arial"/>
          <w:sz w:val="22"/>
          <w:szCs w:val="22"/>
        </w:rPr>
      </w:pPr>
      <w:r>
        <w:rPr>
          <w:rFonts w:ascii="Arial" w:hAnsi="Arial" w:cs="Arial"/>
          <w:sz w:val="22"/>
          <w:szCs w:val="22"/>
        </w:rPr>
        <w:t>PTAR Canoas y Salitre, por parte de los asistentes a los vocales.</w:t>
      </w:r>
    </w:p>
    <w:p w:rsidR="00421D7A" w:rsidRDefault="00421D7A" w:rsidP="00421D7A">
      <w:pPr>
        <w:jc w:val="both"/>
        <w:rPr>
          <w:rFonts w:ascii="Arial" w:hAnsi="Arial" w:cs="Arial"/>
        </w:rPr>
      </w:pPr>
    </w:p>
    <w:p w:rsidR="00421D7A" w:rsidRDefault="00421D7A" w:rsidP="00421D7A">
      <w:pPr>
        <w:spacing w:line="276" w:lineRule="auto"/>
        <w:jc w:val="both"/>
        <w:rPr>
          <w:rFonts w:ascii="Arial" w:hAnsi="Arial" w:cs="Arial"/>
          <w:bCs/>
        </w:rPr>
      </w:pPr>
      <w:r>
        <w:rPr>
          <w:rFonts w:ascii="Arial" w:hAnsi="Arial" w:cs="Arial"/>
          <w:bCs/>
        </w:rPr>
        <w:t xml:space="preserve">Surgiendo estas preguntas. </w:t>
      </w:r>
    </w:p>
    <w:p w:rsidR="00421D7A" w:rsidRDefault="00421D7A" w:rsidP="00421D7A">
      <w:pPr>
        <w:spacing w:line="276" w:lineRule="auto"/>
        <w:jc w:val="both"/>
        <w:rPr>
          <w:rFonts w:ascii="Arial" w:hAnsi="Arial" w:cs="Arial"/>
          <w:bCs/>
        </w:rPr>
      </w:pPr>
      <w:r>
        <w:rPr>
          <w:rFonts w:ascii="Arial" w:hAnsi="Arial" w:cs="Arial"/>
          <w:bCs/>
        </w:rPr>
        <w:t xml:space="preserve"> </w:t>
      </w:r>
    </w:p>
    <w:p w:rsidR="00421D7A" w:rsidRPr="009A1D24" w:rsidRDefault="00421D7A" w:rsidP="00421D7A">
      <w:pPr>
        <w:pStyle w:val="Prrafodelista"/>
        <w:numPr>
          <w:ilvl w:val="0"/>
          <w:numId w:val="3"/>
        </w:numPr>
        <w:spacing w:line="276" w:lineRule="auto"/>
        <w:jc w:val="both"/>
        <w:rPr>
          <w:rFonts w:ascii="Arial" w:hAnsi="Arial" w:cs="Arial"/>
          <w:sz w:val="22"/>
          <w:szCs w:val="22"/>
        </w:rPr>
      </w:pPr>
      <w:r>
        <w:rPr>
          <w:rFonts w:ascii="Arial" w:hAnsi="Arial" w:cs="Arial"/>
          <w:sz w:val="22"/>
          <w:szCs w:val="22"/>
        </w:rPr>
        <w:t>Decisiones por parte del Tribunal de Cundinamarca</w:t>
      </w:r>
    </w:p>
    <w:p w:rsidR="00421D7A" w:rsidRPr="009A1D24" w:rsidRDefault="00421D7A" w:rsidP="00421D7A">
      <w:pPr>
        <w:pStyle w:val="Prrafodelista"/>
        <w:numPr>
          <w:ilvl w:val="0"/>
          <w:numId w:val="3"/>
        </w:numPr>
        <w:spacing w:line="276" w:lineRule="auto"/>
        <w:jc w:val="both"/>
        <w:rPr>
          <w:rFonts w:ascii="Arial" w:hAnsi="Arial" w:cs="Arial"/>
          <w:sz w:val="22"/>
          <w:szCs w:val="22"/>
        </w:rPr>
      </w:pPr>
      <w:r>
        <w:rPr>
          <w:rFonts w:ascii="Arial" w:hAnsi="Arial" w:cs="Arial"/>
          <w:sz w:val="22"/>
          <w:szCs w:val="22"/>
        </w:rPr>
        <w:t xml:space="preserve">Realización de trabajos en la PTAR </w:t>
      </w:r>
    </w:p>
    <w:p w:rsidR="00421D7A" w:rsidRPr="009A1D24" w:rsidRDefault="00421D7A" w:rsidP="00421D7A">
      <w:pPr>
        <w:pStyle w:val="Prrafodelista"/>
        <w:numPr>
          <w:ilvl w:val="0"/>
          <w:numId w:val="3"/>
        </w:numPr>
        <w:spacing w:line="276" w:lineRule="auto"/>
        <w:jc w:val="both"/>
        <w:rPr>
          <w:rFonts w:ascii="Arial" w:hAnsi="Arial" w:cs="Arial"/>
          <w:sz w:val="22"/>
          <w:szCs w:val="22"/>
        </w:rPr>
      </w:pPr>
      <w:r>
        <w:rPr>
          <w:rFonts w:ascii="Arial" w:hAnsi="Arial" w:cs="Arial"/>
          <w:sz w:val="22"/>
          <w:szCs w:val="22"/>
        </w:rPr>
        <w:lastRenderedPageBreak/>
        <w:t>Afectaciones Ambientales</w:t>
      </w:r>
    </w:p>
    <w:p w:rsidR="00421D7A" w:rsidRPr="009A1D24" w:rsidRDefault="00421D7A" w:rsidP="00421D7A">
      <w:pPr>
        <w:pStyle w:val="Prrafodelista"/>
        <w:numPr>
          <w:ilvl w:val="0"/>
          <w:numId w:val="3"/>
        </w:numPr>
        <w:spacing w:line="276" w:lineRule="auto"/>
        <w:jc w:val="both"/>
        <w:rPr>
          <w:rFonts w:ascii="Arial" w:hAnsi="Arial" w:cs="Arial"/>
          <w:sz w:val="22"/>
          <w:szCs w:val="22"/>
        </w:rPr>
      </w:pPr>
      <w:r>
        <w:rPr>
          <w:rFonts w:ascii="Arial" w:hAnsi="Arial" w:cs="Arial"/>
          <w:sz w:val="22"/>
          <w:szCs w:val="22"/>
        </w:rPr>
        <w:t>Gasto de recursos públicos</w:t>
      </w:r>
    </w:p>
    <w:p w:rsidR="00421D7A" w:rsidRDefault="00421D7A" w:rsidP="00421D7A">
      <w:pPr>
        <w:pStyle w:val="Prrafodelista"/>
        <w:numPr>
          <w:ilvl w:val="0"/>
          <w:numId w:val="3"/>
        </w:numPr>
        <w:spacing w:line="276" w:lineRule="auto"/>
        <w:jc w:val="both"/>
        <w:rPr>
          <w:rFonts w:ascii="Arial" w:hAnsi="Arial" w:cs="Arial"/>
          <w:sz w:val="22"/>
          <w:szCs w:val="22"/>
        </w:rPr>
      </w:pPr>
      <w:r>
        <w:rPr>
          <w:rFonts w:ascii="Arial" w:hAnsi="Arial" w:cs="Arial"/>
          <w:sz w:val="22"/>
          <w:szCs w:val="22"/>
        </w:rPr>
        <w:t xml:space="preserve">Aumento en las facturas de la EAAB, para cubrir gastos de PTAR </w:t>
      </w:r>
    </w:p>
    <w:p w:rsidR="00421D7A" w:rsidRDefault="00421D7A" w:rsidP="00421D7A">
      <w:pPr>
        <w:pStyle w:val="Prrafodelista"/>
        <w:numPr>
          <w:ilvl w:val="0"/>
          <w:numId w:val="3"/>
        </w:numPr>
        <w:spacing w:line="276" w:lineRule="auto"/>
        <w:jc w:val="both"/>
        <w:rPr>
          <w:rFonts w:ascii="Arial" w:hAnsi="Arial" w:cs="Arial"/>
          <w:bCs/>
          <w:sz w:val="22"/>
          <w:szCs w:val="22"/>
        </w:rPr>
      </w:pPr>
      <w:r>
        <w:rPr>
          <w:rFonts w:ascii="Arial" w:hAnsi="Arial" w:cs="Arial"/>
          <w:bCs/>
          <w:sz w:val="22"/>
          <w:szCs w:val="22"/>
        </w:rPr>
        <w:t xml:space="preserve"> Defraudación de servicios y robo de válvulas </w:t>
      </w:r>
    </w:p>
    <w:p w:rsidR="00421D7A" w:rsidRDefault="00421D7A" w:rsidP="00421D7A">
      <w:pPr>
        <w:pStyle w:val="Prrafodelista"/>
        <w:spacing w:line="276" w:lineRule="auto"/>
        <w:jc w:val="both"/>
        <w:rPr>
          <w:rFonts w:ascii="Arial" w:hAnsi="Arial" w:cs="Arial"/>
          <w:bCs/>
          <w:sz w:val="22"/>
          <w:szCs w:val="22"/>
        </w:rPr>
      </w:pPr>
    </w:p>
    <w:p w:rsidR="00421D7A" w:rsidRDefault="00421D7A" w:rsidP="00421D7A">
      <w:pPr>
        <w:jc w:val="both"/>
        <w:rPr>
          <w:rFonts w:ascii="Arial" w:hAnsi="Arial" w:cs="Arial"/>
        </w:rPr>
      </w:pPr>
      <w:r>
        <w:rPr>
          <w:rFonts w:ascii="Arial" w:hAnsi="Arial" w:cs="Arial"/>
        </w:rPr>
        <w:t>Respuestas:</w:t>
      </w:r>
    </w:p>
    <w:p w:rsidR="00421D7A" w:rsidRPr="001454D3" w:rsidRDefault="00421D7A" w:rsidP="00421D7A">
      <w:pPr>
        <w:pStyle w:val="Prrafodelista"/>
        <w:rPr>
          <w:rFonts w:ascii="Arial" w:hAnsi="Arial" w:cs="Arial"/>
          <w:sz w:val="22"/>
          <w:szCs w:val="22"/>
        </w:rPr>
      </w:pPr>
    </w:p>
    <w:p w:rsidR="00421D7A" w:rsidRPr="00F02A66" w:rsidRDefault="00421D7A" w:rsidP="00421D7A">
      <w:pPr>
        <w:pStyle w:val="Prrafodelista"/>
        <w:numPr>
          <w:ilvl w:val="0"/>
          <w:numId w:val="4"/>
        </w:numPr>
        <w:spacing w:line="276" w:lineRule="auto"/>
        <w:jc w:val="both"/>
        <w:rPr>
          <w:rFonts w:ascii="Arial" w:hAnsi="Arial" w:cs="Arial"/>
          <w:sz w:val="22"/>
          <w:szCs w:val="22"/>
        </w:rPr>
      </w:pPr>
      <w:r w:rsidRPr="00F02A66">
        <w:rPr>
          <w:rFonts w:ascii="Arial" w:hAnsi="Arial" w:cs="Arial"/>
          <w:sz w:val="22"/>
          <w:szCs w:val="22"/>
        </w:rPr>
        <w:t>En un auto proferido por el Tribunal Administrativo de Cundinamarca se le orden</w:t>
      </w:r>
      <w:r>
        <w:rPr>
          <w:rFonts w:ascii="Arial" w:hAnsi="Arial" w:cs="Arial"/>
          <w:sz w:val="22"/>
          <w:szCs w:val="22"/>
        </w:rPr>
        <w:t>o</w:t>
      </w:r>
      <w:r w:rsidRPr="00F02A66">
        <w:rPr>
          <w:rFonts w:ascii="Arial" w:hAnsi="Arial" w:cs="Arial"/>
          <w:sz w:val="22"/>
          <w:szCs w:val="22"/>
        </w:rPr>
        <w:t xml:space="preserve"> al alcalde Carlos Fernando Galán y a la nueva gerente del Acueducto, Natasha Avendaño, que en un periodo de seis meses reestructuren el proyecto técnica y financieramente</w:t>
      </w:r>
      <w:r>
        <w:rPr>
          <w:rFonts w:ascii="Arial" w:hAnsi="Arial" w:cs="Arial"/>
          <w:sz w:val="22"/>
          <w:szCs w:val="22"/>
        </w:rPr>
        <w:t xml:space="preserve"> PTAR Canoas y salitre para dar cumplimiento al convenio 1382</w:t>
      </w:r>
      <w:r w:rsidRPr="00F02A66">
        <w:rPr>
          <w:rFonts w:ascii="Arial" w:hAnsi="Arial" w:cs="Arial"/>
          <w:sz w:val="22"/>
          <w:szCs w:val="22"/>
        </w:rPr>
        <w:t xml:space="preserve">, </w:t>
      </w:r>
      <w:r>
        <w:rPr>
          <w:rFonts w:ascii="Arial" w:hAnsi="Arial" w:cs="Arial"/>
          <w:sz w:val="22"/>
          <w:szCs w:val="22"/>
        </w:rPr>
        <w:t>que llevara a cabo la Empresa de Acueducto y Alcantarillado de Bogotá</w:t>
      </w:r>
      <w:r w:rsidRPr="00F02A66">
        <w:rPr>
          <w:rFonts w:ascii="Arial" w:hAnsi="Arial" w:cs="Arial"/>
          <w:sz w:val="22"/>
          <w:szCs w:val="22"/>
        </w:rPr>
        <w:t xml:space="preserve"> EAAB y la </w:t>
      </w:r>
      <w:r>
        <w:rPr>
          <w:rFonts w:ascii="Arial" w:hAnsi="Arial" w:cs="Arial"/>
          <w:sz w:val="22"/>
          <w:szCs w:val="22"/>
        </w:rPr>
        <w:t xml:space="preserve">Corporación Autónoma Regional </w:t>
      </w:r>
      <w:r w:rsidRPr="00F02A66">
        <w:rPr>
          <w:rFonts w:ascii="Arial" w:hAnsi="Arial" w:cs="Arial"/>
          <w:sz w:val="22"/>
          <w:szCs w:val="22"/>
        </w:rPr>
        <w:t xml:space="preserve">CAR, </w:t>
      </w:r>
      <w:r>
        <w:rPr>
          <w:rFonts w:ascii="Arial" w:hAnsi="Arial" w:cs="Arial"/>
          <w:sz w:val="22"/>
          <w:szCs w:val="22"/>
        </w:rPr>
        <w:t xml:space="preserve">para tenerla lista en dos fases. </w:t>
      </w:r>
    </w:p>
    <w:p w:rsidR="00421D7A" w:rsidRDefault="00421D7A" w:rsidP="00421D7A">
      <w:pPr>
        <w:pStyle w:val="Prrafodelista"/>
        <w:numPr>
          <w:ilvl w:val="0"/>
          <w:numId w:val="4"/>
        </w:numPr>
        <w:spacing w:line="276" w:lineRule="auto"/>
        <w:jc w:val="both"/>
        <w:rPr>
          <w:rFonts w:ascii="Arial" w:hAnsi="Arial" w:cs="Arial"/>
          <w:sz w:val="22"/>
          <w:szCs w:val="22"/>
        </w:rPr>
      </w:pPr>
      <w:r w:rsidRPr="00820101">
        <w:rPr>
          <w:rFonts w:ascii="Arial" w:hAnsi="Arial" w:cs="Arial"/>
          <w:sz w:val="22"/>
          <w:szCs w:val="22"/>
        </w:rPr>
        <w:t>La Empresa de Acueducto y Alcantarillado de Bogotá</w:t>
      </w:r>
      <w:r>
        <w:rPr>
          <w:rFonts w:ascii="Arial" w:hAnsi="Arial" w:cs="Arial"/>
          <w:sz w:val="22"/>
          <w:szCs w:val="22"/>
        </w:rPr>
        <w:t xml:space="preserve"> EAAB, abrirá licitación en el tercer trimestre del año para la</w:t>
      </w:r>
      <w:r w:rsidRPr="00820101">
        <w:rPr>
          <w:rFonts w:ascii="Arial" w:hAnsi="Arial" w:cs="Arial"/>
          <w:sz w:val="22"/>
          <w:szCs w:val="22"/>
        </w:rPr>
        <w:t xml:space="preserve"> licitación </w:t>
      </w:r>
      <w:r>
        <w:rPr>
          <w:rFonts w:ascii="Arial" w:hAnsi="Arial" w:cs="Arial"/>
          <w:sz w:val="22"/>
          <w:szCs w:val="22"/>
        </w:rPr>
        <w:t xml:space="preserve">de la PTAR Canoas, luego que </w:t>
      </w:r>
      <w:r w:rsidRPr="00820101">
        <w:rPr>
          <w:rFonts w:ascii="Arial" w:hAnsi="Arial" w:cs="Arial"/>
          <w:sz w:val="22"/>
          <w:szCs w:val="22"/>
        </w:rPr>
        <w:t xml:space="preserve">el Concejo aprobara $2,8 billones del cupo de endeudamiento </w:t>
      </w:r>
      <w:r>
        <w:rPr>
          <w:rFonts w:ascii="Arial" w:hAnsi="Arial" w:cs="Arial"/>
          <w:sz w:val="22"/>
          <w:szCs w:val="22"/>
        </w:rPr>
        <w:t>para la</w:t>
      </w:r>
      <w:r w:rsidRPr="00820101">
        <w:rPr>
          <w:rFonts w:ascii="Arial" w:hAnsi="Arial" w:cs="Arial"/>
          <w:sz w:val="22"/>
          <w:szCs w:val="22"/>
        </w:rPr>
        <w:t xml:space="preserve"> Planta de Tratamiento de </w:t>
      </w:r>
      <w:r>
        <w:rPr>
          <w:rFonts w:ascii="Arial" w:hAnsi="Arial" w:cs="Arial"/>
          <w:sz w:val="22"/>
          <w:szCs w:val="22"/>
        </w:rPr>
        <w:t>a</w:t>
      </w:r>
      <w:r w:rsidRPr="00820101">
        <w:rPr>
          <w:rFonts w:ascii="Arial" w:hAnsi="Arial" w:cs="Arial"/>
          <w:sz w:val="22"/>
          <w:szCs w:val="22"/>
        </w:rPr>
        <w:t xml:space="preserve">guas </w:t>
      </w:r>
      <w:r>
        <w:rPr>
          <w:rFonts w:ascii="Arial" w:hAnsi="Arial" w:cs="Arial"/>
          <w:sz w:val="22"/>
          <w:szCs w:val="22"/>
        </w:rPr>
        <w:t>r</w:t>
      </w:r>
      <w:r w:rsidRPr="00820101">
        <w:rPr>
          <w:rFonts w:ascii="Arial" w:hAnsi="Arial" w:cs="Arial"/>
          <w:sz w:val="22"/>
          <w:szCs w:val="22"/>
        </w:rPr>
        <w:t>esiduales sea una realidad se han invertido $4,5 billones.</w:t>
      </w:r>
    </w:p>
    <w:p w:rsidR="00421D7A" w:rsidRDefault="00421D7A" w:rsidP="00421D7A">
      <w:pPr>
        <w:pStyle w:val="Prrafodelista"/>
        <w:numPr>
          <w:ilvl w:val="0"/>
          <w:numId w:val="4"/>
        </w:numPr>
        <w:spacing w:line="276" w:lineRule="auto"/>
        <w:jc w:val="both"/>
        <w:rPr>
          <w:rFonts w:ascii="Arial" w:hAnsi="Arial" w:cs="Arial"/>
          <w:sz w:val="22"/>
          <w:szCs w:val="22"/>
        </w:rPr>
      </w:pPr>
      <w:r w:rsidRPr="008F4DA2">
        <w:rPr>
          <w:rFonts w:ascii="Arial" w:hAnsi="Arial" w:cs="Arial"/>
          <w:sz w:val="22"/>
          <w:szCs w:val="22"/>
        </w:rPr>
        <w:t>Se presenta</w:t>
      </w:r>
      <w:r>
        <w:rPr>
          <w:rFonts w:ascii="Arial" w:hAnsi="Arial" w:cs="Arial"/>
          <w:sz w:val="22"/>
          <w:szCs w:val="22"/>
        </w:rPr>
        <w:t>n riesgos inherentes a químicos y gases utilizados en las PTAR</w:t>
      </w:r>
      <w:r w:rsidRPr="008F4DA2">
        <w:rPr>
          <w:rFonts w:ascii="Arial" w:hAnsi="Arial" w:cs="Arial"/>
          <w:sz w:val="22"/>
          <w:szCs w:val="22"/>
        </w:rPr>
        <w:t xml:space="preserve"> </w:t>
      </w:r>
      <w:r>
        <w:rPr>
          <w:rFonts w:ascii="Arial" w:hAnsi="Arial" w:cs="Arial"/>
          <w:sz w:val="22"/>
          <w:szCs w:val="22"/>
        </w:rPr>
        <w:t>para la limpieza del recurso hídrico, además del cuidado de la flora y fauna presentes en el lugar.</w:t>
      </w:r>
    </w:p>
    <w:p w:rsidR="00421D7A" w:rsidRDefault="00421D7A" w:rsidP="00421D7A">
      <w:pPr>
        <w:pStyle w:val="Prrafodelista"/>
        <w:spacing w:line="276" w:lineRule="auto"/>
        <w:jc w:val="both"/>
        <w:rPr>
          <w:rFonts w:ascii="Arial" w:hAnsi="Arial" w:cs="Arial"/>
          <w:sz w:val="22"/>
          <w:szCs w:val="22"/>
        </w:rPr>
      </w:pPr>
      <w:r>
        <w:rPr>
          <w:rFonts w:ascii="Arial" w:hAnsi="Arial" w:cs="Arial"/>
          <w:sz w:val="22"/>
          <w:szCs w:val="22"/>
        </w:rPr>
        <w:t>A</w:t>
      </w:r>
      <w:r w:rsidRPr="008F4DA2">
        <w:rPr>
          <w:rFonts w:ascii="Arial" w:hAnsi="Arial" w:cs="Arial"/>
          <w:sz w:val="22"/>
          <w:szCs w:val="22"/>
        </w:rPr>
        <w:t xml:space="preserve"> continuación, los riesgos inherentes a los principales gases orgánicos asociados con el agua residual y una PTAR, sus efectos y los tratamientos a implementar en caso de inhalación.</w:t>
      </w:r>
    </w:p>
    <w:p w:rsidR="00421D7A" w:rsidRDefault="00421D7A" w:rsidP="00421D7A">
      <w:pPr>
        <w:pStyle w:val="Prrafodelista"/>
        <w:numPr>
          <w:ilvl w:val="0"/>
          <w:numId w:val="4"/>
        </w:numPr>
        <w:spacing w:line="276" w:lineRule="auto"/>
        <w:jc w:val="both"/>
        <w:rPr>
          <w:rFonts w:ascii="Arial" w:hAnsi="Arial" w:cs="Arial"/>
          <w:sz w:val="22"/>
          <w:szCs w:val="22"/>
        </w:rPr>
      </w:pPr>
      <w:r>
        <w:rPr>
          <w:rFonts w:ascii="Arial" w:hAnsi="Arial" w:cs="Arial"/>
          <w:sz w:val="22"/>
          <w:szCs w:val="22"/>
        </w:rPr>
        <w:t>La Empresa de Acueducto y Alcantarillado de Bogotá tiene la aprobación</w:t>
      </w:r>
      <w:r w:rsidRPr="009136B7">
        <w:rPr>
          <w:rFonts w:ascii="Arial" w:hAnsi="Arial" w:cs="Arial"/>
          <w:sz w:val="22"/>
          <w:szCs w:val="22"/>
        </w:rPr>
        <w:t>, para abrir la licitación en la que los $4,5 billones de inversión se reparten entre Bogotá, la Corporación Autónoma Regional de Cundinamarca (CAR) y la Gobernación de Cundinamarca.</w:t>
      </w:r>
    </w:p>
    <w:p w:rsidR="00421D7A" w:rsidRDefault="00421D7A" w:rsidP="00421D7A">
      <w:pPr>
        <w:pStyle w:val="Prrafodelista"/>
        <w:numPr>
          <w:ilvl w:val="0"/>
          <w:numId w:val="4"/>
        </w:numPr>
        <w:spacing w:line="276" w:lineRule="auto"/>
        <w:jc w:val="both"/>
        <w:rPr>
          <w:rFonts w:ascii="Arial" w:hAnsi="Arial" w:cs="Arial"/>
          <w:sz w:val="22"/>
          <w:szCs w:val="22"/>
        </w:rPr>
      </w:pPr>
      <w:r>
        <w:rPr>
          <w:rFonts w:ascii="Arial" w:hAnsi="Arial" w:cs="Arial"/>
          <w:sz w:val="22"/>
          <w:szCs w:val="22"/>
        </w:rPr>
        <w:t>Los Vocales prevén que habrá aumento en las facturas del acueducto para cubrir gastos de la PTAR Canoas y salitre.</w:t>
      </w:r>
    </w:p>
    <w:p w:rsidR="00421D7A" w:rsidRDefault="00421D7A" w:rsidP="00421D7A">
      <w:pPr>
        <w:pStyle w:val="Prrafodelista"/>
        <w:numPr>
          <w:ilvl w:val="0"/>
          <w:numId w:val="4"/>
        </w:numPr>
        <w:spacing w:line="276" w:lineRule="auto"/>
        <w:jc w:val="both"/>
        <w:rPr>
          <w:rFonts w:ascii="Arial" w:hAnsi="Arial" w:cs="Arial"/>
          <w:sz w:val="22"/>
          <w:szCs w:val="22"/>
        </w:rPr>
      </w:pPr>
      <w:r>
        <w:rPr>
          <w:rFonts w:ascii="Arial" w:hAnsi="Arial" w:cs="Arial"/>
          <w:sz w:val="22"/>
          <w:szCs w:val="22"/>
        </w:rPr>
        <w:t xml:space="preserve">Para terminar también se </w:t>
      </w:r>
      <w:proofErr w:type="spellStart"/>
      <w:r>
        <w:rPr>
          <w:rFonts w:ascii="Arial" w:hAnsi="Arial" w:cs="Arial"/>
          <w:sz w:val="22"/>
          <w:szCs w:val="22"/>
        </w:rPr>
        <w:t>tomo</w:t>
      </w:r>
      <w:proofErr w:type="spellEnd"/>
      <w:r>
        <w:rPr>
          <w:rFonts w:ascii="Arial" w:hAnsi="Arial" w:cs="Arial"/>
          <w:sz w:val="22"/>
          <w:szCs w:val="22"/>
        </w:rPr>
        <w:t xml:space="preserve"> en cuenta que en el 2023 se han robado más de</w:t>
      </w:r>
      <w:r w:rsidRPr="00F92110">
        <w:rPr>
          <w:rFonts w:ascii="Arial" w:hAnsi="Arial" w:cs="Arial"/>
          <w:sz w:val="22"/>
          <w:szCs w:val="22"/>
        </w:rPr>
        <w:t xml:space="preserve"> 3.300 </w:t>
      </w:r>
      <w:r>
        <w:rPr>
          <w:rFonts w:ascii="Arial" w:hAnsi="Arial" w:cs="Arial"/>
          <w:sz w:val="22"/>
          <w:szCs w:val="22"/>
        </w:rPr>
        <w:t>medidores</w:t>
      </w:r>
      <w:r w:rsidRPr="00F92110">
        <w:rPr>
          <w:rFonts w:ascii="Arial" w:hAnsi="Arial" w:cs="Arial"/>
          <w:sz w:val="22"/>
          <w:szCs w:val="22"/>
        </w:rPr>
        <w:t xml:space="preserve"> de agua en la capital colombiana</w:t>
      </w:r>
      <w:r>
        <w:rPr>
          <w:rFonts w:ascii="Arial" w:hAnsi="Arial" w:cs="Arial"/>
          <w:sz w:val="22"/>
          <w:szCs w:val="22"/>
        </w:rPr>
        <w:t xml:space="preserve">, por lo que la Empresa de Acueducto y Alcantarillado de Bogotá EAAB dispuso la línea 116, para realizar la denuncia y posteriormente reemplazar el dispositivo en un lapso de 24 horas. </w:t>
      </w:r>
    </w:p>
    <w:p w:rsidR="00421D7A" w:rsidRDefault="00421D7A" w:rsidP="00421D7A">
      <w:pPr>
        <w:pStyle w:val="Prrafodelista"/>
        <w:spacing w:line="276" w:lineRule="auto"/>
        <w:jc w:val="both"/>
        <w:rPr>
          <w:rFonts w:ascii="Arial" w:hAnsi="Arial" w:cs="Arial"/>
          <w:sz w:val="22"/>
          <w:szCs w:val="22"/>
        </w:rPr>
      </w:pPr>
      <w:r w:rsidRPr="00C94869">
        <w:rPr>
          <w:rFonts w:ascii="Arial" w:hAnsi="Arial" w:cs="Arial"/>
          <w:sz w:val="22"/>
          <w:szCs w:val="22"/>
        </w:rPr>
        <w:t>De acuerdo con lo previsto en el artículo 256 de la Ley 599 del 2000, las conexiones fraudulentas no solo dan lugar a la suspensión y/o corte del servicio, tal y como se prevé en los artículos 140 y 141 de la Ley 142 de 1994, sino que puede llevar, incluso, a la comisión del delito de defraudación de fluidos, evento en el que el prestador afectado puede acudir ante las autoridades respectivas, indicó la Superintendencia de Servicios Públicos.</w:t>
      </w:r>
    </w:p>
    <w:p w:rsidR="00421D7A" w:rsidRDefault="00421D7A" w:rsidP="00421D7A">
      <w:pPr>
        <w:pStyle w:val="Prrafodelista"/>
        <w:spacing w:line="276" w:lineRule="auto"/>
        <w:jc w:val="both"/>
        <w:rPr>
          <w:rFonts w:ascii="Arial" w:hAnsi="Arial" w:cs="Arial"/>
          <w:sz w:val="22"/>
          <w:szCs w:val="22"/>
        </w:rPr>
      </w:pPr>
    </w:p>
    <w:p w:rsidR="00421D7A" w:rsidRDefault="00421D7A" w:rsidP="00421D7A">
      <w:pPr>
        <w:pStyle w:val="Prrafodelista"/>
        <w:spacing w:line="276" w:lineRule="auto"/>
        <w:jc w:val="both"/>
        <w:rPr>
          <w:rFonts w:ascii="Arial" w:hAnsi="Arial" w:cs="Arial"/>
          <w:sz w:val="22"/>
          <w:szCs w:val="22"/>
        </w:rPr>
      </w:pPr>
    </w:p>
    <w:p w:rsidR="00421D7A" w:rsidRDefault="00421D7A" w:rsidP="00421D7A">
      <w:pPr>
        <w:pStyle w:val="Prrafodelista"/>
        <w:spacing w:line="276" w:lineRule="auto"/>
        <w:jc w:val="both"/>
        <w:rPr>
          <w:rFonts w:ascii="Arial" w:hAnsi="Arial" w:cs="Arial"/>
          <w:sz w:val="22"/>
          <w:szCs w:val="22"/>
        </w:rPr>
      </w:pPr>
    </w:p>
    <w:p w:rsidR="00421D7A" w:rsidRDefault="00421D7A" w:rsidP="00421D7A">
      <w:pPr>
        <w:pStyle w:val="Prrafodelista"/>
        <w:spacing w:line="276" w:lineRule="auto"/>
        <w:jc w:val="both"/>
        <w:rPr>
          <w:rFonts w:ascii="Arial" w:hAnsi="Arial" w:cs="Arial"/>
          <w:sz w:val="22"/>
          <w:szCs w:val="22"/>
        </w:rPr>
      </w:pPr>
    </w:p>
    <w:p w:rsidR="00421D7A" w:rsidRDefault="00421D7A" w:rsidP="00421D7A">
      <w:pPr>
        <w:pStyle w:val="Prrafodelista"/>
        <w:spacing w:line="276" w:lineRule="auto"/>
        <w:jc w:val="both"/>
        <w:rPr>
          <w:rFonts w:ascii="Arial" w:hAnsi="Arial" w:cs="Arial"/>
          <w:sz w:val="22"/>
          <w:szCs w:val="22"/>
        </w:rPr>
      </w:pPr>
    </w:p>
    <w:p w:rsidR="00421D7A" w:rsidRDefault="00421D7A" w:rsidP="00421D7A">
      <w:pPr>
        <w:pStyle w:val="Prrafodelista"/>
        <w:spacing w:line="276" w:lineRule="auto"/>
        <w:jc w:val="both"/>
        <w:rPr>
          <w:rFonts w:ascii="Arial" w:hAnsi="Arial" w:cs="Arial"/>
          <w:sz w:val="22"/>
          <w:szCs w:val="22"/>
        </w:rPr>
      </w:pPr>
    </w:p>
    <w:p w:rsidR="00421D7A" w:rsidRDefault="00421D7A" w:rsidP="00421D7A">
      <w:pPr>
        <w:pStyle w:val="Prrafodelista"/>
        <w:spacing w:line="276" w:lineRule="auto"/>
        <w:jc w:val="both"/>
        <w:rPr>
          <w:rFonts w:ascii="Arial" w:hAnsi="Arial" w:cs="Arial"/>
          <w:sz w:val="22"/>
          <w:szCs w:val="22"/>
        </w:rPr>
      </w:pPr>
    </w:p>
    <w:p w:rsidR="00421D7A" w:rsidRDefault="00421D7A" w:rsidP="00421D7A">
      <w:pPr>
        <w:pStyle w:val="Prrafodelista"/>
        <w:spacing w:line="276" w:lineRule="auto"/>
        <w:jc w:val="both"/>
        <w:rPr>
          <w:rFonts w:ascii="Arial" w:hAnsi="Arial" w:cs="Arial"/>
          <w:sz w:val="22"/>
          <w:szCs w:val="22"/>
        </w:rPr>
      </w:pPr>
    </w:p>
    <w:p w:rsidR="00421D7A" w:rsidRDefault="00421D7A" w:rsidP="00421D7A">
      <w:pPr>
        <w:pStyle w:val="Prrafodelista"/>
        <w:spacing w:line="276" w:lineRule="auto"/>
        <w:jc w:val="both"/>
        <w:rPr>
          <w:rFonts w:ascii="Arial" w:hAnsi="Arial" w:cs="Arial"/>
          <w:sz w:val="22"/>
          <w:szCs w:val="22"/>
        </w:rPr>
      </w:pPr>
    </w:p>
    <w:p w:rsidR="00421D7A" w:rsidRPr="008F4DA2" w:rsidRDefault="00421D7A" w:rsidP="00421D7A">
      <w:pPr>
        <w:pStyle w:val="Prrafodelista"/>
        <w:spacing w:line="276" w:lineRule="auto"/>
        <w:jc w:val="both"/>
        <w:rPr>
          <w:rFonts w:ascii="Arial" w:hAnsi="Arial" w:cs="Arial"/>
          <w:sz w:val="22"/>
          <w:szCs w:val="22"/>
        </w:rPr>
      </w:pPr>
    </w:p>
    <w:p w:rsidR="00421D7A" w:rsidRPr="0073665A" w:rsidRDefault="00421D7A" w:rsidP="00421D7A">
      <w:pPr>
        <w:spacing w:line="276" w:lineRule="auto"/>
        <w:ind w:left="360"/>
        <w:jc w:val="both"/>
        <w:rPr>
          <w:rFonts w:ascii="Arial" w:hAnsi="Arial" w:cs="Arial"/>
        </w:rPr>
      </w:pPr>
      <w:r w:rsidRPr="0073665A">
        <w:rPr>
          <w:rFonts w:ascii="Arial" w:hAnsi="Arial" w:cs="Arial"/>
        </w:rPr>
        <w:t>COMPROMISOS</w:t>
      </w:r>
    </w:p>
    <w:p w:rsidR="00421D7A" w:rsidRDefault="00421D7A" w:rsidP="00421D7A">
      <w:pPr>
        <w:jc w:val="both"/>
        <w:rPr>
          <w:rFonts w:ascii="Arial" w:hAnsi="Arial" w:cs="Arial"/>
          <w:b/>
          <w:sz w:val="24"/>
          <w:szCs w:val="24"/>
        </w:rPr>
      </w:pPr>
    </w:p>
    <w:p w:rsidR="00421D7A" w:rsidRDefault="00421D7A" w:rsidP="00421D7A">
      <w:pPr>
        <w:jc w:val="both"/>
        <w:rPr>
          <w:rFonts w:ascii="Arial" w:hAnsi="Arial" w:cs="Arial"/>
          <w:b/>
          <w:sz w:val="24"/>
          <w:szCs w:val="24"/>
        </w:rPr>
      </w:pPr>
    </w:p>
    <w:tbl>
      <w:tblPr>
        <w:tblStyle w:val="Tablaconcuadrcula"/>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84"/>
        <w:gridCol w:w="2980"/>
        <w:gridCol w:w="2868"/>
      </w:tblGrid>
      <w:tr w:rsidR="00421D7A" w:rsidTr="009912F8">
        <w:tc>
          <w:tcPr>
            <w:tcW w:w="3132" w:type="dxa"/>
          </w:tcPr>
          <w:p w:rsidR="00421D7A" w:rsidRDefault="00421D7A" w:rsidP="009912F8">
            <w:pPr>
              <w:spacing w:line="360" w:lineRule="auto"/>
              <w:jc w:val="both"/>
              <w:rPr>
                <w:rFonts w:ascii="Arial" w:hAnsi="Arial" w:cs="Arial"/>
                <w:b/>
                <w:sz w:val="22"/>
                <w:szCs w:val="22"/>
              </w:rPr>
            </w:pPr>
            <w:r>
              <w:rPr>
                <w:rFonts w:ascii="Arial" w:hAnsi="Arial" w:cs="Arial"/>
                <w:b/>
                <w:sz w:val="22"/>
                <w:szCs w:val="22"/>
              </w:rPr>
              <w:t>DESCRIPCIÓN</w:t>
            </w:r>
          </w:p>
        </w:tc>
        <w:tc>
          <w:tcPr>
            <w:tcW w:w="3132" w:type="dxa"/>
          </w:tcPr>
          <w:p w:rsidR="00421D7A" w:rsidRDefault="00421D7A" w:rsidP="009912F8">
            <w:pPr>
              <w:jc w:val="both"/>
              <w:rPr>
                <w:rFonts w:ascii="Arial" w:hAnsi="Arial" w:cs="Arial"/>
                <w:b/>
                <w:sz w:val="22"/>
                <w:szCs w:val="22"/>
              </w:rPr>
            </w:pPr>
            <w:r>
              <w:rPr>
                <w:rFonts w:ascii="Arial" w:hAnsi="Arial" w:cs="Arial"/>
                <w:b/>
                <w:sz w:val="22"/>
                <w:szCs w:val="22"/>
              </w:rPr>
              <w:t>RESPONSABLE</w:t>
            </w:r>
          </w:p>
        </w:tc>
        <w:tc>
          <w:tcPr>
            <w:tcW w:w="3133" w:type="dxa"/>
          </w:tcPr>
          <w:p w:rsidR="00421D7A" w:rsidRDefault="00421D7A" w:rsidP="009912F8">
            <w:pPr>
              <w:spacing w:line="276" w:lineRule="auto"/>
              <w:jc w:val="both"/>
              <w:rPr>
                <w:rFonts w:ascii="Arial" w:hAnsi="Arial" w:cs="Arial"/>
                <w:b/>
                <w:sz w:val="22"/>
                <w:szCs w:val="22"/>
              </w:rPr>
            </w:pPr>
            <w:r>
              <w:rPr>
                <w:rFonts w:ascii="Arial" w:hAnsi="Arial" w:cs="Arial"/>
                <w:b/>
                <w:sz w:val="22"/>
                <w:szCs w:val="22"/>
              </w:rPr>
              <w:t>FECHA</w:t>
            </w:r>
          </w:p>
        </w:tc>
      </w:tr>
      <w:tr w:rsidR="00421D7A" w:rsidTr="009912F8">
        <w:tc>
          <w:tcPr>
            <w:tcW w:w="3132" w:type="dxa"/>
          </w:tcPr>
          <w:p w:rsidR="00421D7A" w:rsidRPr="00E87BA7" w:rsidRDefault="00421D7A" w:rsidP="009912F8">
            <w:pPr>
              <w:spacing w:line="276" w:lineRule="auto"/>
              <w:jc w:val="both"/>
              <w:rPr>
                <w:szCs w:val="24"/>
                <w:lang w:val="es-ES"/>
              </w:rPr>
            </w:pPr>
            <w:r w:rsidRPr="00E87BA7">
              <w:rPr>
                <w:rFonts w:ascii="Arial" w:hAnsi="Arial" w:cs="Arial"/>
                <w:sz w:val="22"/>
                <w:szCs w:val="22"/>
              </w:rPr>
              <w:t xml:space="preserve">Explicación del tema por el Prof.  </w:t>
            </w:r>
            <w:r>
              <w:rPr>
                <w:rFonts w:ascii="Arial" w:hAnsi="Arial" w:cs="Arial"/>
                <w:sz w:val="22"/>
                <w:szCs w:val="22"/>
              </w:rPr>
              <w:t>Carlos Mora</w:t>
            </w:r>
          </w:p>
        </w:tc>
        <w:tc>
          <w:tcPr>
            <w:tcW w:w="3132" w:type="dxa"/>
          </w:tcPr>
          <w:p w:rsidR="00421D7A" w:rsidRPr="00E87BA7" w:rsidRDefault="00421D7A" w:rsidP="009912F8">
            <w:pPr>
              <w:spacing w:line="276" w:lineRule="auto"/>
              <w:jc w:val="both"/>
              <w:rPr>
                <w:rFonts w:ascii="Arial" w:hAnsi="Arial" w:cs="Arial"/>
                <w:sz w:val="22"/>
                <w:szCs w:val="22"/>
              </w:rPr>
            </w:pPr>
            <w:r>
              <w:rPr>
                <w:rFonts w:ascii="Arial" w:hAnsi="Arial" w:cs="Arial"/>
                <w:sz w:val="22"/>
                <w:szCs w:val="22"/>
              </w:rPr>
              <w:t>Carlos mora</w:t>
            </w:r>
          </w:p>
        </w:tc>
        <w:tc>
          <w:tcPr>
            <w:tcW w:w="3133" w:type="dxa"/>
          </w:tcPr>
          <w:p w:rsidR="00421D7A" w:rsidRDefault="00421D7A" w:rsidP="009912F8">
            <w:pPr>
              <w:jc w:val="both"/>
              <w:rPr>
                <w:rFonts w:ascii="Arial" w:hAnsi="Arial" w:cs="Arial"/>
                <w:sz w:val="22"/>
                <w:szCs w:val="22"/>
              </w:rPr>
            </w:pPr>
            <w:r>
              <w:rPr>
                <w:rFonts w:ascii="Arial" w:hAnsi="Arial" w:cs="Arial"/>
                <w:sz w:val="22"/>
                <w:szCs w:val="22"/>
              </w:rPr>
              <w:t>15-03-2024</w:t>
            </w:r>
          </w:p>
        </w:tc>
      </w:tr>
      <w:tr w:rsidR="00421D7A" w:rsidTr="009912F8">
        <w:tc>
          <w:tcPr>
            <w:tcW w:w="3132" w:type="dxa"/>
          </w:tcPr>
          <w:p w:rsidR="00421D7A" w:rsidRDefault="00421D7A" w:rsidP="009912F8">
            <w:pPr>
              <w:spacing w:line="276" w:lineRule="auto"/>
              <w:jc w:val="both"/>
              <w:rPr>
                <w:szCs w:val="24"/>
              </w:rPr>
            </w:pPr>
            <w:r>
              <w:rPr>
                <w:rFonts w:ascii="Arial" w:hAnsi="Arial" w:cs="Arial"/>
                <w:sz w:val="22"/>
                <w:szCs w:val="22"/>
              </w:rPr>
              <w:t>Intervención del vocal Gustavo Vargas</w:t>
            </w:r>
          </w:p>
        </w:tc>
        <w:tc>
          <w:tcPr>
            <w:tcW w:w="3132" w:type="dxa"/>
          </w:tcPr>
          <w:p w:rsidR="00421D7A" w:rsidRPr="00E1148B" w:rsidRDefault="00421D7A" w:rsidP="009912F8">
            <w:pPr>
              <w:spacing w:line="276" w:lineRule="auto"/>
              <w:jc w:val="both"/>
              <w:rPr>
                <w:rFonts w:ascii="Arial" w:hAnsi="Arial" w:cs="Arial"/>
                <w:sz w:val="22"/>
                <w:szCs w:val="22"/>
              </w:rPr>
            </w:pPr>
            <w:r>
              <w:rPr>
                <w:rFonts w:ascii="Arial" w:hAnsi="Arial" w:cs="Arial"/>
                <w:sz w:val="22"/>
                <w:szCs w:val="22"/>
              </w:rPr>
              <w:t>Gustavo Vargas</w:t>
            </w:r>
          </w:p>
        </w:tc>
        <w:tc>
          <w:tcPr>
            <w:tcW w:w="3133" w:type="dxa"/>
          </w:tcPr>
          <w:p w:rsidR="00421D7A" w:rsidRDefault="00421D7A" w:rsidP="009912F8">
            <w:pPr>
              <w:spacing w:line="276" w:lineRule="auto"/>
              <w:jc w:val="both"/>
              <w:rPr>
                <w:szCs w:val="24"/>
              </w:rPr>
            </w:pPr>
            <w:r>
              <w:rPr>
                <w:rFonts w:ascii="Arial" w:hAnsi="Arial" w:cs="Arial"/>
                <w:sz w:val="22"/>
                <w:szCs w:val="22"/>
              </w:rPr>
              <w:t>15-03-2024</w:t>
            </w:r>
          </w:p>
        </w:tc>
      </w:tr>
      <w:tr w:rsidR="00421D7A" w:rsidTr="009912F8">
        <w:tc>
          <w:tcPr>
            <w:tcW w:w="3132" w:type="dxa"/>
          </w:tcPr>
          <w:p w:rsidR="00421D7A" w:rsidRDefault="00421D7A" w:rsidP="009912F8">
            <w:pPr>
              <w:spacing w:line="276" w:lineRule="auto"/>
              <w:jc w:val="both"/>
              <w:rPr>
                <w:szCs w:val="24"/>
              </w:rPr>
            </w:pPr>
            <w:r w:rsidRPr="00E1148B">
              <w:rPr>
                <w:rFonts w:ascii="Arial" w:hAnsi="Arial" w:cs="Arial"/>
                <w:sz w:val="22"/>
                <w:szCs w:val="22"/>
              </w:rPr>
              <w:t>Participación de los asistentes</w:t>
            </w:r>
            <w:r>
              <w:rPr>
                <w:rFonts w:ascii="Arial" w:hAnsi="Arial" w:cs="Arial"/>
                <w:sz w:val="22"/>
                <w:szCs w:val="22"/>
              </w:rPr>
              <w:t>.</w:t>
            </w:r>
          </w:p>
        </w:tc>
        <w:tc>
          <w:tcPr>
            <w:tcW w:w="3132" w:type="dxa"/>
          </w:tcPr>
          <w:p w:rsidR="00421D7A" w:rsidRDefault="00421D7A" w:rsidP="009912F8">
            <w:pPr>
              <w:spacing w:line="276" w:lineRule="auto"/>
              <w:jc w:val="both"/>
              <w:rPr>
                <w:szCs w:val="24"/>
              </w:rPr>
            </w:pPr>
            <w:r w:rsidRPr="00E1148B">
              <w:rPr>
                <w:rFonts w:ascii="Arial" w:hAnsi="Arial" w:cs="Arial"/>
                <w:sz w:val="22"/>
                <w:szCs w:val="22"/>
              </w:rPr>
              <w:t>Participantes</w:t>
            </w:r>
          </w:p>
        </w:tc>
        <w:tc>
          <w:tcPr>
            <w:tcW w:w="3133" w:type="dxa"/>
          </w:tcPr>
          <w:p w:rsidR="00421D7A" w:rsidRDefault="00421D7A" w:rsidP="009912F8">
            <w:pPr>
              <w:spacing w:line="276" w:lineRule="auto"/>
              <w:jc w:val="both"/>
              <w:rPr>
                <w:szCs w:val="24"/>
              </w:rPr>
            </w:pPr>
            <w:r>
              <w:rPr>
                <w:rFonts w:ascii="Arial" w:hAnsi="Arial" w:cs="Arial"/>
                <w:sz w:val="22"/>
                <w:szCs w:val="22"/>
              </w:rPr>
              <w:t>15-03-2024</w:t>
            </w:r>
          </w:p>
        </w:tc>
      </w:tr>
      <w:tr w:rsidR="00421D7A" w:rsidTr="009912F8">
        <w:tc>
          <w:tcPr>
            <w:tcW w:w="3132" w:type="dxa"/>
          </w:tcPr>
          <w:p w:rsidR="00421D7A" w:rsidRPr="00E1148B" w:rsidRDefault="00421D7A" w:rsidP="009912F8">
            <w:pPr>
              <w:spacing w:line="276" w:lineRule="auto"/>
              <w:jc w:val="both"/>
              <w:rPr>
                <w:rFonts w:ascii="Arial" w:hAnsi="Arial" w:cs="Arial"/>
                <w:sz w:val="22"/>
                <w:szCs w:val="22"/>
              </w:rPr>
            </w:pPr>
            <w:r>
              <w:rPr>
                <w:rFonts w:ascii="Arial" w:hAnsi="Arial" w:cs="Arial"/>
                <w:sz w:val="22"/>
                <w:szCs w:val="22"/>
              </w:rPr>
              <w:t>Intervención de Diego Cárdenas, de la Superintendencia de servicios Públicos</w:t>
            </w:r>
          </w:p>
        </w:tc>
        <w:tc>
          <w:tcPr>
            <w:tcW w:w="3132" w:type="dxa"/>
          </w:tcPr>
          <w:p w:rsidR="00421D7A" w:rsidRPr="00E1148B" w:rsidRDefault="00421D7A" w:rsidP="009912F8">
            <w:pPr>
              <w:spacing w:line="276" w:lineRule="auto"/>
              <w:jc w:val="both"/>
              <w:rPr>
                <w:rFonts w:ascii="Arial" w:hAnsi="Arial" w:cs="Arial"/>
                <w:sz w:val="22"/>
                <w:szCs w:val="22"/>
              </w:rPr>
            </w:pPr>
            <w:r>
              <w:rPr>
                <w:rFonts w:ascii="Arial" w:hAnsi="Arial" w:cs="Arial"/>
                <w:sz w:val="22"/>
                <w:szCs w:val="22"/>
              </w:rPr>
              <w:t>Diego Cárdenas</w:t>
            </w:r>
          </w:p>
        </w:tc>
        <w:tc>
          <w:tcPr>
            <w:tcW w:w="3133" w:type="dxa"/>
          </w:tcPr>
          <w:p w:rsidR="00421D7A" w:rsidRPr="00E1148B" w:rsidRDefault="00421D7A" w:rsidP="009912F8">
            <w:pPr>
              <w:spacing w:line="276" w:lineRule="auto"/>
              <w:jc w:val="both"/>
              <w:rPr>
                <w:rFonts w:ascii="Arial" w:hAnsi="Arial" w:cs="Arial"/>
                <w:sz w:val="22"/>
                <w:szCs w:val="22"/>
              </w:rPr>
            </w:pPr>
            <w:r>
              <w:rPr>
                <w:rFonts w:ascii="Arial" w:hAnsi="Arial" w:cs="Arial"/>
                <w:sz w:val="22"/>
                <w:szCs w:val="22"/>
              </w:rPr>
              <w:t>15-03-2024</w:t>
            </w:r>
          </w:p>
        </w:tc>
      </w:tr>
      <w:tr w:rsidR="00421D7A" w:rsidTr="009912F8">
        <w:tc>
          <w:tcPr>
            <w:tcW w:w="3132" w:type="dxa"/>
          </w:tcPr>
          <w:p w:rsidR="00421D7A" w:rsidRPr="00E1148B" w:rsidRDefault="00421D7A" w:rsidP="009912F8">
            <w:pPr>
              <w:spacing w:line="276" w:lineRule="auto"/>
              <w:jc w:val="both"/>
              <w:rPr>
                <w:rFonts w:ascii="Arial" w:hAnsi="Arial" w:cs="Arial"/>
                <w:sz w:val="22"/>
                <w:szCs w:val="22"/>
              </w:rPr>
            </w:pPr>
            <w:r>
              <w:rPr>
                <w:rFonts w:ascii="Arial" w:hAnsi="Arial" w:cs="Arial"/>
                <w:sz w:val="22"/>
                <w:szCs w:val="22"/>
              </w:rPr>
              <w:t xml:space="preserve">Clara García, Fundación de Desarrollo Territorial participa acerca de los problemas presentados en su zona  </w:t>
            </w:r>
          </w:p>
        </w:tc>
        <w:tc>
          <w:tcPr>
            <w:tcW w:w="3132" w:type="dxa"/>
          </w:tcPr>
          <w:p w:rsidR="00421D7A" w:rsidRPr="00E1148B" w:rsidRDefault="00421D7A" w:rsidP="009912F8">
            <w:pPr>
              <w:spacing w:line="276" w:lineRule="auto"/>
              <w:jc w:val="both"/>
              <w:rPr>
                <w:rFonts w:ascii="Arial" w:hAnsi="Arial" w:cs="Arial"/>
                <w:sz w:val="22"/>
                <w:szCs w:val="22"/>
              </w:rPr>
            </w:pPr>
            <w:r>
              <w:rPr>
                <w:rFonts w:ascii="Arial" w:hAnsi="Arial" w:cs="Arial"/>
                <w:sz w:val="22"/>
                <w:szCs w:val="22"/>
              </w:rPr>
              <w:t>Clara García</w:t>
            </w:r>
          </w:p>
        </w:tc>
        <w:tc>
          <w:tcPr>
            <w:tcW w:w="3133" w:type="dxa"/>
          </w:tcPr>
          <w:p w:rsidR="00421D7A" w:rsidRPr="00E1148B" w:rsidRDefault="00421D7A" w:rsidP="009912F8">
            <w:pPr>
              <w:spacing w:line="276" w:lineRule="auto"/>
              <w:jc w:val="both"/>
              <w:rPr>
                <w:rFonts w:ascii="Arial" w:hAnsi="Arial" w:cs="Arial"/>
                <w:sz w:val="22"/>
                <w:szCs w:val="22"/>
              </w:rPr>
            </w:pPr>
            <w:r>
              <w:rPr>
                <w:rFonts w:ascii="Arial" w:hAnsi="Arial" w:cs="Arial"/>
                <w:sz w:val="22"/>
                <w:szCs w:val="22"/>
              </w:rPr>
              <w:t>15-03-2024</w:t>
            </w:r>
          </w:p>
        </w:tc>
      </w:tr>
      <w:tr w:rsidR="00421D7A" w:rsidTr="009912F8">
        <w:tc>
          <w:tcPr>
            <w:tcW w:w="3132" w:type="dxa"/>
          </w:tcPr>
          <w:p w:rsidR="00421D7A" w:rsidRPr="00E1148B" w:rsidRDefault="00421D7A" w:rsidP="009912F8">
            <w:pPr>
              <w:spacing w:line="276" w:lineRule="auto"/>
              <w:jc w:val="both"/>
              <w:rPr>
                <w:rFonts w:ascii="Arial" w:hAnsi="Arial" w:cs="Arial"/>
                <w:sz w:val="22"/>
                <w:szCs w:val="22"/>
              </w:rPr>
            </w:pPr>
            <w:r>
              <w:rPr>
                <w:rFonts w:ascii="Arial" w:hAnsi="Arial" w:cs="Arial"/>
                <w:sz w:val="22"/>
                <w:szCs w:val="22"/>
              </w:rPr>
              <w:t>Participación de los asistentes a los vocales respecto a la reunión con la junta directiva en el caso de PTAR Canoas.</w:t>
            </w:r>
          </w:p>
        </w:tc>
        <w:tc>
          <w:tcPr>
            <w:tcW w:w="3132" w:type="dxa"/>
          </w:tcPr>
          <w:p w:rsidR="00421D7A" w:rsidRPr="00E1148B" w:rsidRDefault="00421D7A" w:rsidP="009912F8">
            <w:pPr>
              <w:spacing w:line="276" w:lineRule="auto"/>
              <w:jc w:val="both"/>
              <w:rPr>
                <w:rFonts w:ascii="Arial" w:hAnsi="Arial" w:cs="Arial"/>
                <w:sz w:val="22"/>
                <w:szCs w:val="22"/>
              </w:rPr>
            </w:pPr>
            <w:r w:rsidRPr="00E1148B">
              <w:rPr>
                <w:rFonts w:ascii="Arial" w:hAnsi="Arial" w:cs="Arial"/>
                <w:sz w:val="22"/>
                <w:szCs w:val="22"/>
              </w:rPr>
              <w:t>Participantes</w:t>
            </w:r>
          </w:p>
        </w:tc>
        <w:tc>
          <w:tcPr>
            <w:tcW w:w="3133" w:type="dxa"/>
          </w:tcPr>
          <w:p w:rsidR="00421D7A" w:rsidRPr="00E1148B" w:rsidRDefault="00421D7A" w:rsidP="009912F8">
            <w:pPr>
              <w:spacing w:line="276" w:lineRule="auto"/>
              <w:jc w:val="both"/>
              <w:rPr>
                <w:rFonts w:ascii="Arial" w:hAnsi="Arial" w:cs="Arial"/>
                <w:sz w:val="22"/>
                <w:szCs w:val="22"/>
              </w:rPr>
            </w:pPr>
            <w:r>
              <w:rPr>
                <w:rFonts w:ascii="Arial" w:hAnsi="Arial" w:cs="Arial"/>
                <w:sz w:val="22"/>
                <w:szCs w:val="22"/>
              </w:rPr>
              <w:t>15-03-2024</w:t>
            </w:r>
          </w:p>
        </w:tc>
      </w:tr>
      <w:tr w:rsidR="00421D7A" w:rsidTr="009912F8">
        <w:tc>
          <w:tcPr>
            <w:tcW w:w="3132" w:type="dxa"/>
          </w:tcPr>
          <w:p w:rsidR="00421D7A" w:rsidRPr="00E1148B" w:rsidRDefault="00421D7A" w:rsidP="009912F8">
            <w:pPr>
              <w:spacing w:line="276" w:lineRule="auto"/>
              <w:jc w:val="both"/>
              <w:rPr>
                <w:rFonts w:ascii="Arial" w:hAnsi="Arial" w:cs="Arial"/>
                <w:sz w:val="22"/>
                <w:szCs w:val="22"/>
              </w:rPr>
            </w:pPr>
            <w:r>
              <w:rPr>
                <w:rFonts w:ascii="Arial" w:hAnsi="Arial" w:cs="Arial"/>
                <w:sz w:val="22"/>
                <w:szCs w:val="22"/>
              </w:rPr>
              <w:t>Coordinar próxima reunión en el COA</w:t>
            </w:r>
          </w:p>
        </w:tc>
        <w:tc>
          <w:tcPr>
            <w:tcW w:w="3132" w:type="dxa"/>
          </w:tcPr>
          <w:p w:rsidR="00421D7A" w:rsidRPr="00E1148B" w:rsidRDefault="00421D7A" w:rsidP="009912F8">
            <w:pPr>
              <w:spacing w:line="276" w:lineRule="auto"/>
              <w:jc w:val="both"/>
              <w:rPr>
                <w:rFonts w:ascii="Arial" w:hAnsi="Arial" w:cs="Arial"/>
                <w:sz w:val="22"/>
                <w:szCs w:val="22"/>
              </w:rPr>
            </w:pPr>
            <w:r>
              <w:rPr>
                <w:rFonts w:ascii="Arial" w:hAnsi="Arial" w:cs="Arial"/>
                <w:sz w:val="22"/>
                <w:szCs w:val="22"/>
              </w:rPr>
              <w:t>Participantes</w:t>
            </w:r>
          </w:p>
        </w:tc>
        <w:tc>
          <w:tcPr>
            <w:tcW w:w="3133" w:type="dxa"/>
          </w:tcPr>
          <w:p w:rsidR="00421D7A" w:rsidRPr="00E1148B" w:rsidRDefault="00421D7A" w:rsidP="009912F8">
            <w:pPr>
              <w:spacing w:line="276" w:lineRule="auto"/>
              <w:jc w:val="both"/>
              <w:rPr>
                <w:rFonts w:ascii="Arial" w:hAnsi="Arial" w:cs="Arial"/>
                <w:sz w:val="22"/>
                <w:szCs w:val="22"/>
              </w:rPr>
            </w:pPr>
            <w:r>
              <w:rPr>
                <w:rFonts w:ascii="Arial" w:hAnsi="Arial" w:cs="Arial"/>
                <w:sz w:val="22"/>
                <w:szCs w:val="22"/>
              </w:rPr>
              <w:t>15-03-2024</w:t>
            </w:r>
          </w:p>
        </w:tc>
      </w:tr>
    </w:tbl>
    <w:p w:rsidR="00421D7A" w:rsidRDefault="00421D7A" w:rsidP="00421D7A">
      <w:pPr>
        <w:jc w:val="both"/>
        <w:rPr>
          <w:szCs w:val="24"/>
        </w:rPr>
      </w:pPr>
    </w:p>
    <w:p w:rsidR="00421D7A" w:rsidRPr="00CA29AC" w:rsidRDefault="00421D7A" w:rsidP="00421D7A">
      <w:pPr>
        <w:rPr>
          <w:szCs w:val="24"/>
        </w:rPr>
      </w:pPr>
    </w:p>
    <w:p w:rsidR="00421D7A" w:rsidRPr="00CA29AC" w:rsidRDefault="00421D7A" w:rsidP="00421D7A">
      <w:pPr>
        <w:rPr>
          <w:szCs w:val="24"/>
        </w:rPr>
      </w:pPr>
    </w:p>
    <w:p w:rsidR="00421D7A" w:rsidRPr="00CA29AC" w:rsidRDefault="00421D7A" w:rsidP="00421D7A">
      <w:pPr>
        <w:rPr>
          <w:szCs w:val="24"/>
        </w:rPr>
      </w:pPr>
    </w:p>
    <w:p w:rsidR="00421D7A" w:rsidRPr="00CA29AC" w:rsidRDefault="00421D7A" w:rsidP="00421D7A">
      <w:pPr>
        <w:rPr>
          <w:szCs w:val="24"/>
        </w:rPr>
      </w:pPr>
    </w:p>
    <w:p w:rsidR="00421D7A" w:rsidRPr="00CA29AC" w:rsidRDefault="00421D7A" w:rsidP="00421D7A">
      <w:pPr>
        <w:rPr>
          <w:szCs w:val="24"/>
        </w:rPr>
      </w:pPr>
    </w:p>
    <w:p w:rsidR="00421D7A" w:rsidRPr="00CA29AC" w:rsidRDefault="00421D7A" w:rsidP="00421D7A">
      <w:pPr>
        <w:rPr>
          <w:szCs w:val="24"/>
        </w:rPr>
      </w:pPr>
    </w:p>
    <w:p w:rsidR="00421D7A" w:rsidRPr="00CA29AC" w:rsidRDefault="00421D7A" w:rsidP="00421D7A">
      <w:pPr>
        <w:rPr>
          <w:szCs w:val="24"/>
        </w:rPr>
      </w:pPr>
      <w:r>
        <w:rPr>
          <w:noProof/>
          <w:szCs w:val="24"/>
        </w:rPr>
        <w:lastRenderedPageBreak/>
        <w:drawing>
          <wp:anchor distT="0" distB="0" distL="114300" distR="114300" simplePos="0" relativeHeight="251664384" behindDoc="0" locked="0" layoutInCell="1" allowOverlap="1" wp14:anchorId="2FEE897C" wp14:editId="6D1D275F">
            <wp:simplePos x="0" y="0"/>
            <wp:positionH relativeFrom="column">
              <wp:posOffset>-3810</wp:posOffset>
            </wp:positionH>
            <wp:positionV relativeFrom="paragraph">
              <wp:posOffset>-730250</wp:posOffset>
            </wp:positionV>
            <wp:extent cx="5534025" cy="7373525"/>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_18-3-2024_104146_.jpeg"/>
                    <pic:cNvPicPr/>
                  </pic:nvPicPr>
                  <pic:blipFill>
                    <a:blip r:embed="rId14">
                      <a:extLst>
                        <a:ext uri="{28A0092B-C50C-407E-A947-70E740481C1C}">
                          <a14:useLocalDpi xmlns:a14="http://schemas.microsoft.com/office/drawing/2010/main" val="0"/>
                        </a:ext>
                      </a:extLst>
                    </a:blip>
                    <a:stretch>
                      <a:fillRect/>
                    </a:stretch>
                  </pic:blipFill>
                  <pic:spPr>
                    <a:xfrm>
                      <a:off x="0" y="0"/>
                      <a:ext cx="5534025" cy="7373525"/>
                    </a:xfrm>
                    <a:prstGeom prst="rect">
                      <a:avLst/>
                    </a:prstGeom>
                  </pic:spPr>
                </pic:pic>
              </a:graphicData>
            </a:graphic>
          </wp:anchor>
        </w:drawing>
      </w:r>
    </w:p>
    <w:p w:rsidR="00421D7A" w:rsidRPr="00CA29AC" w:rsidRDefault="00421D7A" w:rsidP="00421D7A">
      <w:pPr>
        <w:rPr>
          <w:szCs w:val="24"/>
        </w:rPr>
      </w:pPr>
    </w:p>
    <w:p w:rsidR="00421D7A" w:rsidRPr="00CA29AC" w:rsidRDefault="00421D7A" w:rsidP="00421D7A">
      <w:pPr>
        <w:rPr>
          <w:szCs w:val="24"/>
        </w:rPr>
      </w:pPr>
    </w:p>
    <w:p w:rsidR="00421D7A" w:rsidRPr="00CA29AC" w:rsidRDefault="00421D7A" w:rsidP="00421D7A">
      <w:pPr>
        <w:rPr>
          <w:szCs w:val="24"/>
        </w:rPr>
      </w:pPr>
    </w:p>
    <w:p w:rsidR="00421D7A" w:rsidRDefault="002B6FD8" w:rsidP="00421D7A">
      <w:pPr>
        <w:rPr>
          <w:szCs w:val="24"/>
        </w:rPr>
      </w:pPr>
      <w:r>
        <w:rPr>
          <w:szCs w:val="24"/>
        </w:rPr>
        <w:t>Listado de Asistentes</w:t>
      </w:r>
    </w:p>
    <w:p w:rsidR="00421D7A" w:rsidRDefault="00421D7A" w:rsidP="00421D7A">
      <w:pPr>
        <w:rPr>
          <w:szCs w:val="24"/>
        </w:rPr>
      </w:pPr>
    </w:p>
    <w:tbl>
      <w:tblPr>
        <w:tblW w:w="5000" w:type="pct"/>
        <w:tblCellMar>
          <w:left w:w="70" w:type="dxa"/>
          <w:right w:w="70" w:type="dxa"/>
        </w:tblCellMar>
        <w:tblLook w:val="04A0" w:firstRow="1" w:lastRow="0" w:firstColumn="1" w:lastColumn="0" w:noHBand="0" w:noVBand="1"/>
      </w:tblPr>
      <w:tblGrid>
        <w:gridCol w:w="242"/>
        <w:gridCol w:w="2828"/>
        <w:gridCol w:w="1395"/>
        <w:gridCol w:w="1303"/>
        <w:gridCol w:w="3050"/>
      </w:tblGrid>
      <w:tr w:rsidR="00421D7A" w:rsidRPr="00C53D96" w:rsidTr="009912F8">
        <w:trPr>
          <w:trHeight w:val="450"/>
        </w:trPr>
        <w:tc>
          <w:tcPr>
            <w:tcW w:w="222" w:type="pct"/>
            <w:tcBorders>
              <w:top w:val="single" w:sz="8" w:space="0" w:color="auto"/>
              <w:left w:val="single" w:sz="8" w:space="0" w:color="auto"/>
              <w:bottom w:val="nil"/>
              <w:right w:val="nil"/>
            </w:tcBorders>
            <w:shd w:val="clear" w:color="auto" w:fill="auto"/>
            <w:noWrap/>
            <w:vAlign w:val="center"/>
            <w:hideMark/>
          </w:tcPr>
          <w:p w:rsidR="00421D7A" w:rsidRPr="00C53D96" w:rsidRDefault="00421D7A" w:rsidP="009912F8">
            <w:pPr>
              <w:jc w:val="center"/>
              <w:rPr>
                <w:rFonts w:ascii="Arial" w:hAnsi="Arial" w:cs="Arial"/>
                <w:color w:val="000000"/>
                <w:sz w:val="14"/>
                <w:szCs w:val="14"/>
                <w:lang w:eastAsia="es-CO"/>
              </w:rPr>
            </w:pPr>
            <w:r w:rsidRPr="00C53D96">
              <w:rPr>
                <w:rFonts w:ascii="Arial" w:hAnsi="Arial" w:cs="Arial"/>
                <w:color w:val="000000"/>
                <w:sz w:val="14"/>
                <w:szCs w:val="14"/>
                <w:lang w:eastAsia="es-CO"/>
              </w:rPr>
              <w:t> </w:t>
            </w:r>
          </w:p>
        </w:tc>
        <w:tc>
          <w:tcPr>
            <w:tcW w:w="4778" w:type="pct"/>
            <w:gridSpan w:val="4"/>
            <w:tcBorders>
              <w:top w:val="single" w:sz="8" w:space="0" w:color="auto"/>
              <w:left w:val="nil"/>
              <w:bottom w:val="nil"/>
              <w:right w:val="single" w:sz="8" w:space="0" w:color="000000"/>
            </w:tcBorders>
            <w:shd w:val="clear" w:color="auto" w:fill="auto"/>
            <w:noWrap/>
            <w:vAlign w:val="center"/>
            <w:hideMark/>
          </w:tcPr>
          <w:p w:rsidR="00421D7A" w:rsidRPr="00C53D96" w:rsidRDefault="00421D7A" w:rsidP="009912F8">
            <w:pPr>
              <w:jc w:val="center"/>
              <w:rPr>
                <w:rFonts w:ascii="Arial" w:hAnsi="Arial" w:cs="Arial"/>
                <w:b/>
                <w:bCs/>
                <w:color w:val="000000"/>
                <w:sz w:val="14"/>
                <w:szCs w:val="14"/>
                <w:lang w:eastAsia="es-CO"/>
              </w:rPr>
            </w:pPr>
            <w:r w:rsidRPr="00C53D96">
              <w:rPr>
                <w:rFonts w:ascii="Arial" w:hAnsi="Arial" w:cs="Arial"/>
                <w:b/>
                <w:bCs/>
                <w:color w:val="000000"/>
                <w:sz w:val="14"/>
                <w:szCs w:val="14"/>
                <w:lang w:eastAsia="es-CO"/>
              </w:rPr>
              <w:t xml:space="preserve">Reunión Corporativa de Vocales de Control </w:t>
            </w:r>
          </w:p>
        </w:tc>
      </w:tr>
      <w:tr w:rsidR="00421D7A" w:rsidRPr="00C53D96" w:rsidTr="009912F8">
        <w:trPr>
          <w:trHeight w:val="499"/>
        </w:trPr>
        <w:tc>
          <w:tcPr>
            <w:tcW w:w="222"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rsidR="00421D7A" w:rsidRPr="00C53D96" w:rsidRDefault="00421D7A" w:rsidP="009912F8">
            <w:pPr>
              <w:jc w:val="center"/>
              <w:rPr>
                <w:rFonts w:ascii="Arial" w:hAnsi="Arial" w:cs="Arial"/>
                <w:color w:val="000000"/>
                <w:sz w:val="14"/>
                <w:szCs w:val="14"/>
                <w:lang w:eastAsia="es-CO"/>
              </w:rPr>
            </w:pPr>
            <w:r w:rsidRPr="00C53D96">
              <w:rPr>
                <w:rFonts w:ascii="Arial" w:hAnsi="Arial" w:cs="Arial"/>
                <w:color w:val="000000"/>
                <w:sz w:val="14"/>
                <w:szCs w:val="14"/>
                <w:lang w:eastAsia="es-CO"/>
              </w:rPr>
              <w:t>No.</w:t>
            </w:r>
          </w:p>
        </w:tc>
        <w:tc>
          <w:tcPr>
            <w:tcW w:w="1518" w:type="pct"/>
            <w:tcBorders>
              <w:top w:val="single" w:sz="4" w:space="0" w:color="9BC2E6"/>
              <w:left w:val="single" w:sz="4" w:space="0" w:color="9BC2E6"/>
              <w:bottom w:val="single" w:sz="8" w:space="0" w:color="auto"/>
              <w:right w:val="nil"/>
            </w:tcBorders>
            <w:shd w:val="clear" w:color="5B9BD5" w:fill="5B9BD5"/>
            <w:noWrap/>
            <w:vAlign w:val="center"/>
            <w:hideMark/>
          </w:tcPr>
          <w:p w:rsidR="00421D7A" w:rsidRPr="00C53D96" w:rsidRDefault="00421D7A" w:rsidP="009912F8">
            <w:pPr>
              <w:rPr>
                <w:rFonts w:ascii="Arial" w:hAnsi="Arial" w:cs="Arial"/>
                <w:b/>
                <w:bCs/>
                <w:color w:val="FFFFFF"/>
                <w:sz w:val="14"/>
                <w:szCs w:val="14"/>
                <w:lang w:eastAsia="es-CO"/>
              </w:rPr>
            </w:pPr>
            <w:r w:rsidRPr="00C53D96">
              <w:rPr>
                <w:rFonts w:ascii="Arial" w:hAnsi="Arial" w:cs="Arial"/>
                <w:b/>
                <w:bCs/>
                <w:color w:val="FFFFFF"/>
                <w:sz w:val="14"/>
                <w:szCs w:val="14"/>
                <w:lang w:eastAsia="es-CO"/>
              </w:rPr>
              <w:t xml:space="preserve">  Oprima el </w:t>
            </w:r>
            <w:proofErr w:type="spellStart"/>
            <w:r w:rsidRPr="00C53D96">
              <w:rPr>
                <w:rFonts w:ascii="Arial" w:hAnsi="Arial" w:cs="Arial"/>
                <w:b/>
                <w:bCs/>
                <w:color w:val="FFFFFF"/>
                <w:sz w:val="14"/>
                <w:szCs w:val="14"/>
                <w:lang w:eastAsia="es-CO"/>
              </w:rPr>
              <w:t>boton</w:t>
            </w:r>
            <w:proofErr w:type="spellEnd"/>
            <w:r w:rsidRPr="00C53D96">
              <w:rPr>
                <w:rFonts w:ascii="Arial" w:hAnsi="Arial" w:cs="Arial"/>
                <w:b/>
                <w:bCs/>
                <w:color w:val="FFFFFF"/>
                <w:sz w:val="14"/>
                <w:szCs w:val="14"/>
                <w:lang w:eastAsia="es-CO"/>
              </w:rPr>
              <w:t xml:space="preserve"> de la derecha, al final del </w:t>
            </w:r>
            <w:proofErr w:type="spellStart"/>
            <w:proofErr w:type="gramStart"/>
            <w:r w:rsidRPr="00C53D96">
              <w:rPr>
                <w:rFonts w:ascii="Arial" w:hAnsi="Arial" w:cs="Arial"/>
                <w:b/>
                <w:bCs/>
                <w:color w:val="FFFFFF"/>
                <w:sz w:val="14"/>
                <w:szCs w:val="14"/>
                <w:lang w:eastAsia="es-CO"/>
              </w:rPr>
              <w:t>reglon</w:t>
            </w:r>
            <w:proofErr w:type="spellEnd"/>
            <w:r w:rsidRPr="00C53D96">
              <w:rPr>
                <w:rFonts w:ascii="Arial" w:hAnsi="Arial" w:cs="Arial"/>
                <w:b/>
                <w:bCs/>
                <w:color w:val="FFFFFF"/>
                <w:sz w:val="14"/>
                <w:szCs w:val="14"/>
                <w:lang w:eastAsia="es-CO"/>
              </w:rPr>
              <w:t>  y</w:t>
            </w:r>
            <w:proofErr w:type="gramEnd"/>
            <w:r w:rsidRPr="00C53D96">
              <w:rPr>
                <w:rFonts w:ascii="Arial" w:hAnsi="Arial" w:cs="Arial"/>
                <w:b/>
                <w:bCs/>
                <w:color w:val="FFFFFF"/>
                <w:sz w:val="14"/>
                <w:szCs w:val="14"/>
                <w:lang w:eastAsia="es-CO"/>
              </w:rPr>
              <w:t xml:space="preserve"> seleccione la fecha de la reunión </w:t>
            </w:r>
          </w:p>
        </w:tc>
        <w:tc>
          <w:tcPr>
            <w:tcW w:w="790" w:type="pct"/>
            <w:tcBorders>
              <w:top w:val="single" w:sz="4" w:space="0" w:color="9BC2E6"/>
              <w:left w:val="nil"/>
              <w:bottom w:val="single" w:sz="8" w:space="0" w:color="auto"/>
              <w:right w:val="nil"/>
            </w:tcBorders>
            <w:shd w:val="clear" w:color="5B9BD5" w:fill="5B9BD5"/>
            <w:noWrap/>
            <w:vAlign w:val="center"/>
            <w:hideMark/>
          </w:tcPr>
          <w:p w:rsidR="00421D7A" w:rsidRPr="00C53D96" w:rsidRDefault="00421D7A" w:rsidP="009912F8">
            <w:pPr>
              <w:rPr>
                <w:rFonts w:ascii="Arial" w:hAnsi="Arial" w:cs="Arial"/>
                <w:b/>
                <w:bCs/>
                <w:color w:val="FFFFFF"/>
                <w:sz w:val="14"/>
                <w:szCs w:val="14"/>
                <w:lang w:eastAsia="es-CO"/>
              </w:rPr>
            </w:pPr>
            <w:r w:rsidRPr="00C53D96">
              <w:rPr>
                <w:rFonts w:ascii="Arial" w:hAnsi="Arial" w:cs="Arial"/>
                <w:b/>
                <w:bCs/>
                <w:color w:val="FFFFFF"/>
                <w:sz w:val="14"/>
                <w:szCs w:val="14"/>
                <w:lang w:eastAsia="es-CO"/>
              </w:rPr>
              <w:t> Por favor escriba su Nombre Completo </w:t>
            </w:r>
          </w:p>
        </w:tc>
        <w:tc>
          <w:tcPr>
            <w:tcW w:w="738" w:type="pct"/>
            <w:tcBorders>
              <w:top w:val="single" w:sz="4" w:space="0" w:color="9BC2E6"/>
              <w:left w:val="nil"/>
              <w:bottom w:val="single" w:sz="8" w:space="0" w:color="auto"/>
              <w:right w:val="nil"/>
            </w:tcBorders>
            <w:shd w:val="clear" w:color="5B9BD5" w:fill="5B9BD5"/>
            <w:noWrap/>
            <w:vAlign w:val="center"/>
            <w:hideMark/>
          </w:tcPr>
          <w:p w:rsidR="00421D7A" w:rsidRPr="00C53D96" w:rsidRDefault="00421D7A" w:rsidP="009912F8">
            <w:pPr>
              <w:rPr>
                <w:rFonts w:ascii="Arial" w:hAnsi="Arial" w:cs="Arial"/>
                <w:b/>
                <w:bCs/>
                <w:color w:val="FFFFFF"/>
                <w:sz w:val="14"/>
                <w:szCs w:val="14"/>
                <w:lang w:eastAsia="es-CO"/>
              </w:rPr>
            </w:pPr>
            <w:r w:rsidRPr="00C53D96">
              <w:rPr>
                <w:rFonts w:ascii="Arial" w:hAnsi="Arial" w:cs="Arial"/>
                <w:b/>
                <w:bCs/>
                <w:color w:val="FFFFFF"/>
                <w:sz w:val="14"/>
                <w:szCs w:val="14"/>
                <w:lang w:eastAsia="es-CO"/>
              </w:rPr>
              <w:t xml:space="preserve"> El Numero de su </w:t>
            </w:r>
            <w:proofErr w:type="spellStart"/>
            <w:r w:rsidRPr="00C53D96">
              <w:rPr>
                <w:rFonts w:ascii="Arial" w:hAnsi="Arial" w:cs="Arial"/>
                <w:b/>
                <w:bCs/>
                <w:color w:val="FFFFFF"/>
                <w:sz w:val="14"/>
                <w:szCs w:val="14"/>
                <w:lang w:eastAsia="es-CO"/>
              </w:rPr>
              <w:t>telefono</w:t>
            </w:r>
            <w:proofErr w:type="spellEnd"/>
            <w:r w:rsidRPr="00C53D96">
              <w:rPr>
                <w:rFonts w:ascii="Arial" w:hAnsi="Arial" w:cs="Arial"/>
                <w:b/>
                <w:bCs/>
                <w:color w:val="FFFFFF"/>
                <w:sz w:val="14"/>
                <w:szCs w:val="14"/>
                <w:lang w:eastAsia="es-CO"/>
              </w:rPr>
              <w:t xml:space="preserve"> Celular es:</w:t>
            </w:r>
          </w:p>
        </w:tc>
        <w:tc>
          <w:tcPr>
            <w:tcW w:w="1733" w:type="pct"/>
            <w:tcBorders>
              <w:top w:val="single" w:sz="4" w:space="0" w:color="9BC2E6"/>
              <w:left w:val="nil"/>
              <w:bottom w:val="single" w:sz="8" w:space="0" w:color="auto"/>
              <w:right w:val="single" w:sz="8" w:space="0" w:color="auto"/>
            </w:tcBorders>
            <w:shd w:val="clear" w:color="5B9BD5" w:fill="5B9BD5"/>
            <w:noWrap/>
            <w:vAlign w:val="center"/>
            <w:hideMark/>
          </w:tcPr>
          <w:p w:rsidR="00421D7A" w:rsidRPr="00C53D96" w:rsidRDefault="00421D7A" w:rsidP="009912F8">
            <w:pPr>
              <w:rPr>
                <w:rFonts w:ascii="Arial" w:hAnsi="Arial" w:cs="Arial"/>
                <w:b/>
                <w:bCs/>
                <w:color w:val="FFFFFF"/>
                <w:sz w:val="14"/>
                <w:szCs w:val="14"/>
                <w:lang w:eastAsia="es-CO"/>
              </w:rPr>
            </w:pPr>
            <w:r w:rsidRPr="00C53D96">
              <w:rPr>
                <w:rFonts w:ascii="Arial" w:hAnsi="Arial" w:cs="Arial"/>
                <w:b/>
                <w:bCs/>
                <w:color w:val="FFFFFF"/>
                <w:sz w:val="14"/>
                <w:szCs w:val="14"/>
                <w:lang w:eastAsia="es-CO"/>
              </w:rPr>
              <w:t xml:space="preserve"> Su correo </w:t>
            </w:r>
            <w:proofErr w:type="spellStart"/>
            <w:r w:rsidRPr="00C53D96">
              <w:rPr>
                <w:rFonts w:ascii="Arial" w:hAnsi="Arial" w:cs="Arial"/>
                <w:b/>
                <w:bCs/>
                <w:color w:val="FFFFFF"/>
                <w:sz w:val="14"/>
                <w:szCs w:val="14"/>
                <w:lang w:eastAsia="es-CO"/>
              </w:rPr>
              <w:t>electronico</w:t>
            </w:r>
            <w:proofErr w:type="spellEnd"/>
            <w:r w:rsidRPr="00C53D96">
              <w:rPr>
                <w:rFonts w:ascii="Arial" w:hAnsi="Arial" w:cs="Arial"/>
                <w:b/>
                <w:bCs/>
                <w:color w:val="FFFFFF"/>
                <w:sz w:val="14"/>
                <w:szCs w:val="14"/>
                <w:lang w:eastAsia="es-CO"/>
              </w:rPr>
              <w:t xml:space="preserve"> (e-mail) es:                                - </w:t>
            </w:r>
            <w:proofErr w:type="gramStart"/>
            <w:r w:rsidRPr="00C53D96">
              <w:rPr>
                <w:rFonts w:ascii="Arial" w:hAnsi="Arial" w:cs="Arial"/>
                <w:b/>
                <w:bCs/>
                <w:color w:val="FFFFFF"/>
                <w:sz w:val="14"/>
                <w:szCs w:val="14"/>
                <w:lang w:eastAsia="es-CO"/>
              </w:rPr>
              <w:t>GRACIAS  por</w:t>
            </w:r>
            <w:proofErr w:type="gramEnd"/>
            <w:r w:rsidRPr="00C53D96">
              <w:rPr>
                <w:rFonts w:ascii="Arial" w:hAnsi="Arial" w:cs="Arial"/>
                <w:b/>
                <w:bCs/>
                <w:color w:val="FFFFFF"/>
                <w:sz w:val="14"/>
                <w:szCs w:val="14"/>
                <w:lang w:eastAsia="es-CO"/>
              </w:rPr>
              <w:t xml:space="preserve"> registrar su Asistencia - </w:t>
            </w:r>
          </w:p>
        </w:tc>
      </w:tr>
      <w:tr w:rsidR="00421D7A" w:rsidRPr="00C53D96" w:rsidTr="009912F8">
        <w:trPr>
          <w:trHeight w:val="499"/>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rsidR="00421D7A" w:rsidRPr="00C53D96" w:rsidRDefault="00421D7A" w:rsidP="009912F8">
            <w:pPr>
              <w:jc w:val="center"/>
              <w:rPr>
                <w:rFonts w:ascii="Arial" w:hAnsi="Arial" w:cs="Arial"/>
                <w:color w:val="000000"/>
                <w:sz w:val="14"/>
                <w:szCs w:val="14"/>
                <w:lang w:eastAsia="es-CO"/>
              </w:rPr>
            </w:pPr>
            <w:r w:rsidRPr="00C53D96">
              <w:rPr>
                <w:rFonts w:ascii="Arial" w:hAnsi="Arial" w:cs="Arial"/>
                <w:color w:val="000000"/>
                <w:sz w:val="14"/>
                <w:szCs w:val="14"/>
                <w:lang w:eastAsia="es-CO"/>
              </w:rPr>
              <w:t>1</w:t>
            </w:r>
          </w:p>
        </w:tc>
        <w:tc>
          <w:tcPr>
            <w:tcW w:w="1518" w:type="pct"/>
            <w:tcBorders>
              <w:top w:val="single" w:sz="4" w:space="0" w:color="9BC2E6"/>
              <w:left w:val="single" w:sz="4" w:space="0" w:color="9BC2E6"/>
              <w:bottom w:val="single" w:sz="4" w:space="0" w:color="9BC2E6"/>
              <w:right w:val="nil"/>
            </w:tcBorders>
            <w:shd w:val="clear" w:color="DDEBF7" w:fill="DDEBF7"/>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3/15/2024</w:t>
            </w:r>
          </w:p>
        </w:tc>
        <w:tc>
          <w:tcPr>
            <w:tcW w:w="790" w:type="pct"/>
            <w:tcBorders>
              <w:top w:val="single" w:sz="4" w:space="0" w:color="9BC2E6"/>
              <w:left w:val="nil"/>
              <w:bottom w:val="single" w:sz="4" w:space="0" w:color="9BC2E6"/>
              <w:right w:val="nil"/>
            </w:tcBorders>
            <w:shd w:val="clear" w:color="DDEBF7" w:fill="DDEBF7"/>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 xml:space="preserve">Sadia Patricia Ramos Hernández </w:t>
            </w:r>
          </w:p>
        </w:tc>
        <w:tc>
          <w:tcPr>
            <w:tcW w:w="738" w:type="pct"/>
            <w:tcBorders>
              <w:top w:val="single" w:sz="4" w:space="0" w:color="9BC2E6"/>
              <w:left w:val="nil"/>
              <w:bottom w:val="single" w:sz="4" w:space="0" w:color="9BC2E6"/>
              <w:right w:val="nil"/>
            </w:tcBorders>
            <w:shd w:val="clear" w:color="DDEBF7" w:fill="DDEBF7"/>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3225249086</w:t>
            </w:r>
          </w:p>
        </w:tc>
        <w:tc>
          <w:tcPr>
            <w:tcW w:w="1733" w:type="pct"/>
            <w:tcBorders>
              <w:top w:val="single" w:sz="4" w:space="0" w:color="9BC2E6"/>
              <w:left w:val="nil"/>
              <w:bottom w:val="single" w:sz="4" w:space="0" w:color="9BC2E6"/>
              <w:right w:val="single" w:sz="8" w:space="0" w:color="auto"/>
            </w:tcBorders>
            <w:shd w:val="clear" w:color="DDEBF7" w:fill="DDEBF7"/>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yosoypatico@gmail.com</w:t>
            </w:r>
          </w:p>
        </w:tc>
      </w:tr>
      <w:tr w:rsidR="00421D7A" w:rsidRPr="00C53D96" w:rsidTr="009912F8">
        <w:trPr>
          <w:trHeight w:val="499"/>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rsidR="00421D7A" w:rsidRPr="00C53D96" w:rsidRDefault="00421D7A" w:rsidP="009912F8">
            <w:pPr>
              <w:jc w:val="center"/>
              <w:rPr>
                <w:rFonts w:ascii="Arial" w:hAnsi="Arial" w:cs="Arial"/>
                <w:color w:val="000000"/>
                <w:sz w:val="14"/>
                <w:szCs w:val="14"/>
                <w:lang w:eastAsia="es-CO"/>
              </w:rPr>
            </w:pPr>
            <w:r w:rsidRPr="00C53D96">
              <w:rPr>
                <w:rFonts w:ascii="Arial" w:hAnsi="Arial" w:cs="Arial"/>
                <w:color w:val="000000"/>
                <w:sz w:val="14"/>
                <w:szCs w:val="14"/>
                <w:lang w:eastAsia="es-CO"/>
              </w:rPr>
              <w:t>2</w:t>
            </w:r>
          </w:p>
        </w:tc>
        <w:tc>
          <w:tcPr>
            <w:tcW w:w="1518" w:type="pct"/>
            <w:tcBorders>
              <w:top w:val="single" w:sz="4" w:space="0" w:color="9BC2E6"/>
              <w:left w:val="single" w:sz="4" w:space="0" w:color="9BC2E6"/>
              <w:bottom w:val="single" w:sz="4" w:space="0" w:color="9BC2E6"/>
              <w:right w:val="nil"/>
            </w:tcBorders>
            <w:shd w:val="clear" w:color="auto" w:fill="auto"/>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3/15/2024</w:t>
            </w:r>
          </w:p>
        </w:tc>
        <w:tc>
          <w:tcPr>
            <w:tcW w:w="790" w:type="pct"/>
            <w:tcBorders>
              <w:top w:val="single" w:sz="4" w:space="0" w:color="9BC2E6"/>
              <w:left w:val="nil"/>
              <w:bottom w:val="single" w:sz="4" w:space="0" w:color="9BC2E6"/>
              <w:right w:val="nil"/>
            </w:tcBorders>
            <w:shd w:val="clear" w:color="auto" w:fill="auto"/>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 xml:space="preserve">Roció Álvarez Gómez </w:t>
            </w:r>
          </w:p>
        </w:tc>
        <w:tc>
          <w:tcPr>
            <w:tcW w:w="738" w:type="pct"/>
            <w:tcBorders>
              <w:top w:val="single" w:sz="4" w:space="0" w:color="9BC2E6"/>
              <w:left w:val="nil"/>
              <w:bottom w:val="single" w:sz="4" w:space="0" w:color="9BC2E6"/>
              <w:right w:val="nil"/>
            </w:tcBorders>
            <w:shd w:val="clear" w:color="auto" w:fill="auto"/>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3125676865</w:t>
            </w:r>
          </w:p>
        </w:tc>
        <w:tc>
          <w:tcPr>
            <w:tcW w:w="1733" w:type="pct"/>
            <w:tcBorders>
              <w:top w:val="single" w:sz="4" w:space="0" w:color="9BC2E6"/>
              <w:left w:val="nil"/>
              <w:bottom w:val="single" w:sz="4" w:space="0" w:color="9BC2E6"/>
              <w:right w:val="single" w:sz="8" w:space="0" w:color="auto"/>
            </w:tcBorders>
            <w:shd w:val="clear" w:color="auto" w:fill="auto"/>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 xml:space="preserve">rocioalvgom0409@gmail.com </w:t>
            </w:r>
          </w:p>
        </w:tc>
      </w:tr>
      <w:tr w:rsidR="00421D7A" w:rsidRPr="00C53D96" w:rsidTr="009912F8">
        <w:trPr>
          <w:trHeight w:val="499"/>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rsidR="00421D7A" w:rsidRPr="00C53D96" w:rsidRDefault="00421D7A" w:rsidP="009912F8">
            <w:pPr>
              <w:jc w:val="center"/>
              <w:rPr>
                <w:rFonts w:ascii="Arial" w:hAnsi="Arial" w:cs="Arial"/>
                <w:color w:val="000000"/>
                <w:sz w:val="14"/>
                <w:szCs w:val="14"/>
                <w:lang w:eastAsia="es-CO"/>
              </w:rPr>
            </w:pPr>
            <w:r w:rsidRPr="00C53D96">
              <w:rPr>
                <w:rFonts w:ascii="Arial" w:hAnsi="Arial" w:cs="Arial"/>
                <w:color w:val="000000"/>
                <w:sz w:val="14"/>
                <w:szCs w:val="14"/>
                <w:lang w:eastAsia="es-CO"/>
              </w:rPr>
              <w:t>3</w:t>
            </w:r>
          </w:p>
        </w:tc>
        <w:tc>
          <w:tcPr>
            <w:tcW w:w="1518" w:type="pct"/>
            <w:tcBorders>
              <w:top w:val="single" w:sz="4" w:space="0" w:color="9BC2E6"/>
              <w:left w:val="single" w:sz="4" w:space="0" w:color="9BC2E6"/>
              <w:bottom w:val="single" w:sz="4" w:space="0" w:color="9BC2E6"/>
              <w:right w:val="nil"/>
            </w:tcBorders>
            <w:shd w:val="clear" w:color="DDEBF7" w:fill="DDEBF7"/>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3/15/2024</w:t>
            </w:r>
          </w:p>
        </w:tc>
        <w:tc>
          <w:tcPr>
            <w:tcW w:w="790" w:type="pct"/>
            <w:tcBorders>
              <w:top w:val="single" w:sz="4" w:space="0" w:color="9BC2E6"/>
              <w:left w:val="nil"/>
              <w:bottom w:val="single" w:sz="4" w:space="0" w:color="9BC2E6"/>
              <w:right w:val="nil"/>
            </w:tcBorders>
            <w:shd w:val="clear" w:color="DDEBF7" w:fill="DDEBF7"/>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 xml:space="preserve">Henry Cubillos castillo </w:t>
            </w:r>
          </w:p>
        </w:tc>
        <w:tc>
          <w:tcPr>
            <w:tcW w:w="738" w:type="pct"/>
            <w:tcBorders>
              <w:top w:val="single" w:sz="4" w:space="0" w:color="9BC2E6"/>
              <w:left w:val="nil"/>
              <w:bottom w:val="single" w:sz="4" w:space="0" w:color="9BC2E6"/>
              <w:right w:val="nil"/>
            </w:tcBorders>
            <w:shd w:val="clear" w:color="DDEBF7" w:fill="DDEBF7"/>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79119821</w:t>
            </w:r>
          </w:p>
        </w:tc>
        <w:tc>
          <w:tcPr>
            <w:tcW w:w="1733" w:type="pct"/>
            <w:tcBorders>
              <w:top w:val="single" w:sz="4" w:space="0" w:color="9BC2E6"/>
              <w:left w:val="nil"/>
              <w:bottom w:val="single" w:sz="4" w:space="0" w:color="9BC2E6"/>
              <w:right w:val="single" w:sz="8" w:space="0" w:color="auto"/>
            </w:tcBorders>
            <w:shd w:val="clear" w:color="DDEBF7" w:fill="DDEBF7"/>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henryspd@yahoo.es</w:t>
            </w:r>
          </w:p>
        </w:tc>
      </w:tr>
      <w:tr w:rsidR="00421D7A" w:rsidRPr="00C53D96" w:rsidTr="009912F8">
        <w:trPr>
          <w:trHeight w:val="499"/>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rsidR="00421D7A" w:rsidRPr="00C53D96" w:rsidRDefault="00421D7A" w:rsidP="009912F8">
            <w:pPr>
              <w:jc w:val="center"/>
              <w:rPr>
                <w:rFonts w:ascii="Arial" w:hAnsi="Arial" w:cs="Arial"/>
                <w:color w:val="000000"/>
                <w:sz w:val="14"/>
                <w:szCs w:val="14"/>
                <w:lang w:eastAsia="es-CO"/>
              </w:rPr>
            </w:pPr>
            <w:r w:rsidRPr="00C53D96">
              <w:rPr>
                <w:rFonts w:ascii="Arial" w:hAnsi="Arial" w:cs="Arial"/>
                <w:color w:val="000000"/>
                <w:sz w:val="14"/>
                <w:szCs w:val="14"/>
                <w:lang w:eastAsia="es-CO"/>
              </w:rPr>
              <w:t>4</w:t>
            </w:r>
          </w:p>
        </w:tc>
        <w:tc>
          <w:tcPr>
            <w:tcW w:w="1518" w:type="pct"/>
            <w:tcBorders>
              <w:top w:val="single" w:sz="4" w:space="0" w:color="9BC2E6"/>
              <w:left w:val="single" w:sz="4" w:space="0" w:color="9BC2E6"/>
              <w:bottom w:val="single" w:sz="4" w:space="0" w:color="9BC2E6"/>
              <w:right w:val="nil"/>
            </w:tcBorders>
            <w:shd w:val="clear" w:color="auto" w:fill="auto"/>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3/15/2024</w:t>
            </w:r>
          </w:p>
        </w:tc>
        <w:tc>
          <w:tcPr>
            <w:tcW w:w="790" w:type="pct"/>
            <w:tcBorders>
              <w:top w:val="single" w:sz="4" w:space="0" w:color="9BC2E6"/>
              <w:left w:val="nil"/>
              <w:bottom w:val="single" w:sz="4" w:space="0" w:color="9BC2E6"/>
              <w:right w:val="nil"/>
            </w:tcBorders>
            <w:shd w:val="clear" w:color="auto" w:fill="auto"/>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 xml:space="preserve">Flor Encarnación Padilla Castañeda </w:t>
            </w:r>
          </w:p>
        </w:tc>
        <w:tc>
          <w:tcPr>
            <w:tcW w:w="738" w:type="pct"/>
            <w:tcBorders>
              <w:top w:val="single" w:sz="4" w:space="0" w:color="9BC2E6"/>
              <w:left w:val="nil"/>
              <w:bottom w:val="single" w:sz="4" w:space="0" w:color="9BC2E6"/>
              <w:right w:val="nil"/>
            </w:tcBorders>
            <w:shd w:val="clear" w:color="auto" w:fill="auto"/>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3222045785</w:t>
            </w:r>
          </w:p>
        </w:tc>
        <w:tc>
          <w:tcPr>
            <w:tcW w:w="1733" w:type="pct"/>
            <w:tcBorders>
              <w:top w:val="single" w:sz="4" w:space="0" w:color="9BC2E6"/>
              <w:left w:val="nil"/>
              <w:bottom w:val="single" w:sz="4" w:space="0" w:color="9BC2E6"/>
              <w:right w:val="single" w:sz="8" w:space="0" w:color="auto"/>
            </w:tcBorders>
            <w:shd w:val="clear" w:color="auto" w:fill="auto"/>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senco4@gmail.com</w:t>
            </w:r>
          </w:p>
        </w:tc>
      </w:tr>
      <w:tr w:rsidR="00421D7A" w:rsidRPr="00C53D96" w:rsidTr="009912F8">
        <w:trPr>
          <w:trHeight w:val="499"/>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rsidR="00421D7A" w:rsidRPr="00C53D96" w:rsidRDefault="00421D7A" w:rsidP="009912F8">
            <w:pPr>
              <w:jc w:val="center"/>
              <w:rPr>
                <w:rFonts w:ascii="Arial" w:hAnsi="Arial" w:cs="Arial"/>
                <w:color w:val="000000"/>
                <w:sz w:val="14"/>
                <w:szCs w:val="14"/>
                <w:lang w:eastAsia="es-CO"/>
              </w:rPr>
            </w:pPr>
            <w:r w:rsidRPr="00C53D96">
              <w:rPr>
                <w:rFonts w:ascii="Arial" w:hAnsi="Arial" w:cs="Arial"/>
                <w:color w:val="000000"/>
                <w:sz w:val="14"/>
                <w:szCs w:val="14"/>
                <w:lang w:eastAsia="es-CO"/>
              </w:rPr>
              <w:t>5</w:t>
            </w:r>
          </w:p>
        </w:tc>
        <w:tc>
          <w:tcPr>
            <w:tcW w:w="1518" w:type="pct"/>
            <w:tcBorders>
              <w:top w:val="single" w:sz="4" w:space="0" w:color="9BC2E6"/>
              <w:left w:val="single" w:sz="4" w:space="0" w:color="9BC2E6"/>
              <w:bottom w:val="single" w:sz="4" w:space="0" w:color="9BC2E6"/>
              <w:right w:val="nil"/>
            </w:tcBorders>
            <w:shd w:val="clear" w:color="DDEBF7" w:fill="DDEBF7"/>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3/15/2024</w:t>
            </w:r>
          </w:p>
        </w:tc>
        <w:tc>
          <w:tcPr>
            <w:tcW w:w="790" w:type="pct"/>
            <w:tcBorders>
              <w:top w:val="single" w:sz="4" w:space="0" w:color="9BC2E6"/>
              <w:left w:val="nil"/>
              <w:bottom w:val="single" w:sz="4" w:space="0" w:color="9BC2E6"/>
              <w:right w:val="nil"/>
            </w:tcBorders>
            <w:shd w:val="clear" w:color="DDEBF7" w:fill="DDEBF7"/>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Clara García Cabrales</w:t>
            </w:r>
          </w:p>
        </w:tc>
        <w:tc>
          <w:tcPr>
            <w:tcW w:w="738" w:type="pct"/>
            <w:tcBorders>
              <w:top w:val="single" w:sz="4" w:space="0" w:color="9BC2E6"/>
              <w:left w:val="nil"/>
              <w:bottom w:val="single" w:sz="4" w:space="0" w:color="9BC2E6"/>
              <w:right w:val="nil"/>
            </w:tcBorders>
            <w:shd w:val="clear" w:color="DDEBF7" w:fill="DDEBF7"/>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3004234920</w:t>
            </w:r>
          </w:p>
        </w:tc>
        <w:tc>
          <w:tcPr>
            <w:tcW w:w="1733" w:type="pct"/>
            <w:tcBorders>
              <w:top w:val="single" w:sz="4" w:space="0" w:color="9BC2E6"/>
              <w:left w:val="nil"/>
              <w:bottom w:val="single" w:sz="4" w:space="0" w:color="9BC2E6"/>
              <w:right w:val="single" w:sz="8" w:space="0" w:color="auto"/>
            </w:tcBorders>
            <w:shd w:val="clear" w:color="DDEBF7" w:fill="DDEBF7"/>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fundaterritorio@gmail.com</w:t>
            </w:r>
          </w:p>
        </w:tc>
      </w:tr>
      <w:tr w:rsidR="00421D7A" w:rsidRPr="00C53D96" w:rsidTr="009912F8">
        <w:trPr>
          <w:trHeight w:val="499"/>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rsidR="00421D7A" w:rsidRPr="00C53D96" w:rsidRDefault="00421D7A" w:rsidP="009912F8">
            <w:pPr>
              <w:jc w:val="center"/>
              <w:rPr>
                <w:rFonts w:ascii="Arial" w:hAnsi="Arial" w:cs="Arial"/>
                <w:color w:val="000000"/>
                <w:sz w:val="14"/>
                <w:szCs w:val="14"/>
                <w:lang w:eastAsia="es-CO"/>
              </w:rPr>
            </w:pPr>
            <w:r w:rsidRPr="00C53D96">
              <w:rPr>
                <w:rFonts w:ascii="Arial" w:hAnsi="Arial" w:cs="Arial"/>
                <w:color w:val="000000"/>
                <w:sz w:val="14"/>
                <w:szCs w:val="14"/>
                <w:lang w:eastAsia="es-CO"/>
              </w:rPr>
              <w:t>6</w:t>
            </w:r>
          </w:p>
        </w:tc>
        <w:tc>
          <w:tcPr>
            <w:tcW w:w="1518" w:type="pct"/>
            <w:tcBorders>
              <w:top w:val="single" w:sz="4" w:space="0" w:color="9BC2E6"/>
              <w:left w:val="single" w:sz="4" w:space="0" w:color="9BC2E6"/>
              <w:bottom w:val="single" w:sz="4" w:space="0" w:color="9BC2E6"/>
              <w:right w:val="nil"/>
            </w:tcBorders>
            <w:shd w:val="clear" w:color="auto" w:fill="auto"/>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3/15/2024</w:t>
            </w:r>
          </w:p>
        </w:tc>
        <w:tc>
          <w:tcPr>
            <w:tcW w:w="790" w:type="pct"/>
            <w:tcBorders>
              <w:top w:val="single" w:sz="4" w:space="0" w:color="9BC2E6"/>
              <w:left w:val="nil"/>
              <w:bottom w:val="single" w:sz="4" w:space="0" w:color="9BC2E6"/>
              <w:right w:val="nil"/>
            </w:tcBorders>
            <w:shd w:val="clear" w:color="auto" w:fill="auto"/>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 xml:space="preserve">María del Carmen Garzón Moncada </w:t>
            </w:r>
          </w:p>
        </w:tc>
        <w:tc>
          <w:tcPr>
            <w:tcW w:w="738" w:type="pct"/>
            <w:tcBorders>
              <w:top w:val="single" w:sz="4" w:space="0" w:color="9BC2E6"/>
              <w:left w:val="nil"/>
              <w:bottom w:val="single" w:sz="4" w:space="0" w:color="9BC2E6"/>
              <w:right w:val="nil"/>
            </w:tcBorders>
            <w:shd w:val="clear" w:color="auto" w:fill="auto"/>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3002678422</w:t>
            </w:r>
          </w:p>
        </w:tc>
        <w:tc>
          <w:tcPr>
            <w:tcW w:w="1733" w:type="pct"/>
            <w:tcBorders>
              <w:top w:val="single" w:sz="4" w:space="0" w:color="9BC2E6"/>
              <w:left w:val="nil"/>
              <w:bottom w:val="single" w:sz="4" w:space="0" w:color="9BC2E6"/>
              <w:right w:val="single" w:sz="8" w:space="0" w:color="auto"/>
            </w:tcBorders>
            <w:shd w:val="clear" w:color="auto" w:fill="auto"/>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mariadelcarmen.garzon2015@gmail.com</w:t>
            </w:r>
          </w:p>
        </w:tc>
      </w:tr>
      <w:tr w:rsidR="00421D7A" w:rsidRPr="00C53D96" w:rsidTr="009912F8">
        <w:trPr>
          <w:trHeight w:val="499"/>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rsidR="00421D7A" w:rsidRPr="00C53D96" w:rsidRDefault="00421D7A" w:rsidP="009912F8">
            <w:pPr>
              <w:jc w:val="center"/>
              <w:rPr>
                <w:rFonts w:ascii="Arial" w:hAnsi="Arial" w:cs="Arial"/>
                <w:color w:val="000000"/>
                <w:sz w:val="14"/>
                <w:szCs w:val="14"/>
                <w:lang w:eastAsia="es-CO"/>
              </w:rPr>
            </w:pPr>
            <w:r w:rsidRPr="00C53D96">
              <w:rPr>
                <w:rFonts w:ascii="Arial" w:hAnsi="Arial" w:cs="Arial"/>
                <w:color w:val="000000"/>
                <w:sz w:val="14"/>
                <w:szCs w:val="14"/>
                <w:lang w:eastAsia="es-CO"/>
              </w:rPr>
              <w:t>7</w:t>
            </w:r>
          </w:p>
        </w:tc>
        <w:tc>
          <w:tcPr>
            <w:tcW w:w="1518" w:type="pct"/>
            <w:tcBorders>
              <w:top w:val="single" w:sz="4" w:space="0" w:color="9BC2E6"/>
              <w:left w:val="single" w:sz="4" w:space="0" w:color="9BC2E6"/>
              <w:bottom w:val="single" w:sz="4" w:space="0" w:color="9BC2E6"/>
              <w:right w:val="nil"/>
            </w:tcBorders>
            <w:shd w:val="clear" w:color="DDEBF7" w:fill="DDEBF7"/>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3/15/2024</w:t>
            </w:r>
          </w:p>
        </w:tc>
        <w:tc>
          <w:tcPr>
            <w:tcW w:w="790" w:type="pct"/>
            <w:tcBorders>
              <w:top w:val="single" w:sz="4" w:space="0" w:color="9BC2E6"/>
              <w:left w:val="nil"/>
              <w:bottom w:val="single" w:sz="4" w:space="0" w:color="9BC2E6"/>
              <w:right w:val="nil"/>
            </w:tcBorders>
            <w:shd w:val="clear" w:color="DDEBF7" w:fill="DDEBF7"/>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 xml:space="preserve">María Aurora Beltrán Urrego </w:t>
            </w:r>
          </w:p>
        </w:tc>
        <w:tc>
          <w:tcPr>
            <w:tcW w:w="738" w:type="pct"/>
            <w:tcBorders>
              <w:top w:val="single" w:sz="4" w:space="0" w:color="9BC2E6"/>
              <w:left w:val="nil"/>
              <w:bottom w:val="single" w:sz="4" w:space="0" w:color="9BC2E6"/>
              <w:right w:val="nil"/>
            </w:tcBorders>
            <w:shd w:val="clear" w:color="DDEBF7" w:fill="DDEBF7"/>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3202605885</w:t>
            </w:r>
          </w:p>
        </w:tc>
        <w:tc>
          <w:tcPr>
            <w:tcW w:w="1733" w:type="pct"/>
            <w:tcBorders>
              <w:top w:val="single" w:sz="4" w:space="0" w:color="9BC2E6"/>
              <w:left w:val="nil"/>
              <w:bottom w:val="single" w:sz="4" w:space="0" w:color="9BC2E6"/>
              <w:right w:val="single" w:sz="8" w:space="0" w:color="auto"/>
            </w:tcBorders>
            <w:shd w:val="clear" w:color="DDEBF7" w:fill="DDEBF7"/>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 xml:space="preserve">aurorabeltran63@hotmail.com </w:t>
            </w:r>
          </w:p>
        </w:tc>
      </w:tr>
      <w:tr w:rsidR="00421D7A" w:rsidRPr="00C53D96" w:rsidTr="009912F8">
        <w:trPr>
          <w:trHeight w:val="499"/>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rsidR="00421D7A" w:rsidRPr="00C53D96" w:rsidRDefault="00421D7A" w:rsidP="009912F8">
            <w:pPr>
              <w:jc w:val="center"/>
              <w:rPr>
                <w:rFonts w:ascii="Arial" w:hAnsi="Arial" w:cs="Arial"/>
                <w:color w:val="000000"/>
                <w:sz w:val="14"/>
                <w:szCs w:val="14"/>
                <w:lang w:eastAsia="es-CO"/>
              </w:rPr>
            </w:pPr>
            <w:r w:rsidRPr="00C53D96">
              <w:rPr>
                <w:rFonts w:ascii="Arial" w:hAnsi="Arial" w:cs="Arial"/>
                <w:color w:val="000000"/>
                <w:sz w:val="14"/>
                <w:szCs w:val="14"/>
                <w:lang w:eastAsia="es-CO"/>
              </w:rPr>
              <w:t>8</w:t>
            </w:r>
          </w:p>
        </w:tc>
        <w:tc>
          <w:tcPr>
            <w:tcW w:w="1518" w:type="pct"/>
            <w:tcBorders>
              <w:top w:val="single" w:sz="4" w:space="0" w:color="9BC2E6"/>
              <w:left w:val="single" w:sz="4" w:space="0" w:color="9BC2E6"/>
              <w:bottom w:val="single" w:sz="4" w:space="0" w:color="9BC2E6"/>
              <w:right w:val="nil"/>
            </w:tcBorders>
            <w:shd w:val="clear" w:color="auto" w:fill="auto"/>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3/15/2024</w:t>
            </w:r>
          </w:p>
        </w:tc>
        <w:tc>
          <w:tcPr>
            <w:tcW w:w="790" w:type="pct"/>
            <w:tcBorders>
              <w:top w:val="single" w:sz="4" w:space="0" w:color="9BC2E6"/>
              <w:left w:val="nil"/>
              <w:bottom w:val="single" w:sz="4" w:space="0" w:color="9BC2E6"/>
              <w:right w:val="nil"/>
            </w:tcBorders>
            <w:shd w:val="clear" w:color="auto" w:fill="auto"/>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 xml:space="preserve">Carlos Alberto </w:t>
            </w:r>
          </w:p>
        </w:tc>
        <w:tc>
          <w:tcPr>
            <w:tcW w:w="738" w:type="pct"/>
            <w:tcBorders>
              <w:top w:val="single" w:sz="4" w:space="0" w:color="9BC2E6"/>
              <w:left w:val="nil"/>
              <w:bottom w:val="single" w:sz="4" w:space="0" w:color="9BC2E6"/>
              <w:right w:val="nil"/>
            </w:tcBorders>
            <w:shd w:val="clear" w:color="auto" w:fill="auto"/>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3213071847</w:t>
            </w:r>
          </w:p>
        </w:tc>
        <w:tc>
          <w:tcPr>
            <w:tcW w:w="1733" w:type="pct"/>
            <w:tcBorders>
              <w:top w:val="single" w:sz="4" w:space="0" w:color="9BC2E6"/>
              <w:left w:val="nil"/>
              <w:bottom w:val="single" w:sz="4" w:space="0" w:color="9BC2E6"/>
              <w:right w:val="single" w:sz="8" w:space="0" w:color="auto"/>
            </w:tcBorders>
            <w:shd w:val="clear" w:color="auto" w:fill="auto"/>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betinmundial@gmail.com</w:t>
            </w:r>
          </w:p>
        </w:tc>
      </w:tr>
      <w:tr w:rsidR="00421D7A" w:rsidRPr="00C53D96" w:rsidTr="009912F8">
        <w:trPr>
          <w:trHeight w:val="499"/>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rsidR="00421D7A" w:rsidRPr="00C53D96" w:rsidRDefault="00421D7A" w:rsidP="009912F8">
            <w:pPr>
              <w:jc w:val="center"/>
              <w:rPr>
                <w:rFonts w:ascii="Arial" w:hAnsi="Arial" w:cs="Arial"/>
                <w:color w:val="000000"/>
                <w:sz w:val="14"/>
                <w:szCs w:val="14"/>
                <w:lang w:eastAsia="es-CO"/>
              </w:rPr>
            </w:pPr>
            <w:r w:rsidRPr="00C53D96">
              <w:rPr>
                <w:rFonts w:ascii="Arial" w:hAnsi="Arial" w:cs="Arial"/>
                <w:color w:val="000000"/>
                <w:sz w:val="14"/>
                <w:szCs w:val="14"/>
                <w:lang w:eastAsia="es-CO"/>
              </w:rPr>
              <w:t>9</w:t>
            </w:r>
          </w:p>
        </w:tc>
        <w:tc>
          <w:tcPr>
            <w:tcW w:w="1518" w:type="pct"/>
            <w:tcBorders>
              <w:top w:val="single" w:sz="4" w:space="0" w:color="9BC2E6"/>
              <w:left w:val="single" w:sz="4" w:space="0" w:color="9BC2E6"/>
              <w:bottom w:val="single" w:sz="4" w:space="0" w:color="9BC2E6"/>
              <w:right w:val="nil"/>
            </w:tcBorders>
            <w:shd w:val="clear" w:color="DDEBF7" w:fill="DDEBF7"/>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3/15/2024</w:t>
            </w:r>
          </w:p>
        </w:tc>
        <w:tc>
          <w:tcPr>
            <w:tcW w:w="790" w:type="pct"/>
            <w:tcBorders>
              <w:top w:val="single" w:sz="4" w:space="0" w:color="9BC2E6"/>
              <w:left w:val="nil"/>
              <w:bottom w:val="single" w:sz="4" w:space="0" w:color="9BC2E6"/>
              <w:right w:val="nil"/>
            </w:tcBorders>
            <w:shd w:val="clear" w:color="DDEBF7" w:fill="DDEBF7"/>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 xml:space="preserve">Antenor Benavides pava </w:t>
            </w:r>
          </w:p>
        </w:tc>
        <w:tc>
          <w:tcPr>
            <w:tcW w:w="738" w:type="pct"/>
            <w:tcBorders>
              <w:top w:val="single" w:sz="4" w:space="0" w:color="9BC2E6"/>
              <w:left w:val="nil"/>
              <w:bottom w:val="single" w:sz="4" w:space="0" w:color="9BC2E6"/>
              <w:right w:val="nil"/>
            </w:tcBorders>
            <w:shd w:val="clear" w:color="DDEBF7" w:fill="DDEBF7"/>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3204202883</w:t>
            </w:r>
          </w:p>
        </w:tc>
        <w:tc>
          <w:tcPr>
            <w:tcW w:w="1733" w:type="pct"/>
            <w:tcBorders>
              <w:top w:val="single" w:sz="4" w:space="0" w:color="9BC2E6"/>
              <w:left w:val="nil"/>
              <w:bottom w:val="single" w:sz="4" w:space="0" w:color="9BC2E6"/>
              <w:right w:val="single" w:sz="8" w:space="0" w:color="auto"/>
            </w:tcBorders>
            <w:shd w:val="clear" w:color="DDEBF7" w:fill="DDEBF7"/>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3204202882</w:t>
            </w:r>
          </w:p>
        </w:tc>
      </w:tr>
      <w:tr w:rsidR="00421D7A" w:rsidRPr="00C53D96" w:rsidTr="009912F8">
        <w:trPr>
          <w:trHeight w:val="499"/>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rsidR="00421D7A" w:rsidRPr="00C53D96" w:rsidRDefault="00421D7A" w:rsidP="009912F8">
            <w:pPr>
              <w:jc w:val="center"/>
              <w:rPr>
                <w:rFonts w:ascii="Arial" w:hAnsi="Arial" w:cs="Arial"/>
                <w:color w:val="000000"/>
                <w:sz w:val="14"/>
                <w:szCs w:val="14"/>
                <w:lang w:eastAsia="es-CO"/>
              </w:rPr>
            </w:pPr>
            <w:r w:rsidRPr="00C53D96">
              <w:rPr>
                <w:rFonts w:ascii="Arial" w:hAnsi="Arial" w:cs="Arial"/>
                <w:color w:val="000000"/>
                <w:sz w:val="14"/>
                <w:szCs w:val="14"/>
                <w:lang w:eastAsia="es-CO"/>
              </w:rPr>
              <w:t>10</w:t>
            </w:r>
          </w:p>
        </w:tc>
        <w:tc>
          <w:tcPr>
            <w:tcW w:w="1518" w:type="pct"/>
            <w:tcBorders>
              <w:top w:val="single" w:sz="4" w:space="0" w:color="9BC2E6"/>
              <w:left w:val="single" w:sz="4" w:space="0" w:color="9BC2E6"/>
              <w:bottom w:val="single" w:sz="4" w:space="0" w:color="9BC2E6"/>
              <w:right w:val="nil"/>
            </w:tcBorders>
            <w:shd w:val="clear" w:color="auto" w:fill="auto"/>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3/15/2024</w:t>
            </w:r>
          </w:p>
        </w:tc>
        <w:tc>
          <w:tcPr>
            <w:tcW w:w="790" w:type="pct"/>
            <w:tcBorders>
              <w:top w:val="single" w:sz="4" w:space="0" w:color="9BC2E6"/>
              <w:left w:val="nil"/>
              <w:bottom w:val="single" w:sz="4" w:space="0" w:color="9BC2E6"/>
              <w:right w:val="nil"/>
            </w:tcBorders>
            <w:shd w:val="clear" w:color="auto" w:fill="auto"/>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 xml:space="preserve">Antenor Benavides pava </w:t>
            </w:r>
          </w:p>
        </w:tc>
        <w:tc>
          <w:tcPr>
            <w:tcW w:w="738" w:type="pct"/>
            <w:tcBorders>
              <w:top w:val="single" w:sz="4" w:space="0" w:color="9BC2E6"/>
              <w:left w:val="nil"/>
              <w:bottom w:val="single" w:sz="4" w:space="0" w:color="9BC2E6"/>
              <w:right w:val="nil"/>
            </w:tcBorders>
            <w:shd w:val="clear" w:color="auto" w:fill="auto"/>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3204202882</w:t>
            </w:r>
          </w:p>
        </w:tc>
        <w:tc>
          <w:tcPr>
            <w:tcW w:w="1733" w:type="pct"/>
            <w:tcBorders>
              <w:top w:val="single" w:sz="4" w:space="0" w:color="9BC2E6"/>
              <w:left w:val="nil"/>
              <w:bottom w:val="single" w:sz="4" w:space="0" w:color="9BC2E6"/>
              <w:right w:val="single" w:sz="8" w:space="0" w:color="auto"/>
            </w:tcBorders>
            <w:shd w:val="clear" w:color="auto" w:fill="auto"/>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benavidespavaantenor@gmail.com</w:t>
            </w:r>
          </w:p>
        </w:tc>
      </w:tr>
      <w:tr w:rsidR="00421D7A" w:rsidRPr="00C53D96" w:rsidTr="009912F8">
        <w:trPr>
          <w:trHeight w:val="499"/>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rsidR="00421D7A" w:rsidRPr="00C53D96" w:rsidRDefault="00421D7A" w:rsidP="009912F8">
            <w:pPr>
              <w:jc w:val="center"/>
              <w:rPr>
                <w:rFonts w:ascii="Arial" w:hAnsi="Arial" w:cs="Arial"/>
                <w:color w:val="000000"/>
                <w:sz w:val="14"/>
                <w:szCs w:val="14"/>
                <w:lang w:eastAsia="es-CO"/>
              </w:rPr>
            </w:pPr>
            <w:r w:rsidRPr="00C53D96">
              <w:rPr>
                <w:rFonts w:ascii="Arial" w:hAnsi="Arial" w:cs="Arial"/>
                <w:color w:val="000000"/>
                <w:sz w:val="14"/>
                <w:szCs w:val="14"/>
                <w:lang w:eastAsia="es-CO"/>
              </w:rPr>
              <w:t>11</w:t>
            </w:r>
          </w:p>
        </w:tc>
        <w:tc>
          <w:tcPr>
            <w:tcW w:w="1518" w:type="pct"/>
            <w:tcBorders>
              <w:top w:val="single" w:sz="4" w:space="0" w:color="9BC2E6"/>
              <w:left w:val="single" w:sz="4" w:space="0" w:color="9BC2E6"/>
              <w:bottom w:val="single" w:sz="4" w:space="0" w:color="9BC2E6"/>
              <w:right w:val="nil"/>
            </w:tcBorders>
            <w:shd w:val="clear" w:color="DDEBF7" w:fill="DDEBF7"/>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3/15/2024</w:t>
            </w:r>
          </w:p>
        </w:tc>
        <w:tc>
          <w:tcPr>
            <w:tcW w:w="790" w:type="pct"/>
            <w:tcBorders>
              <w:top w:val="single" w:sz="4" w:space="0" w:color="9BC2E6"/>
              <w:left w:val="nil"/>
              <w:bottom w:val="single" w:sz="4" w:space="0" w:color="9BC2E6"/>
              <w:right w:val="nil"/>
            </w:tcBorders>
            <w:shd w:val="clear" w:color="DDEBF7" w:fill="DDEBF7"/>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Pedro Pablo Bojacá Ramírez</w:t>
            </w:r>
          </w:p>
        </w:tc>
        <w:tc>
          <w:tcPr>
            <w:tcW w:w="738" w:type="pct"/>
            <w:tcBorders>
              <w:top w:val="single" w:sz="4" w:space="0" w:color="9BC2E6"/>
              <w:left w:val="nil"/>
              <w:bottom w:val="single" w:sz="4" w:space="0" w:color="9BC2E6"/>
              <w:right w:val="nil"/>
            </w:tcBorders>
            <w:shd w:val="clear" w:color="DDEBF7" w:fill="DDEBF7"/>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3004011590</w:t>
            </w:r>
          </w:p>
        </w:tc>
        <w:tc>
          <w:tcPr>
            <w:tcW w:w="1733" w:type="pct"/>
            <w:tcBorders>
              <w:top w:val="single" w:sz="4" w:space="0" w:color="9BC2E6"/>
              <w:left w:val="nil"/>
              <w:bottom w:val="single" w:sz="4" w:space="0" w:color="9BC2E6"/>
              <w:right w:val="single" w:sz="8" w:space="0" w:color="auto"/>
            </w:tcBorders>
            <w:shd w:val="clear" w:color="DDEBF7" w:fill="DDEBF7"/>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pedrobojaca9@gmail.com</w:t>
            </w:r>
          </w:p>
        </w:tc>
      </w:tr>
      <w:tr w:rsidR="00421D7A" w:rsidRPr="00C53D96" w:rsidTr="009912F8">
        <w:trPr>
          <w:trHeight w:val="499"/>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rsidR="00421D7A" w:rsidRPr="00C53D96" w:rsidRDefault="00421D7A" w:rsidP="009912F8">
            <w:pPr>
              <w:jc w:val="center"/>
              <w:rPr>
                <w:rFonts w:ascii="Arial" w:hAnsi="Arial" w:cs="Arial"/>
                <w:color w:val="000000"/>
                <w:sz w:val="14"/>
                <w:szCs w:val="14"/>
                <w:lang w:eastAsia="es-CO"/>
              </w:rPr>
            </w:pPr>
            <w:r w:rsidRPr="00C53D96">
              <w:rPr>
                <w:rFonts w:ascii="Arial" w:hAnsi="Arial" w:cs="Arial"/>
                <w:color w:val="000000"/>
                <w:sz w:val="14"/>
                <w:szCs w:val="14"/>
                <w:lang w:eastAsia="es-CO"/>
              </w:rPr>
              <w:t>12</w:t>
            </w:r>
          </w:p>
        </w:tc>
        <w:tc>
          <w:tcPr>
            <w:tcW w:w="1518" w:type="pct"/>
            <w:tcBorders>
              <w:top w:val="single" w:sz="4" w:space="0" w:color="9BC2E6"/>
              <w:left w:val="single" w:sz="4" w:space="0" w:color="9BC2E6"/>
              <w:bottom w:val="single" w:sz="4" w:space="0" w:color="9BC2E6"/>
              <w:right w:val="nil"/>
            </w:tcBorders>
            <w:shd w:val="clear" w:color="auto" w:fill="auto"/>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3/15/2024</w:t>
            </w:r>
          </w:p>
        </w:tc>
        <w:tc>
          <w:tcPr>
            <w:tcW w:w="790" w:type="pct"/>
            <w:tcBorders>
              <w:top w:val="single" w:sz="4" w:space="0" w:color="9BC2E6"/>
              <w:left w:val="nil"/>
              <w:bottom w:val="single" w:sz="4" w:space="0" w:color="9BC2E6"/>
              <w:right w:val="nil"/>
            </w:tcBorders>
            <w:shd w:val="clear" w:color="auto" w:fill="auto"/>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Gustavo Andrés Martínez Rivera</w:t>
            </w:r>
          </w:p>
        </w:tc>
        <w:tc>
          <w:tcPr>
            <w:tcW w:w="738" w:type="pct"/>
            <w:tcBorders>
              <w:top w:val="single" w:sz="4" w:space="0" w:color="9BC2E6"/>
              <w:left w:val="nil"/>
              <w:bottom w:val="single" w:sz="4" w:space="0" w:color="9BC2E6"/>
              <w:right w:val="nil"/>
            </w:tcBorders>
            <w:shd w:val="clear" w:color="auto" w:fill="auto"/>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3028554071</w:t>
            </w:r>
          </w:p>
        </w:tc>
        <w:tc>
          <w:tcPr>
            <w:tcW w:w="1733" w:type="pct"/>
            <w:tcBorders>
              <w:top w:val="single" w:sz="4" w:space="0" w:color="9BC2E6"/>
              <w:left w:val="nil"/>
              <w:bottom w:val="single" w:sz="4" w:space="0" w:color="9BC2E6"/>
              <w:right w:val="single" w:sz="8" w:space="0" w:color="auto"/>
            </w:tcBorders>
            <w:shd w:val="clear" w:color="auto" w:fill="auto"/>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gmartinezr@acueducto.com.co</w:t>
            </w:r>
          </w:p>
        </w:tc>
      </w:tr>
      <w:tr w:rsidR="00421D7A" w:rsidRPr="00C53D96" w:rsidTr="009912F8">
        <w:trPr>
          <w:trHeight w:val="499"/>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rsidR="00421D7A" w:rsidRPr="00C53D96" w:rsidRDefault="00421D7A" w:rsidP="009912F8">
            <w:pPr>
              <w:jc w:val="center"/>
              <w:rPr>
                <w:rFonts w:ascii="Arial" w:hAnsi="Arial" w:cs="Arial"/>
                <w:color w:val="000000"/>
                <w:sz w:val="14"/>
                <w:szCs w:val="14"/>
                <w:lang w:eastAsia="es-CO"/>
              </w:rPr>
            </w:pPr>
            <w:r w:rsidRPr="00C53D96">
              <w:rPr>
                <w:rFonts w:ascii="Arial" w:hAnsi="Arial" w:cs="Arial"/>
                <w:color w:val="000000"/>
                <w:sz w:val="14"/>
                <w:szCs w:val="14"/>
                <w:lang w:eastAsia="es-CO"/>
              </w:rPr>
              <w:t>13</w:t>
            </w:r>
          </w:p>
        </w:tc>
        <w:tc>
          <w:tcPr>
            <w:tcW w:w="1518" w:type="pct"/>
            <w:tcBorders>
              <w:top w:val="single" w:sz="4" w:space="0" w:color="9BC2E6"/>
              <w:left w:val="single" w:sz="4" w:space="0" w:color="9BC2E6"/>
              <w:bottom w:val="single" w:sz="4" w:space="0" w:color="9BC2E6"/>
              <w:right w:val="nil"/>
            </w:tcBorders>
            <w:shd w:val="clear" w:color="DDEBF7" w:fill="DDEBF7"/>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3/15/2024</w:t>
            </w:r>
          </w:p>
        </w:tc>
        <w:tc>
          <w:tcPr>
            <w:tcW w:w="790" w:type="pct"/>
            <w:tcBorders>
              <w:top w:val="single" w:sz="4" w:space="0" w:color="9BC2E6"/>
              <w:left w:val="nil"/>
              <w:bottom w:val="single" w:sz="4" w:space="0" w:color="9BC2E6"/>
              <w:right w:val="nil"/>
            </w:tcBorders>
            <w:shd w:val="clear" w:color="DDEBF7" w:fill="DDEBF7"/>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Maritza amparo Gómez</w:t>
            </w:r>
          </w:p>
        </w:tc>
        <w:tc>
          <w:tcPr>
            <w:tcW w:w="738" w:type="pct"/>
            <w:tcBorders>
              <w:top w:val="single" w:sz="4" w:space="0" w:color="9BC2E6"/>
              <w:left w:val="nil"/>
              <w:bottom w:val="single" w:sz="4" w:space="0" w:color="9BC2E6"/>
              <w:right w:val="nil"/>
            </w:tcBorders>
            <w:shd w:val="clear" w:color="DDEBF7" w:fill="DDEBF7"/>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3046274454</w:t>
            </w:r>
          </w:p>
        </w:tc>
        <w:tc>
          <w:tcPr>
            <w:tcW w:w="1733" w:type="pct"/>
            <w:tcBorders>
              <w:top w:val="single" w:sz="4" w:space="0" w:color="9BC2E6"/>
              <w:left w:val="nil"/>
              <w:bottom w:val="single" w:sz="4" w:space="0" w:color="9BC2E6"/>
              <w:right w:val="single" w:sz="8" w:space="0" w:color="auto"/>
            </w:tcBorders>
            <w:shd w:val="clear" w:color="DDEBF7" w:fill="DDEBF7"/>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engativavocaldecontrol@gmail.com</w:t>
            </w:r>
          </w:p>
        </w:tc>
      </w:tr>
      <w:tr w:rsidR="00421D7A" w:rsidRPr="00C53D96" w:rsidTr="009912F8">
        <w:trPr>
          <w:trHeight w:val="499"/>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rsidR="00421D7A" w:rsidRPr="00C53D96" w:rsidRDefault="00421D7A" w:rsidP="009912F8">
            <w:pPr>
              <w:jc w:val="center"/>
              <w:rPr>
                <w:rFonts w:ascii="Arial" w:hAnsi="Arial" w:cs="Arial"/>
                <w:color w:val="000000"/>
                <w:sz w:val="14"/>
                <w:szCs w:val="14"/>
                <w:lang w:eastAsia="es-CO"/>
              </w:rPr>
            </w:pPr>
            <w:r w:rsidRPr="00C53D96">
              <w:rPr>
                <w:rFonts w:ascii="Arial" w:hAnsi="Arial" w:cs="Arial"/>
                <w:color w:val="000000"/>
                <w:sz w:val="14"/>
                <w:szCs w:val="14"/>
                <w:lang w:eastAsia="es-CO"/>
              </w:rPr>
              <w:t>14</w:t>
            </w:r>
          </w:p>
        </w:tc>
        <w:tc>
          <w:tcPr>
            <w:tcW w:w="1518" w:type="pct"/>
            <w:tcBorders>
              <w:top w:val="single" w:sz="4" w:space="0" w:color="9BC2E6"/>
              <w:left w:val="single" w:sz="4" w:space="0" w:color="9BC2E6"/>
              <w:bottom w:val="single" w:sz="4" w:space="0" w:color="9BC2E6"/>
              <w:right w:val="nil"/>
            </w:tcBorders>
            <w:shd w:val="clear" w:color="auto" w:fill="auto"/>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3/15/2024</w:t>
            </w:r>
          </w:p>
        </w:tc>
        <w:tc>
          <w:tcPr>
            <w:tcW w:w="790" w:type="pct"/>
            <w:tcBorders>
              <w:top w:val="single" w:sz="4" w:space="0" w:color="9BC2E6"/>
              <w:left w:val="nil"/>
              <w:bottom w:val="single" w:sz="4" w:space="0" w:color="9BC2E6"/>
              <w:right w:val="nil"/>
            </w:tcBorders>
            <w:shd w:val="clear" w:color="auto" w:fill="auto"/>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Ernesto Escobar Duarte</w:t>
            </w:r>
          </w:p>
        </w:tc>
        <w:tc>
          <w:tcPr>
            <w:tcW w:w="738" w:type="pct"/>
            <w:tcBorders>
              <w:top w:val="single" w:sz="4" w:space="0" w:color="9BC2E6"/>
              <w:left w:val="nil"/>
              <w:bottom w:val="single" w:sz="4" w:space="0" w:color="9BC2E6"/>
              <w:right w:val="nil"/>
            </w:tcBorders>
            <w:shd w:val="clear" w:color="auto" w:fill="auto"/>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3223323392</w:t>
            </w:r>
          </w:p>
        </w:tc>
        <w:tc>
          <w:tcPr>
            <w:tcW w:w="1733" w:type="pct"/>
            <w:tcBorders>
              <w:top w:val="single" w:sz="4" w:space="0" w:color="9BC2E6"/>
              <w:left w:val="nil"/>
              <w:bottom w:val="single" w:sz="4" w:space="0" w:color="9BC2E6"/>
              <w:right w:val="single" w:sz="8" w:space="0" w:color="auto"/>
            </w:tcBorders>
            <w:shd w:val="clear" w:color="auto" w:fill="auto"/>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escobarduarteernesto@gmail.com</w:t>
            </w:r>
          </w:p>
        </w:tc>
      </w:tr>
      <w:tr w:rsidR="00421D7A" w:rsidRPr="00C53D96" w:rsidTr="009912F8">
        <w:trPr>
          <w:trHeight w:val="499"/>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rsidR="00421D7A" w:rsidRPr="00C53D96" w:rsidRDefault="00421D7A" w:rsidP="009912F8">
            <w:pPr>
              <w:jc w:val="center"/>
              <w:rPr>
                <w:rFonts w:ascii="Arial" w:hAnsi="Arial" w:cs="Arial"/>
                <w:color w:val="000000"/>
                <w:sz w:val="14"/>
                <w:szCs w:val="14"/>
                <w:lang w:eastAsia="es-CO"/>
              </w:rPr>
            </w:pPr>
            <w:r w:rsidRPr="00C53D96">
              <w:rPr>
                <w:rFonts w:ascii="Arial" w:hAnsi="Arial" w:cs="Arial"/>
                <w:color w:val="000000"/>
                <w:sz w:val="14"/>
                <w:szCs w:val="14"/>
                <w:lang w:eastAsia="es-CO"/>
              </w:rPr>
              <w:t>15</w:t>
            </w:r>
          </w:p>
        </w:tc>
        <w:tc>
          <w:tcPr>
            <w:tcW w:w="1518" w:type="pct"/>
            <w:tcBorders>
              <w:top w:val="single" w:sz="4" w:space="0" w:color="9BC2E6"/>
              <w:left w:val="single" w:sz="4" w:space="0" w:color="9BC2E6"/>
              <w:bottom w:val="single" w:sz="4" w:space="0" w:color="9BC2E6"/>
              <w:right w:val="nil"/>
            </w:tcBorders>
            <w:shd w:val="clear" w:color="DDEBF7" w:fill="DDEBF7"/>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3/15/2024</w:t>
            </w:r>
          </w:p>
        </w:tc>
        <w:tc>
          <w:tcPr>
            <w:tcW w:w="790" w:type="pct"/>
            <w:tcBorders>
              <w:top w:val="single" w:sz="4" w:space="0" w:color="9BC2E6"/>
              <w:left w:val="nil"/>
              <w:bottom w:val="single" w:sz="4" w:space="0" w:color="9BC2E6"/>
              <w:right w:val="nil"/>
            </w:tcBorders>
            <w:shd w:val="clear" w:color="DDEBF7" w:fill="DDEBF7"/>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Clara García Cabrales</w:t>
            </w:r>
          </w:p>
        </w:tc>
        <w:tc>
          <w:tcPr>
            <w:tcW w:w="738" w:type="pct"/>
            <w:tcBorders>
              <w:top w:val="single" w:sz="4" w:space="0" w:color="9BC2E6"/>
              <w:left w:val="nil"/>
              <w:bottom w:val="single" w:sz="4" w:space="0" w:color="9BC2E6"/>
              <w:right w:val="nil"/>
            </w:tcBorders>
            <w:shd w:val="clear" w:color="DDEBF7" w:fill="DDEBF7"/>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3004234920</w:t>
            </w:r>
          </w:p>
        </w:tc>
        <w:tc>
          <w:tcPr>
            <w:tcW w:w="1733" w:type="pct"/>
            <w:tcBorders>
              <w:top w:val="single" w:sz="4" w:space="0" w:color="9BC2E6"/>
              <w:left w:val="nil"/>
              <w:bottom w:val="single" w:sz="4" w:space="0" w:color="9BC2E6"/>
              <w:right w:val="single" w:sz="8" w:space="0" w:color="auto"/>
            </w:tcBorders>
            <w:shd w:val="clear" w:color="DDEBF7" w:fill="DDEBF7"/>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fundaterritorio@gmail.com</w:t>
            </w:r>
          </w:p>
        </w:tc>
      </w:tr>
      <w:tr w:rsidR="00421D7A" w:rsidRPr="00C53D96" w:rsidTr="009912F8">
        <w:trPr>
          <w:trHeight w:val="499"/>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rsidR="00421D7A" w:rsidRPr="00C53D96" w:rsidRDefault="00421D7A" w:rsidP="009912F8">
            <w:pPr>
              <w:jc w:val="center"/>
              <w:rPr>
                <w:rFonts w:ascii="Arial" w:hAnsi="Arial" w:cs="Arial"/>
                <w:color w:val="000000"/>
                <w:sz w:val="14"/>
                <w:szCs w:val="14"/>
                <w:lang w:eastAsia="es-CO"/>
              </w:rPr>
            </w:pPr>
            <w:r w:rsidRPr="00C53D96">
              <w:rPr>
                <w:rFonts w:ascii="Arial" w:hAnsi="Arial" w:cs="Arial"/>
                <w:color w:val="000000"/>
                <w:sz w:val="14"/>
                <w:szCs w:val="14"/>
                <w:lang w:eastAsia="es-CO"/>
              </w:rPr>
              <w:t>16</w:t>
            </w:r>
          </w:p>
        </w:tc>
        <w:tc>
          <w:tcPr>
            <w:tcW w:w="1518" w:type="pct"/>
            <w:tcBorders>
              <w:top w:val="single" w:sz="4" w:space="0" w:color="9BC2E6"/>
              <w:left w:val="single" w:sz="4" w:space="0" w:color="9BC2E6"/>
              <w:bottom w:val="single" w:sz="4" w:space="0" w:color="9BC2E6"/>
              <w:right w:val="nil"/>
            </w:tcBorders>
            <w:shd w:val="clear" w:color="auto" w:fill="auto"/>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3/15/2024</w:t>
            </w:r>
          </w:p>
        </w:tc>
        <w:tc>
          <w:tcPr>
            <w:tcW w:w="790" w:type="pct"/>
            <w:tcBorders>
              <w:top w:val="single" w:sz="4" w:space="0" w:color="9BC2E6"/>
              <w:left w:val="nil"/>
              <w:bottom w:val="single" w:sz="4" w:space="0" w:color="9BC2E6"/>
              <w:right w:val="nil"/>
            </w:tcBorders>
            <w:shd w:val="clear" w:color="auto" w:fill="auto"/>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Germán Bulla Montaña</w:t>
            </w:r>
          </w:p>
        </w:tc>
        <w:tc>
          <w:tcPr>
            <w:tcW w:w="738" w:type="pct"/>
            <w:tcBorders>
              <w:top w:val="single" w:sz="4" w:space="0" w:color="9BC2E6"/>
              <w:left w:val="nil"/>
              <w:bottom w:val="single" w:sz="4" w:space="0" w:color="9BC2E6"/>
              <w:right w:val="nil"/>
            </w:tcBorders>
            <w:shd w:val="clear" w:color="auto" w:fill="auto"/>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3002675355</w:t>
            </w:r>
          </w:p>
        </w:tc>
        <w:tc>
          <w:tcPr>
            <w:tcW w:w="1733" w:type="pct"/>
            <w:tcBorders>
              <w:top w:val="single" w:sz="4" w:space="0" w:color="9BC2E6"/>
              <w:left w:val="nil"/>
              <w:bottom w:val="single" w:sz="4" w:space="0" w:color="9BC2E6"/>
              <w:right w:val="single" w:sz="8" w:space="0" w:color="auto"/>
            </w:tcBorders>
            <w:shd w:val="clear" w:color="auto" w:fill="auto"/>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gbullamontana@yahoo.com,</w:t>
            </w:r>
          </w:p>
        </w:tc>
      </w:tr>
      <w:tr w:rsidR="00421D7A" w:rsidRPr="00C53D96" w:rsidTr="009912F8">
        <w:trPr>
          <w:trHeight w:val="499"/>
        </w:trPr>
        <w:tc>
          <w:tcPr>
            <w:tcW w:w="222" w:type="pct"/>
            <w:tcBorders>
              <w:top w:val="nil"/>
              <w:left w:val="single" w:sz="8" w:space="0" w:color="auto"/>
              <w:bottom w:val="single" w:sz="8" w:space="0" w:color="auto"/>
              <w:right w:val="single" w:sz="4" w:space="0" w:color="auto"/>
            </w:tcBorders>
            <w:shd w:val="clear" w:color="auto" w:fill="auto"/>
            <w:noWrap/>
            <w:vAlign w:val="center"/>
            <w:hideMark/>
          </w:tcPr>
          <w:p w:rsidR="00421D7A" w:rsidRPr="00C53D96" w:rsidRDefault="00421D7A" w:rsidP="009912F8">
            <w:pPr>
              <w:jc w:val="center"/>
              <w:rPr>
                <w:rFonts w:ascii="Arial" w:hAnsi="Arial" w:cs="Arial"/>
                <w:color w:val="000000"/>
                <w:sz w:val="14"/>
                <w:szCs w:val="14"/>
                <w:lang w:eastAsia="es-CO"/>
              </w:rPr>
            </w:pPr>
            <w:r w:rsidRPr="00C53D96">
              <w:rPr>
                <w:rFonts w:ascii="Arial" w:hAnsi="Arial" w:cs="Arial"/>
                <w:color w:val="000000"/>
                <w:sz w:val="14"/>
                <w:szCs w:val="14"/>
                <w:lang w:eastAsia="es-CO"/>
              </w:rPr>
              <w:t>17</w:t>
            </w:r>
          </w:p>
        </w:tc>
        <w:tc>
          <w:tcPr>
            <w:tcW w:w="1518" w:type="pct"/>
            <w:tcBorders>
              <w:top w:val="single" w:sz="4" w:space="0" w:color="9BC2E6"/>
              <w:left w:val="single" w:sz="4" w:space="0" w:color="9BC2E6"/>
              <w:bottom w:val="single" w:sz="8" w:space="0" w:color="auto"/>
              <w:right w:val="nil"/>
            </w:tcBorders>
            <w:shd w:val="clear" w:color="DDEBF7" w:fill="DDEBF7"/>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3/15/2024</w:t>
            </w:r>
          </w:p>
        </w:tc>
        <w:tc>
          <w:tcPr>
            <w:tcW w:w="790" w:type="pct"/>
            <w:tcBorders>
              <w:top w:val="single" w:sz="4" w:space="0" w:color="9BC2E6"/>
              <w:left w:val="nil"/>
              <w:bottom w:val="single" w:sz="8" w:space="0" w:color="auto"/>
              <w:right w:val="nil"/>
            </w:tcBorders>
            <w:shd w:val="clear" w:color="DDEBF7" w:fill="DDEBF7"/>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 xml:space="preserve">Gustavo Vargas Morales </w:t>
            </w:r>
          </w:p>
        </w:tc>
        <w:tc>
          <w:tcPr>
            <w:tcW w:w="738" w:type="pct"/>
            <w:tcBorders>
              <w:top w:val="single" w:sz="4" w:space="0" w:color="9BC2E6"/>
              <w:left w:val="nil"/>
              <w:bottom w:val="single" w:sz="8" w:space="0" w:color="auto"/>
              <w:right w:val="nil"/>
            </w:tcBorders>
            <w:shd w:val="clear" w:color="DDEBF7" w:fill="DDEBF7"/>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3223808391</w:t>
            </w:r>
          </w:p>
        </w:tc>
        <w:tc>
          <w:tcPr>
            <w:tcW w:w="1733" w:type="pct"/>
            <w:tcBorders>
              <w:top w:val="single" w:sz="4" w:space="0" w:color="9BC2E6"/>
              <w:left w:val="nil"/>
              <w:bottom w:val="single" w:sz="8" w:space="0" w:color="auto"/>
              <w:right w:val="single" w:sz="8" w:space="0" w:color="auto"/>
            </w:tcBorders>
            <w:shd w:val="clear" w:color="DDEBF7" w:fill="DDEBF7"/>
            <w:noWrap/>
            <w:vAlign w:val="center"/>
            <w:hideMark/>
          </w:tcPr>
          <w:p w:rsidR="00421D7A" w:rsidRPr="00C53D96" w:rsidRDefault="00421D7A" w:rsidP="009912F8">
            <w:pPr>
              <w:rPr>
                <w:rFonts w:ascii="Arial" w:hAnsi="Arial" w:cs="Arial"/>
                <w:color w:val="000000"/>
                <w:sz w:val="14"/>
                <w:szCs w:val="14"/>
                <w:lang w:eastAsia="es-CO"/>
              </w:rPr>
            </w:pPr>
            <w:r w:rsidRPr="00C53D96">
              <w:rPr>
                <w:rFonts w:ascii="Arial" w:hAnsi="Arial" w:cs="Arial"/>
                <w:color w:val="000000"/>
                <w:sz w:val="14"/>
                <w:szCs w:val="14"/>
                <w:lang w:eastAsia="es-CO"/>
              </w:rPr>
              <w:t>pmpgvm100@gmail.com</w:t>
            </w:r>
          </w:p>
        </w:tc>
      </w:tr>
    </w:tbl>
    <w:p w:rsidR="00421D7A" w:rsidRPr="00CA29AC" w:rsidRDefault="00421D7A" w:rsidP="00421D7A">
      <w:pPr>
        <w:rPr>
          <w:szCs w:val="24"/>
        </w:rPr>
      </w:pPr>
    </w:p>
    <w:p w:rsidR="001E45C1" w:rsidRDefault="001E45C1">
      <w:pPr>
        <w:jc w:val="both"/>
      </w:pPr>
    </w:p>
    <w:p w:rsidR="001E45C1" w:rsidRDefault="001E45C1">
      <w:pPr>
        <w:jc w:val="both"/>
      </w:pPr>
    </w:p>
    <w:p w:rsidR="001E45C1" w:rsidRDefault="001E45C1">
      <w:pPr>
        <w:jc w:val="both"/>
      </w:pPr>
    </w:p>
    <w:p w:rsidR="001E45C1" w:rsidRDefault="001E45C1">
      <w:pPr>
        <w:jc w:val="both"/>
      </w:pPr>
    </w:p>
    <w:p w:rsidR="00913701" w:rsidRDefault="00913701" w:rsidP="00913701">
      <w:pPr>
        <w:jc w:val="both"/>
        <w:rPr>
          <w:rFonts w:ascii="Arial" w:hAnsi="Arial" w:cs="Arial"/>
          <w:sz w:val="16"/>
          <w:szCs w:val="16"/>
        </w:rPr>
      </w:pPr>
      <w:r>
        <w:rPr>
          <w:rFonts w:ascii="Arial" w:hAnsi="Arial" w:cs="Arial"/>
          <w:sz w:val="16"/>
          <w:szCs w:val="16"/>
        </w:rPr>
        <w:t xml:space="preserve">    </w:t>
      </w:r>
      <w:r>
        <w:rPr>
          <w:noProof/>
        </w:rPr>
        <w:drawing>
          <wp:inline distT="0" distB="0" distL="0" distR="0" wp14:anchorId="7C657E46" wp14:editId="5CAA3FF6">
            <wp:extent cx="5969000" cy="44005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9000" cy="4400550"/>
                    </a:xfrm>
                    <a:prstGeom prst="rect">
                      <a:avLst/>
                    </a:prstGeom>
                    <a:noFill/>
                    <a:ln>
                      <a:noFill/>
                    </a:ln>
                  </pic:spPr>
                </pic:pic>
              </a:graphicData>
            </a:graphic>
          </wp:inline>
        </w:drawing>
      </w:r>
    </w:p>
    <w:p w:rsidR="00913701" w:rsidRDefault="00913701" w:rsidP="00913701">
      <w:pPr>
        <w:jc w:val="both"/>
        <w:rPr>
          <w:sz w:val="18"/>
          <w:szCs w:val="18"/>
        </w:rPr>
      </w:pPr>
      <w:r>
        <w:rPr>
          <w:rFonts w:ascii="Arial" w:hAnsi="Arial" w:cs="Arial"/>
          <w:sz w:val="16"/>
          <w:szCs w:val="16"/>
        </w:rPr>
        <w:t xml:space="preserve">                                                                                                                                                              </w:t>
      </w:r>
      <w:r>
        <w:rPr>
          <w:rFonts w:ascii="Arial" w:hAnsi="Arial" w:cs="Arial"/>
          <w:sz w:val="18"/>
          <w:szCs w:val="18"/>
        </w:rPr>
        <w:t xml:space="preserve">Página: </w:t>
      </w:r>
      <w:proofErr w:type="gramStart"/>
      <w:r>
        <w:rPr>
          <w:rFonts w:ascii="Arial" w:hAnsi="Arial" w:cs="Arial"/>
          <w:sz w:val="18"/>
          <w:szCs w:val="18"/>
        </w:rPr>
        <w:t>1  de</w:t>
      </w:r>
      <w:proofErr w:type="gramEnd"/>
      <w:r>
        <w:rPr>
          <w:rFonts w:ascii="Arial" w:hAnsi="Arial" w:cs="Arial"/>
          <w:sz w:val="18"/>
          <w:szCs w:val="18"/>
        </w:rPr>
        <w:t xml:space="preserve">: 6   </w:t>
      </w:r>
    </w:p>
    <w:tbl>
      <w:tblPr>
        <w:tblStyle w:val="Tablanormal21"/>
        <w:tblW w:w="9356" w:type="dxa"/>
        <w:tblLook w:val="04A0" w:firstRow="1" w:lastRow="0" w:firstColumn="1" w:lastColumn="0" w:noHBand="0" w:noVBand="1"/>
      </w:tblPr>
      <w:tblGrid>
        <w:gridCol w:w="9356"/>
      </w:tblGrid>
      <w:tr w:rsidR="00913701" w:rsidTr="009912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913701" w:rsidRDefault="00913701" w:rsidP="009912F8">
            <w:pPr>
              <w:spacing w:line="480" w:lineRule="auto"/>
              <w:jc w:val="both"/>
              <w:rPr>
                <w:rFonts w:ascii="Arial" w:hAnsi="Arial" w:cs="Arial"/>
                <w:bCs w:val="0"/>
                <w:sz w:val="22"/>
                <w:szCs w:val="22"/>
              </w:rPr>
            </w:pPr>
            <w:r>
              <w:rPr>
                <w:rFonts w:ascii="Arial" w:hAnsi="Arial" w:cs="Arial"/>
                <w:b w:val="0"/>
                <w:sz w:val="22"/>
                <w:szCs w:val="22"/>
              </w:rPr>
              <w:t>Reunión de: Corporativa de Vocales de Control</w:t>
            </w:r>
          </w:p>
        </w:tc>
      </w:tr>
      <w:tr w:rsidR="00913701" w:rsidTr="009912F8">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7F7F7F" w:themeColor="text1" w:themeTint="80"/>
              <w:bottom w:val="single" w:sz="4" w:space="0" w:color="7F7F7F" w:themeColor="text1" w:themeTint="80"/>
            </w:tcBorders>
          </w:tcPr>
          <w:p w:rsidR="00913701" w:rsidRDefault="00913701" w:rsidP="009912F8">
            <w:pPr>
              <w:spacing w:line="480" w:lineRule="auto"/>
              <w:jc w:val="both"/>
              <w:rPr>
                <w:rFonts w:ascii="Arial" w:hAnsi="Arial" w:cs="Arial"/>
                <w:bCs w:val="0"/>
                <w:sz w:val="22"/>
                <w:szCs w:val="22"/>
              </w:rPr>
            </w:pPr>
            <w:r>
              <w:rPr>
                <w:rFonts w:ascii="Arial" w:hAnsi="Arial" w:cs="Arial"/>
                <w:b w:val="0"/>
                <w:sz w:val="22"/>
                <w:szCs w:val="22"/>
              </w:rPr>
              <w:t>Fecha:     22 de marzo de 2024                        Hora inicio:  9:00 am        Hora Final: 12:00pm</w:t>
            </w:r>
          </w:p>
        </w:tc>
      </w:tr>
      <w:tr w:rsidR="00913701" w:rsidTr="009912F8">
        <w:tc>
          <w:tcPr>
            <w:cnfStyle w:val="001000000000" w:firstRow="0" w:lastRow="0" w:firstColumn="1" w:lastColumn="0" w:oddVBand="0" w:evenVBand="0" w:oddHBand="0" w:evenHBand="0" w:firstRowFirstColumn="0" w:firstRowLastColumn="0" w:lastRowFirstColumn="0" w:lastRowLastColumn="0"/>
            <w:tcW w:w="9356" w:type="dxa"/>
          </w:tcPr>
          <w:p w:rsidR="00913701" w:rsidRDefault="00913701" w:rsidP="009912F8">
            <w:pPr>
              <w:spacing w:line="480" w:lineRule="auto"/>
              <w:jc w:val="both"/>
              <w:rPr>
                <w:rFonts w:ascii="Arial" w:hAnsi="Arial" w:cs="Arial"/>
                <w:bCs w:val="0"/>
                <w:sz w:val="22"/>
                <w:szCs w:val="22"/>
              </w:rPr>
            </w:pPr>
            <w:r>
              <w:rPr>
                <w:rFonts w:ascii="Arial" w:hAnsi="Arial" w:cs="Arial"/>
                <w:b w:val="0"/>
                <w:sz w:val="22"/>
                <w:szCs w:val="22"/>
              </w:rPr>
              <w:t xml:space="preserve">Lugar: Centro Operativo del Agua COA </w:t>
            </w:r>
          </w:p>
        </w:tc>
      </w:tr>
      <w:tr w:rsidR="00913701" w:rsidTr="009912F8">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7F7F7F" w:themeColor="text1" w:themeTint="80"/>
              <w:bottom w:val="single" w:sz="4" w:space="0" w:color="7F7F7F" w:themeColor="text1" w:themeTint="80"/>
            </w:tcBorders>
          </w:tcPr>
          <w:p w:rsidR="00913701" w:rsidRDefault="00913701" w:rsidP="009912F8">
            <w:pPr>
              <w:spacing w:line="480" w:lineRule="auto"/>
              <w:jc w:val="both"/>
              <w:rPr>
                <w:rFonts w:ascii="Arial" w:hAnsi="Arial" w:cs="Arial"/>
                <w:bCs w:val="0"/>
                <w:sz w:val="22"/>
                <w:szCs w:val="22"/>
              </w:rPr>
            </w:pPr>
            <w:r>
              <w:rPr>
                <w:rFonts w:ascii="Arial" w:hAnsi="Arial" w:cs="Arial"/>
                <w:b w:val="0"/>
                <w:sz w:val="22"/>
                <w:szCs w:val="22"/>
              </w:rPr>
              <w:t xml:space="preserve">Asistentes: </w:t>
            </w:r>
            <w:r>
              <w:rPr>
                <w:rFonts w:ascii="Arial" w:hAnsi="Arial" w:cs="Arial"/>
                <w:b w:val="0"/>
                <w:sz w:val="22"/>
                <w:szCs w:val="22"/>
                <w:lang w:val="es-ES"/>
              </w:rPr>
              <w:t>Moderador,</w:t>
            </w:r>
            <w:r>
              <w:rPr>
                <w:rFonts w:ascii="Arial" w:hAnsi="Arial" w:cs="Arial"/>
                <w:b w:val="0"/>
                <w:sz w:val="22"/>
                <w:szCs w:val="22"/>
              </w:rPr>
              <w:t xml:space="preserve"> Carlos Mora</w:t>
            </w:r>
          </w:p>
          <w:p w:rsidR="00913701" w:rsidRDefault="00913701" w:rsidP="009912F8">
            <w:pPr>
              <w:spacing w:line="480" w:lineRule="auto"/>
              <w:jc w:val="both"/>
              <w:rPr>
                <w:rFonts w:ascii="Arial" w:hAnsi="Arial" w:cs="Arial"/>
                <w:b w:val="0"/>
                <w:sz w:val="22"/>
                <w:szCs w:val="22"/>
              </w:rPr>
            </w:pPr>
            <w:r>
              <w:rPr>
                <w:rFonts w:ascii="Arial" w:hAnsi="Arial" w:cs="Arial"/>
                <w:b w:val="0"/>
                <w:sz w:val="22"/>
                <w:szCs w:val="22"/>
              </w:rPr>
              <w:t>Vocal ponente: No Asistió, incapacitado</w:t>
            </w:r>
          </w:p>
          <w:p w:rsidR="00913701" w:rsidRDefault="00913701" w:rsidP="009912F8">
            <w:pPr>
              <w:pStyle w:val="Prrafodelista"/>
              <w:numPr>
                <w:ilvl w:val="0"/>
                <w:numId w:val="1"/>
              </w:numPr>
              <w:spacing w:line="480" w:lineRule="auto"/>
              <w:jc w:val="both"/>
              <w:rPr>
                <w:rFonts w:ascii="Arial" w:hAnsi="Arial" w:cs="Arial"/>
                <w:bCs w:val="0"/>
                <w:sz w:val="22"/>
                <w:szCs w:val="22"/>
              </w:rPr>
            </w:pPr>
            <w:r>
              <w:rPr>
                <w:rFonts w:ascii="Arial" w:hAnsi="Arial" w:cs="Arial"/>
                <w:b w:val="0"/>
                <w:sz w:val="22"/>
                <w:szCs w:val="22"/>
              </w:rPr>
              <w:t>Víctor Carrero</w:t>
            </w:r>
          </w:p>
          <w:p w:rsidR="00913701" w:rsidRPr="005811FB" w:rsidRDefault="00913701" w:rsidP="009912F8">
            <w:pPr>
              <w:pStyle w:val="Prrafodelista"/>
              <w:numPr>
                <w:ilvl w:val="0"/>
                <w:numId w:val="1"/>
              </w:numPr>
              <w:spacing w:line="480" w:lineRule="auto"/>
              <w:jc w:val="both"/>
              <w:rPr>
                <w:rFonts w:ascii="Arial" w:hAnsi="Arial" w:cs="Arial"/>
                <w:b w:val="0"/>
                <w:bCs w:val="0"/>
                <w:sz w:val="22"/>
                <w:szCs w:val="22"/>
              </w:rPr>
            </w:pPr>
            <w:r w:rsidRPr="005811FB">
              <w:rPr>
                <w:rFonts w:ascii="Arial" w:hAnsi="Arial" w:cs="Arial"/>
                <w:b w:val="0"/>
                <w:bCs w:val="0"/>
                <w:sz w:val="22"/>
                <w:szCs w:val="22"/>
              </w:rPr>
              <w:t>Henrry C</w:t>
            </w:r>
            <w:r>
              <w:rPr>
                <w:rFonts w:ascii="Arial" w:hAnsi="Arial" w:cs="Arial"/>
                <w:b w:val="0"/>
                <w:bCs w:val="0"/>
                <w:sz w:val="22"/>
                <w:szCs w:val="22"/>
              </w:rPr>
              <w:t>u</w:t>
            </w:r>
            <w:r w:rsidRPr="005811FB">
              <w:rPr>
                <w:rFonts w:ascii="Arial" w:hAnsi="Arial" w:cs="Arial"/>
                <w:b w:val="0"/>
                <w:bCs w:val="0"/>
                <w:sz w:val="22"/>
                <w:szCs w:val="22"/>
              </w:rPr>
              <w:t>billos</w:t>
            </w:r>
          </w:p>
          <w:p w:rsidR="00913701" w:rsidRDefault="00913701" w:rsidP="009912F8">
            <w:pPr>
              <w:pStyle w:val="Prrafodelista"/>
              <w:numPr>
                <w:ilvl w:val="0"/>
                <w:numId w:val="1"/>
              </w:numPr>
              <w:spacing w:line="480" w:lineRule="auto"/>
              <w:jc w:val="both"/>
              <w:rPr>
                <w:rFonts w:ascii="Arial" w:hAnsi="Arial" w:cs="Arial"/>
                <w:bCs w:val="0"/>
                <w:sz w:val="22"/>
                <w:szCs w:val="22"/>
              </w:rPr>
            </w:pPr>
            <w:r>
              <w:rPr>
                <w:rFonts w:ascii="Arial" w:hAnsi="Arial" w:cs="Arial"/>
                <w:b w:val="0"/>
                <w:sz w:val="22"/>
                <w:szCs w:val="22"/>
              </w:rPr>
              <w:t>Ma. Del Carmen Garzón</w:t>
            </w:r>
          </w:p>
          <w:p w:rsidR="00913701" w:rsidRPr="00015A2A" w:rsidRDefault="00913701" w:rsidP="009912F8">
            <w:pPr>
              <w:pStyle w:val="Prrafodelista"/>
              <w:numPr>
                <w:ilvl w:val="0"/>
                <w:numId w:val="1"/>
              </w:numPr>
              <w:spacing w:line="480" w:lineRule="auto"/>
              <w:jc w:val="both"/>
              <w:rPr>
                <w:rFonts w:ascii="Arial" w:hAnsi="Arial" w:cs="Arial"/>
                <w:b w:val="0"/>
                <w:bCs w:val="0"/>
                <w:sz w:val="22"/>
                <w:szCs w:val="22"/>
              </w:rPr>
            </w:pPr>
            <w:r>
              <w:rPr>
                <w:rFonts w:ascii="Arial" w:hAnsi="Arial" w:cs="Arial"/>
                <w:b w:val="0"/>
                <w:bCs w:val="0"/>
                <w:sz w:val="22"/>
                <w:szCs w:val="22"/>
              </w:rPr>
              <w:t>Nohemí Morales</w:t>
            </w:r>
          </w:p>
          <w:p w:rsidR="00913701" w:rsidRPr="005811FB" w:rsidRDefault="00913701" w:rsidP="009912F8">
            <w:pPr>
              <w:pStyle w:val="Prrafodelista"/>
              <w:numPr>
                <w:ilvl w:val="0"/>
                <w:numId w:val="1"/>
              </w:numPr>
              <w:spacing w:line="480" w:lineRule="auto"/>
              <w:jc w:val="both"/>
              <w:rPr>
                <w:rFonts w:ascii="Arial" w:hAnsi="Arial" w:cs="Arial"/>
                <w:sz w:val="22"/>
                <w:szCs w:val="22"/>
              </w:rPr>
            </w:pPr>
            <w:r>
              <w:rPr>
                <w:rFonts w:ascii="Arial" w:hAnsi="Arial" w:cs="Arial"/>
                <w:b w:val="0"/>
                <w:sz w:val="22"/>
                <w:szCs w:val="22"/>
              </w:rPr>
              <w:lastRenderedPageBreak/>
              <w:t>Pedro Bojacá</w:t>
            </w:r>
          </w:p>
        </w:tc>
      </w:tr>
    </w:tbl>
    <w:p w:rsidR="00913701" w:rsidRDefault="00913701" w:rsidP="00913701">
      <w:pPr>
        <w:jc w:val="both"/>
        <w:rPr>
          <w:rFonts w:ascii="Arial" w:hAnsi="Arial" w:cs="Arial"/>
        </w:rPr>
      </w:pPr>
    </w:p>
    <w:p w:rsidR="00913701" w:rsidRDefault="00913701" w:rsidP="00913701">
      <w:pPr>
        <w:jc w:val="both"/>
        <w:rPr>
          <w:rFonts w:ascii="Arial" w:hAnsi="Arial" w:cs="Arial"/>
          <w:b/>
        </w:rPr>
      </w:pPr>
      <w:r>
        <w:rPr>
          <w:rFonts w:ascii="Arial" w:hAnsi="Arial" w:cs="Arial"/>
          <w:b/>
        </w:rPr>
        <w:t>DESARROLLO ORDEN DEL DÍA:</w:t>
      </w:r>
    </w:p>
    <w:p w:rsidR="00913701" w:rsidRDefault="00913701" w:rsidP="00913701">
      <w:pPr>
        <w:jc w:val="both"/>
        <w:rPr>
          <w:rFonts w:ascii="Arial" w:hAnsi="Arial" w:cs="Arial"/>
          <w:b/>
        </w:rPr>
      </w:pPr>
    </w:p>
    <w:p w:rsidR="00913701" w:rsidRDefault="00913701" w:rsidP="00913701">
      <w:pPr>
        <w:pStyle w:val="Prrafodelista"/>
        <w:numPr>
          <w:ilvl w:val="0"/>
          <w:numId w:val="2"/>
        </w:numPr>
        <w:jc w:val="both"/>
        <w:rPr>
          <w:rFonts w:ascii="Arial" w:hAnsi="Arial" w:cs="Arial"/>
          <w:sz w:val="22"/>
          <w:szCs w:val="22"/>
        </w:rPr>
      </w:pPr>
      <w:r>
        <w:rPr>
          <w:rFonts w:ascii="Arial" w:hAnsi="Arial" w:cs="Arial"/>
          <w:sz w:val="22"/>
          <w:szCs w:val="22"/>
        </w:rPr>
        <w:t>El tema “Reforma Ley 142 de servicios públicos” con la SSPD</w:t>
      </w:r>
    </w:p>
    <w:p w:rsidR="00913701" w:rsidRDefault="00913701" w:rsidP="00913701">
      <w:pPr>
        <w:pStyle w:val="Prrafodelista"/>
        <w:jc w:val="both"/>
        <w:rPr>
          <w:rFonts w:ascii="Arial" w:hAnsi="Arial" w:cs="Arial"/>
          <w:sz w:val="22"/>
          <w:szCs w:val="22"/>
        </w:rPr>
      </w:pPr>
    </w:p>
    <w:p w:rsidR="00913701" w:rsidRDefault="00913701" w:rsidP="00913701">
      <w:pPr>
        <w:pStyle w:val="Prrafodelista"/>
        <w:numPr>
          <w:ilvl w:val="0"/>
          <w:numId w:val="2"/>
        </w:numPr>
        <w:jc w:val="both"/>
        <w:rPr>
          <w:rFonts w:ascii="Arial" w:hAnsi="Arial" w:cs="Arial"/>
          <w:sz w:val="22"/>
          <w:szCs w:val="22"/>
        </w:rPr>
      </w:pPr>
      <w:r>
        <w:rPr>
          <w:rFonts w:ascii="Arial" w:hAnsi="Arial" w:cs="Arial"/>
          <w:sz w:val="22"/>
          <w:szCs w:val="22"/>
        </w:rPr>
        <w:t xml:space="preserve">El </w:t>
      </w:r>
      <w:proofErr w:type="spellStart"/>
      <w:r>
        <w:rPr>
          <w:rFonts w:ascii="Arial" w:hAnsi="Arial" w:cs="Arial"/>
          <w:sz w:val="22"/>
          <w:szCs w:val="22"/>
        </w:rPr>
        <w:t>citante</w:t>
      </w:r>
      <w:proofErr w:type="spellEnd"/>
      <w:r>
        <w:rPr>
          <w:rFonts w:ascii="Arial" w:hAnsi="Arial" w:cs="Arial"/>
          <w:sz w:val="22"/>
          <w:szCs w:val="22"/>
        </w:rPr>
        <w:t xml:space="preserve"> y el expositor no sé presentaron. </w:t>
      </w:r>
    </w:p>
    <w:p w:rsidR="00913701" w:rsidRDefault="00913701" w:rsidP="00913701">
      <w:pPr>
        <w:spacing w:line="276" w:lineRule="auto"/>
        <w:ind w:left="360"/>
        <w:jc w:val="both"/>
        <w:rPr>
          <w:rFonts w:ascii="Arial" w:hAnsi="Arial" w:cs="Arial"/>
        </w:rPr>
      </w:pPr>
    </w:p>
    <w:p w:rsidR="00913701" w:rsidRPr="00642ECE" w:rsidRDefault="00913701" w:rsidP="00913701">
      <w:pPr>
        <w:pStyle w:val="xelementtoproof"/>
        <w:spacing w:before="0" w:beforeAutospacing="0" w:after="0" w:afterAutospacing="0"/>
        <w:rPr>
          <w:rFonts w:ascii="Arial" w:hAnsi="Arial" w:cs="Arial"/>
        </w:rPr>
      </w:pPr>
      <w:r w:rsidRPr="00642ECE">
        <w:rPr>
          <w:rFonts w:ascii="Arial" w:hAnsi="Arial" w:cs="Arial"/>
        </w:rPr>
        <w:t>No se desarrolló el tema por la incapacidad del vocal ponente.</w:t>
      </w:r>
      <w:r>
        <w:rPr>
          <w:rFonts w:ascii="Arial" w:hAnsi="Arial" w:cs="Arial"/>
        </w:rPr>
        <w:t xml:space="preserve"> A cambio se presentaron temas como: Informe de la Contraloría y la Junta Directiva sobre la multa por impuestos impuesta a la Empresa, investiga al área financiera y auditoria – Demanda a la CAR por </w:t>
      </w:r>
      <w:proofErr w:type="spellStart"/>
      <w:r>
        <w:rPr>
          <w:rFonts w:ascii="Arial" w:hAnsi="Arial" w:cs="Arial"/>
        </w:rPr>
        <w:t>Ptar</w:t>
      </w:r>
      <w:proofErr w:type="spellEnd"/>
      <w:r>
        <w:rPr>
          <w:rFonts w:ascii="Arial" w:hAnsi="Arial" w:cs="Arial"/>
        </w:rPr>
        <w:t xml:space="preserve"> salitre 2 – Construcción agenda de Abril: - abril</w:t>
      </w:r>
      <w:r>
        <w:rPr>
          <w:rFonts w:ascii="Arial" w:hAnsi="Arial" w:cs="Arial"/>
          <w:color w:val="000000"/>
          <w:bdr w:val="none" w:sz="0" w:space="0" w:color="auto" w:frame="1"/>
          <w:shd w:val="clear" w:color="auto" w:fill="FFFFFF"/>
        </w:rPr>
        <w:t xml:space="preserve"> 5: Humedales - abril 12: Promoción al control social. - abril 19: Multa por no pago de impuestos - Informe Contraloría Distrital. - abril 26: La Nueva Gerencia de Pérdidas - </w:t>
      </w:r>
    </w:p>
    <w:p w:rsidR="00913701" w:rsidRDefault="00913701" w:rsidP="00913701">
      <w:pPr>
        <w:jc w:val="both"/>
        <w:rPr>
          <w:rFonts w:ascii="Arial" w:hAnsi="Arial" w:cs="Arial"/>
        </w:rPr>
      </w:pPr>
    </w:p>
    <w:p w:rsidR="00913701" w:rsidRDefault="00913701" w:rsidP="00913701">
      <w:pPr>
        <w:jc w:val="both"/>
        <w:rPr>
          <w:rFonts w:ascii="Arial" w:hAnsi="Arial" w:cs="Arial"/>
        </w:rPr>
      </w:pPr>
    </w:p>
    <w:p w:rsidR="00913701" w:rsidRDefault="00913701" w:rsidP="00913701">
      <w:pPr>
        <w:jc w:val="both"/>
        <w:rPr>
          <w:szCs w:val="24"/>
        </w:rPr>
      </w:pPr>
      <w:r>
        <w:rPr>
          <w:rFonts w:ascii="Arial" w:hAnsi="Arial" w:cs="Arial"/>
        </w:rPr>
        <w:t>Lista de asistencia:</w:t>
      </w:r>
      <w:r>
        <w:rPr>
          <w:szCs w:val="24"/>
        </w:rPr>
        <w:t xml:space="preserve"> </w:t>
      </w:r>
    </w:p>
    <w:p w:rsidR="00913701" w:rsidRDefault="00913701" w:rsidP="00913701">
      <w:pPr>
        <w:jc w:val="both"/>
        <w:rPr>
          <w:rFonts w:ascii="Arial" w:hAnsi="Arial" w:cs="Arial"/>
        </w:rPr>
      </w:pPr>
    </w:p>
    <w:p w:rsidR="00913701" w:rsidRDefault="00913701" w:rsidP="00913701">
      <w:pPr>
        <w:jc w:val="both"/>
        <w:rPr>
          <w:rFonts w:ascii="Arial" w:hAnsi="Arial" w:cs="Arial"/>
        </w:rPr>
      </w:pPr>
      <w:r>
        <w:rPr>
          <w:noProof/>
          <w:szCs w:val="24"/>
        </w:rPr>
        <w:drawing>
          <wp:inline distT="0" distB="0" distL="0" distR="0" wp14:anchorId="0A649604" wp14:editId="4FDBBC2B">
            <wp:extent cx="5971346" cy="36576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7358" cy="3685784"/>
                    </a:xfrm>
                    <a:prstGeom prst="rect">
                      <a:avLst/>
                    </a:prstGeom>
                    <a:noFill/>
                    <a:ln>
                      <a:noFill/>
                    </a:ln>
                  </pic:spPr>
                </pic:pic>
              </a:graphicData>
            </a:graphic>
          </wp:inline>
        </w:drawing>
      </w:r>
    </w:p>
    <w:p w:rsidR="00913701" w:rsidRPr="00CA29AC" w:rsidRDefault="00913701" w:rsidP="00913701">
      <w:pPr>
        <w:jc w:val="both"/>
        <w:rPr>
          <w:szCs w:val="24"/>
        </w:rPr>
      </w:pPr>
      <w:r w:rsidRPr="00FD106A">
        <w:rPr>
          <w:rFonts w:ascii="Arial" w:hAnsi="Arial" w:cs="Arial"/>
          <w:noProof/>
        </w:rPr>
        <w:lastRenderedPageBreak/>
        <w:drawing>
          <wp:inline distT="0" distB="0" distL="0" distR="0" wp14:anchorId="3BCE979C" wp14:editId="7F9B1B47">
            <wp:extent cx="5422265" cy="6934200"/>
            <wp:effectExtent l="0" t="0" r="698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67032" cy="6991450"/>
                    </a:xfrm>
                    <a:prstGeom prst="rect">
                      <a:avLst/>
                    </a:prstGeom>
                  </pic:spPr>
                </pic:pic>
              </a:graphicData>
            </a:graphic>
          </wp:inline>
        </w:drawing>
      </w:r>
    </w:p>
    <w:p w:rsidR="002A6109" w:rsidRDefault="002A6109">
      <w:pPr>
        <w:jc w:val="both"/>
      </w:pPr>
    </w:p>
    <w:sectPr w:rsidR="002A610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C037C3"/>
    <w:multiLevelType w:val="multilevel"/>
    <w:tmpl w:val="6E9F256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A9A6A5B"/>
    <w:multiLevelType w:val="hybridMultilevel"/>
    <w:tmpl w:val="E1ECC0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DD77F40"/>
    <w:multiLevelType w:val="multilevel"/>
    <w:tmpl w:val="4DD77F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63127353"/>
    <w:multiLevelType w:val="multilevel"/>
    <w:tmpl w:val="6E9F256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E9F2560"/>
    <w:multiLevelType w:val="multilevel"/>
    <w:tmpl w:val="6E9F256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7FA"/>
    <w:rsid w:val="0008097C"/>
    <w:rsid w:val="000828B1"/>
    <w:rsid w:val="000B6A8A"/>
    <w:rsid w:val="001E45C1"/>
    <w:rsid w:val="002A6109"/>
    <w:rsid w:val="002B6FD8"/>
    <w:rsid w:val="002D06E9"/>
    <w:rsid w:val="003B690C"/>
    <w:rsid w:val="00421D7A"/>
    <w:rsid w:val="00465760"/>
    <w:rsid w:val="0060212F"/>
    <w:rsid w:val="007007FA"/>
    <w:rsid w:val="0087432C"/>
    <w:rsid w:val="008A619E"/>
    <w:rsid w:val="00913701"/>
    <w:rsid w:val="00DC0A7A"/>
    <w:rsid w:val="00F3237B"/>
    <w:rsid w:val="00FA1E1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2834E"/>
  <w15:chartTrackingRefBased/>
  <w15:docId w15:val="{85D5DA17-100C-4270-BA9B-332FE12E1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07F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60212F"/>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60212F"/>
    <w:pPr>
      <w:spacing w:after="0" w:line="240" w:lineRule="auto"/>
    </w:pPr>
    <w:rPr>
      <w:rFonts w:ascii="Times New Roman" w:eastAsia="Times New Roman" w:hAnsi="Times New Roman" w:cs="Times New Roman"/>
      <w:sz w:val="20"/>
      <w:szCs w:val="20"/>
      <w:lang w:eastAsia="es-CO"/>
    </w:rPr>
    <w:tblPr>
      <w:tblBorders>
        <w:bottom w:val="single" w:sz="4" w:space="0" w:color="7F7F7F" w:themeColor="text1" w:themeTint="80"/>
        <w:insideH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rrafodelista">
    <w:name w:val="List Paragraph"/>
    <w:basedOn w:val="Normal"/>
    <w:uiPriority w:val="34"/>
    <w:qFormat/>
    <w:rsid w:val="0060212F"/>
    <w:pPr>
      <w:spacing w:after="0" w:line="240" w:lineRule="auto"/>
      <w:ind w:left="720"/>
      <w:contextualSpacing/>
    </w:pPr>
    <w:rPr>
      <w:rFonts w:ascii="Times New Roman" w:eastAsia="Times New Roman" w:hAnsi="Times New Roman" w:cs="Times New Roman"/>
      <w:sz w:val="20"/>
      <w:szCs w:val="20"/>
      <w:lang w:eastAsia="es-ES"/>
    </w:rPr>
  </w:style>
  <w:style w:type="paragraph" w:customStyle="1" w:styleId="xelementtoproof">
    <w:name w:val="x_elementtoproof"/>
    <w:basedOn w:val="Normal"/>
    <w:rsid w:val="00913701"/>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fif"/><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18</Pages>
  <Words>2117</Words>
  <Characters>11644</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Julio Mora Avilan</dc:creator>
  <cp:keywords/>
  <dc:description/>
  <cp:lastModifiedBy>Carlos Julio Mora Avilan</cp:lastModifiedBy>
  <cp:revision>7</cp:revision>
  <dcterms:created xsi:type="dcterms:W3CDTF">2024-04-09T14:54:00Z</dcterms:created>
  <dcterms:modified xsi:type="dcterms:W3CDTF">2024-04-09T19:41:00Z</dcterms:modified>
</cp:coreProperties>
</file>