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tblInd w:w="-289" w:type="dxa"/>
        <w:tblLayout w:type="fixed"/>
        <w:tblCellMar>
          <w:left w:w="70" w:type="dxa"/>
          <w:right w:w="70" w:type="dxa"/>
        </w:tblCellMar>
        <w:tblLook w:val="0000" w:firstRow="0" w:lastRow="0" w:firstColumn="0" w:lastColumn="0" w:noHBand="0" w:noVBand="0"/>
      </w:tblPr>
      <w:tblGrid>
        <w:gridCol w:w="3311"/>
        <w:gridCol w:w="4961"/>
        <w:gridCol w:w="1883"/>
      </w:tblGrid>
      <w:tr w:rsidR="001D307A" w:rsidRPr="0003725C" w14:paraId="134D0F6E" w14:textId="77777777" w:rsidTr="00D32968">
        <w:trPr>
          <w:trHeight w:val="686"/>
        </w:trPr>
        <w:tc>
          <w:tcPr>
            <w:tcW w:w="3311" w:type="dxa"/>
            <w:tcBorders>
              <w:top w:val="single" w:sz="4" w:space="0" w:color="000000"/>
              <w:left w:val="single" w:sz="4" w:space="0" w:color="000000"/>
              <w:bottom w:val="single" w:sz="4" w:space="0" w:color="000000"/>
            </w:tcBorders>
            <w:shd w:val="clear" w:color="auto" w:fill="FFFFFF"/>
            <w:vAlign w:val="center"/>
          </w:tcPr>
          <w:p w14:paraId="78DA0CDA" w14:textId="77777777" w:rsidR="001D307A" w:rsidRPr="0003725C" w:rsidRDefault="001D307A" w:rsidP="00E61A65">
            <w:pPr>
              <w:ind w:right="-91"/>
              <w:jc w:val="center"/>
              <w:rPr>
                <w:rFonts w:ascii="Arial" w:hAnsi="Arial" w:cs="Arial"/>
                <w:sz w:val="20"/>
                <w:szCs w:val="20"/>
              </w:rPr>
            </w:pPr>
            <w:bookmarkStart w:id="0" w:name="_GoBack"/>
            <w:bookmarkEnd w:id="0"/>
            <w:r w:rsidRPr="0003725C">
              <w:rPr>
                <w:rFonts w:ascii="Arial" w:hAnsi="Arial" w:cs="Arial"/>
                <w:b/>
                <w:sz w:val="20"/>
                <w:szCs w:val="20"/>
              </w:rPr>
              <w:t>Dependencia:</w:t>
            </w:r>
            <w:r w:rsidRPr="0003725C">
              <w:rPr>
                <w:sz w:val="20"/>
                <w:szCs w:val="20"/>
              </w:rPr>
              <w:t xml:space="preserve"> </w:t>
            </w:r>
            <w:r w:rsidRPr="0003725C">
              <w:rPr>
                <w:rFonts w:ascii="Arial" w:hAnsi="Arial" w:cs="Arial"/>
                <w:sz w:val="20"/>
                <w:szCs w:val="20"/>
              </w:rPr>
              <w:t>DIRECCIÓN DISTRITAL DE INSPECCION VIGILANCIA Y CONTROL</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2C01C7" w14:textId="73B6D7EE" w:rsidR="001D307A" w:rsidRPr="00D32968" w:rsidRDefault="001D307A" w:rsidP="00E61A65">
            <w:pPr>
              <w:pStyle w:val="NormalWeb"/>
              <w:spacing w:before="0" w:beforeAutospacing="0" w:after="0" w:afterAutospacing="0"/>
              <w:jc w:val="both"/>
              <w:rPr>
                <w:rFonts w:ascii="Arial" w:hAnsi="Arial" w:cs="Arial"/>
                <w:color w:val="000000" w:themeColor="text1"/>
                <w:sz w:val="20"/>
                <w:szCs w:val="20"/>
              </w:rPr>
            </w:pPr>
            <w:r w:rsidRPr="00D32968">
              <w:rPr>
                <w:rFonts w:ascii="Arial" w:hAnsi="Arial" w:cs="Arial"/>
                <w:b/>
                <w:sz w:val="20"/>
                <w:szCs w:val="20"/>
              </w:rPr>
              <w:t>Objetivo de la reunión:</w:t>
            </w:r>
            <w:r w:rsidRPr="00D32968">
              <w:rPr>
                <w:rFonts w:ascii="Arial" w:hAnsi="Arial" w:cs="Arial"/>
                <w:color w:val="000000" w:themeColor="text1"/>
                <w:sz w:val="20"/>
                <w:szCs w:val="20"/>
              </w:rPr>
              <w:t xml:space="preserve"> </w:t>
            </w:r>
            <w:r w:rsidRPr="00D32968">
              <w:rPr>
                <w:rFonts w:ascii="Arial" w:hAnsi="Arial" w:cs="Arial"/>
                <w:bCs/>
                <w:sz w:val="20"/>
                <w:szCs w:val="20"/>
              </w:rPr>
              <w:t>Mesa de trabajo ampliada con la dirección de Inspección, Vigilancia y Control de la Secretaría Jurídica Distrital y el equipo de IVC de la Secretaría Distrital de Educación</w:t>
            </w:r>
          </w:p>
        </w:tc>
      </w:tr>
      <w:tr w:rsidR="001D307A" w:rsidRPr="0003725C" w14:paraId="593DE87A" w14:textId="77777777" w:rsidTr="00D32968">
        <w:trPr>
          <w:trHeight w:val="240"/>
        </w:trPr>
        <w:tc>
          <w:tcPr>
            <w:tcW w:w="3311" w:type="dxa"/>
            <w:tcBorders>
              <w:top w:val="single" w:sz="4" w:space="0" w:color="000000"/>
              <w:left w:val="single" w:sz="4" w:space="0" w:color="000000"/>
              <w:bottom w:val="single" w:sz="4" w:space="0" w:color="000000"/>
            </w:tcBorders>
            <w:shd w:val="clear" w:color="auto" w:fill="FFFFFF"/>
            <w:vAlign w:val="center"/>
          </w:tcPr>
          <w:p w14:paraId="0E55A42A" w14:textId="75CFB720" w:rsidR="001D307A" w:rsidRPr="0003725C" w:rsidRDefault="001D307A" w:rsidP="00E61A65">
            <w:pPr>
              <w:ind w:right="-91"/>
              <w:rPr>
                <w:rFonts w:ascii="Arial" w:hAnsi="Arial" w:cs="Arial"/>
                <w:b/>
                <w:sz w:val="20"/>
                <w:szCs w:val="20"/>
              </w:rPr>
            </w:pPr>
            <w:r w:rsidRPr="0003725C">
              <w:rPr>
                <w:rFonts w:ascii="Arial" w:hAnsi="Arial" w:cs="Arial"/>
                <w:b/>
                <w:sz w:val="20"/>
                <w:szCs w:val="20"/>
              </w:rPr>
              <w:t xml:space="preserve">Fecha: </w:t>
            </w:r>
            <w:r w:rsidRPr="0003725C">
              <w:rPr>
                <w:rFonts w:ascii="Arial" w:hAnsi="Arial" w:cs="Arial"/>
                <w:sz w:val="20"/>
                <w:szCs w:val="20"/>
              </w:rPr>
              <w:t>2</w:t>
            </w:r>
            <w:r>
              <w:rPr>
                <w:rFonts w:ascii="Arial" w:hAnsi="Arial" w:cs="Arial"/>
                <w:sz w:val="20"/>
                <w:szCs w:val="20"/>
              </w:rPr>
              <w:t>6</w:t>
            </w:r>
            <w:r w:rsidRPr="0003725C">
              <w:rPr>
                <w:rFonts w:ascii="Arial" w:hAnsi="Arial" w:cs="Arial"/>
                <w:sz w:val="20"/>
                <w:szCs w:val="20"/>
              </w:rPr>
              <w:t xml:space="preserve"> de octubre de 2022</w:t>
            </w:r>
          </w:p>
        </w:tc>
        <w:tc>
          <w:tcPr>
            <w:tcW w:w="4961" w:type="dxa"/>
            <w:tcBorders>
              <w:top w:val="single" w:sz="4" w:space="0" w:color="000000"/>
              <w:left w:val="single" w:sz="4" w:space="0" w:color="000000"/>
              <w:bottom w:val="single" w:sz="4" w:space="0" w:color="000000"/>
            </w:tcBorders>
            <w:shd w:val="clear" w:color="auto" w:fill="FFFFFF"/>
          </w:tcPr>
          <w:p w14:paraId="06879164" w14:textId="77777777" w:rsidR="001D307A" w:rsidRPr="0003725C" w:rsidRDefault="001D307A" w:rsidP="00E61A65">
            <w:pPr>
              <w:ind w:right="-91"/>
              <w:rPr>
                <w:rFonts w:ascii="Arial" w:hAnsi="Arial" w:cs="Arial"/>
                <w:b/>
                <w:sz w:val="20"/>
                <w:szCs w:val="20"/>
              </w:rPr>
            </w:pPr>
          </w:p>
          <w:p w14:paraId="19E14A4D" w14:textId="77777777" w:rsidR="001D307A" w:rsidRPr="0003725C" w:rsidRDefault="001D307A" w:rsidP="00E61A65">
            <w:pPr>
              <w:ind w:right="-91"/>
              <w:rPr>
                <w:rFonts w:ascii="Arial" w:hAnsi="Arial" w:cs="Arial"/>
                <w:b/>
                <w:sz w:val="20"/>
                <w:szCs w:val="20"/>
              </w:rPr>
            </w:pPr>
            <w:r w:rsidRPr="0003725C">
              <w:rPr>
                <w:rFonts w:ascii="Arial" w:hAnsi="Arial" w:cs="Arial"/>
                <w:b/>
                <w:sz w:val="20"/>
                <w:szCs w:val="20"/>
              </w:rPr>
              <w:t xml:space="preserve">Lugar: </w:t>
            </w:r>
            <w:r w:rsidRPr="0003725C">
              <w:rPr>
                <w:rFonts w:ascii="Arial" w:hAnsi="Arial" w:cs="Arial"/>
                <w:sz w:val="20"/>
                <w:szCs w:val="20"/>
              </w:rPr>
              <w:t xml:space="preserve">Virtual. Reunión por Google </w:t>
            </w:r>
            <w:proofErr w:type="spellStart"/>
            <w:r w:rsidRPr="0003725C">
              <w:rPr>
                <w:rFonts w:ascii="Arial" w:hAnsi="Arial" w:cs="Arial"/>
                <w:sz w:val="20"/>
                <w:szCs w:val="20"/>
              </w:rPr>
              <w:t>Meet</w:t>
            </w:r>
            <w:proofErr w:type="spellEnd"/>
            <w:r w:rsidRPr="0003725C">
              <w:rPr>
                <w:rFonts w:ascii="Arial" w:hAnsi="Arial" w:cs="Arial"/>
                <w:sz w:val="20"/>
                <w:szCs w:val="20"/>
              </w:rPr>
              <w:t>.</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Pr>
          <w:p w14:paraId="72EC1C73" w14:textId="77777777" w:rsidR="001D307A" w:rsidRPr="0003725C" w:rsidRDefault="001D307A" w:rsidP="00E61A65">
            <w:pPr>
              <w:snapToGrid w:val="0"/>
              <w:ind w:right="-91"/>
              <w:rPr>
                <w:rFonts w:ascii="Arial" w:hAnsi="Arial" w:cs="Arial"/>
                <w:b/>
                <w:sz w:val="20"/>
                <w:szCs w:val="20"/>
              </w:rPr>
            </w:pPr>
          </w:p>
          <w:p w14:paraId="670C559F" w14:textId="77777777" w:rsidR="001D307A" w:rsidRPr="0003725C" w:rsidRDefault="001D307A" w:rsidP="00E61A65">
            <w:pPr>
              <w:ind w:right="-91"/>
              <w:rPr>
                <w:rFonts w:ascii="Arial" w:hAnsi="Arial" w:cs="Arial"/>
                <w:b/>
                <w:sz w:val="20"/>
                <w:szCs w:val="20"/>
              </w:rPr>
            </w:pPr>
            <w:r w:rsidRPr="0003725C">
              <w:rPr>
                <w:rFonts w:ascii="Arial" w:hAnsi="Arial" w:cs="Arial"/>
                <w:b/>
                <w:sz w:val="20"/>
                <w:szCs w:val="20"/>
              </w:rPr>
              <w:t xml:space="preserve">Hora: </w:t>
            </w:r>
            <w:r w:rsidRPr="0003725C">
              <w:rPr>
                <w:rFonts w:ascii="Arial" w:hAnsi="Arial" w:cs="Arial"/>
                <w:sz w:val="20"/>
                <w:szCs w:val="20"/>
              </w:rPr>
              <w:t>8:00 a.m.</w:t>
            </w:r>
            <w:r w:rsidRPr="0003725C">
              <w:rPr>
                <w:rFonts w:ascii="Arial" w:hAnsi="Arial" w:cs="Arial"/>
                <w:b/>
                <w:sz w:val="20"/>
                <w:szCs w:val="20"/>
              </w:rPr>
              <w:t xml:space="preserve"> </w:t>
            </w:r>
          </w:p>
          <w:p w14:paraId="5F3D99B0" w14:textId="77777777" w:rsidR="001D307A" w:rsidRPr="0003725C" w:rsidRDefault="001D307A" w:rsidP="00E61A65">
            <w:pPr>
              <w:ind w:right="-91"/>
              <w:rPr>
                <w:rFonts w:ascii="Arial" w:hAnsi="Arial" w:cs="Arial"/>
                <w:b/>
                <w:sz w:val="20"/>
                <w:szCs w:val="20"/>
              </w:rPr>
            </w:pPr>
          </w:p>
        </w:tc>
      </w:tr>
    </w:tbl>
    <w:p w14:paraId="370C6D9B" w14:textId="77777777" w:rsidR="001D307A" w:rsidRPr="002C2CF9" w:rsidRDefault="001D307A" w:rsidP="001D307A">
      <w:pPr>
        <w:ind w:right="-91" w:hanging="360"/>
        <w:rPr>
          <w:rFonts w:ascii="Arial" w:hAnsi="Arial" w:cs="Arial"/>
          <w:sz w:val="10"/>
        </w:rPr>
      </w:pPr>
    </w:p>
    <w:p w14:paraId="72D5B29D" w14:textId="77777777" w:rsidR="001D307A" w:rsidRPr="002C2CF9" w:rsidRDefault="001D307A" w:rsidP="001D307A">
      <w:pPr>
        <w:ind w:right="-91" w:hanging="360"/>
        <w:rPr>
          <w:rFonts w:ascii="Arial" w:hAnsi="Arial" w:cs="Arial"/>
          <w:sz w:val="10"/>
        </w:rPr>
      </w:pPr>
    </w:p>
    <w:tbl>
      <w:tblPr>
        <w:tblW w:w="10227" w:type="dxa"/>
        <w:tblInd w:w="-376" w:type="dxa"/>
        <w:tblLayout w:type="fixed"/>
        <w:tblCellMar>
          <w:left w:w="70" w:type="dxa"/>
          <w:right w:w="70" w:type="dxa"/>
        </w:tblCellMar>
        <w:tblLook w:val="0000" w:firstRow="0" w:lastRow="0" w:firstColumn="0" w:lastColumn="0" w:noHBand="0" w:noVBand="0"/>
      </w:tblPr>
      <w:tblGrid>
        <w:gridCol w:w="2177"/>
        <w:gridCol w:w="1880"/>
        <w:gridCol w:w="2368"/>
        <w:gridCol w:w="750"/>
        <w:gridCol w:w="3052"/>
      </w:tblGrid>
      <w:tr w:rsidR="001D307A" w:rsidRPr="00D32968" w14:paraId="1FDCBFCE" w14:textId="77777777" w:rsidTr="00E61A65">
        <w:trPr>
          <w:trHeight w:val="225"/>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FFFFFF"/>
          </w:tcPr>
          <w:p w14:paraId="0B32330A" w14:textId="77777777" w:rsidR="001D307A" w:rsidRPr="00D32968" w:rsidRDefault="001D307A" w:rsidP="00E61A65">
            <w:pPr>
              <w:ind w:right="-91"/>
              <w:jc w:val="center"/>
              <w:rPr>
                <w:rFonts w:ascii="Arial" w:hAnsi="Arial" w:cs="Arial"/>
                <w:bCs/>
                <w:color w:val="000000" w:themeColor="text1"/>
                <w:sz w:val="20"/>
                <w:szCs w:val="20"/>
              </w:rPr>
            </w:pPr>
            <w:r w:rsidRPr="00D32968">
              <w:rPr>
                <w:rFonts w:ascii="Arial" w:hAnsi="Arial" w:cs="Arial"/>
                <w:bCs/>
                <w:color w:val="000000" w:themeColor="text1"/>
                <w:sz w:val="20"/>
                <w:szCs w:val="20"/>
              </w:rPr>
              <w:t>Participantes</w:t>
            </w:r>
          </w:p>
        </w:tc>
      </w:tr>
      <w:tr w:rsidR="001D307A" w:rsidRPr="00D32968" w14:paraId="1BDFBAD1" w14:textId="77777777" w:rsidTr="00D32968">
        <w:trPr>
          <w:cantSplit/>
          <w:trHeight w:val="254"/>
        </w:trPr>
        <w:tc>
          <w:tcPr>
            <w:tcW w:w="2177" w:type="dxa"/>
            <w:tcBorders>
              <w:top w:val="single" w:sz="4" w:space="0" w:color="000000"/>
              <w:left w:val="single" w:sz="4" w:space="0" w:color="000000"/>
              <w:bottom w:val="single" w:sz="4" w:space="0" w:color="000000"/>
            </w:tcBorders>
            <w:shd w:val="clear" w:color="auto" w:fill="FFFFFF"/>
            <w:vAlign w:val="center"/>
          </w:tcPr>
          <w:p w14:paraId="72B70C03" w14:textId="77777777" w:rsidR="001D307A" w:rsidRPr="00D32968" w:rsidRDefault="001D307A" w:rsidP="00E61A65">
            <w:pPr>
              <w:ind w:right="-91"/>
              <w:jc w:val="center"/>
              <w:rPr>
                <w:rFonts w:ascii="Arial" w:hAnsi="Arial" w:cs="Arial"/>
                <w:bCs/>
                <w:color w:val="000000" w:themeColor="text1"/>
                <w:sz w:val="20"/>
                <w:szCs w:val="20"/>
              </w:rPr>
            </w:pPr>
            <w:r w:rsidRPr="00D32968">
              <w:rPr>
                <w:rFonts w:ascii="Arial" w:hAnsi="Arial" w:cs="Arial"/>
                <w:bCs/>
                <w:color w:val="000000" w:themeColor="text1"/>
                <w:sz w:val="20"/>
                <w:szCs w:val="20"/>
              </w:rPr>
              <w:t>Nombre</w:t>
            </w:r>
          </w:p>
        </w:tc>
        <w:tc>
          <w:tcPr>
            <w:tcW w:w="1880" w:type="dxa"/>
            <w:tcBorders>
              <w:top w:val="single" w:sz="4" w:space="0" w:color="000000"/>
              <w:left w:val="single" w:sz="4" w:space="0" w:color="000000"/>
              <w:bottom w:val="single" w:sz="4" w:space="0" w:color="000000"/>
            </w:tcBorders>
            <w:shd w:val="clear" w:color="auto" w:fill="FFFFFF"/>
            <w:vAlign w:val="center"/>
          </w:tcPr>
          <w:p w14:paraId="7354C88C" w14:textId="77777777" w:rsidR="001D307A" w:rsidRPr="00D32968" w:rsidRDefault="001D307A" w:rsidP="00E61A65">
            <w:pPr>
              <w:ind w:left="-1150" w:right="-91" w:firstLine="1150"/>
              <w:jc w:val="center"/>
              <w:rPr>
                <w:rFonts w:ascii="Arial" w:hAnsi="Arial" w:cs="Arial"/>
                <w:bCs/>
                <w:color w:val="000000" w:themeColor="text1"/>
                <w:sz w:val="20"/>
                <w:szCs w:val="20"/>
              </w:rPr>
            </w:pPr>
            <w:r w:rsidRPr="00D32968">
              <w:rPr>
                <w:rFonts w:ascii="Arial" w:hAnsi="Arial" w:cs="Arial"/>
                <w:bCs/>
                <w:color w:val="000000" w:themeColor="text1"/>
                <w:sz w:val="20"/>
                <w:szCs w:val="20"/>
              </w:rPr>
              <w:t>Cargo</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Pr>
          <w:p w14:paraId="169E8DA3" w14:textId="77777777" w:rsidR="001D307A" w:rsidRPr="00D32968" w:rsidRDefault="001D307A" w:rsidP="00E61A65">
            <w:pPr>
              <w:ind w:right="-91"/>
              <w:jc w:val="center"/>
              <w:rPr>
                <w:rFonts w:ascii="Arial" w:hAnsi="Arial" w:cs="Arial"/>
                <w:bCs/>
                <w:color w:val="000000" w:themeColor="text1"/>
                <w:sz w:val="20"/>
                <w:szCs w:val="20"/>
              </w:rPr>
            </w:pPr>
            <w:r w:rsidRPr="00D32968">
              <w:rPr>
                <w:rFonts w:ascii="Arial" w:hAnsi="Arial" w:cs="Arial"/>
                <w:bCs/>
                <w:color w:val="000000" w:themeColor="text1"/>
                <w:sz w:val="20"/>
                <w:szCs w:val="20"/>
              </w:rPr>
              <w:t>Entidad</w:t>
            </w:r>
          </w:p>
        </w:tc>
        <w:tc>
          <w:tcPr>
            <w:tcW w:w="750" w:type="dxa"/>
            <w:tcBorders>
              <w:top w:val="single" w:sz="4" w:space="0" w:color="000000"/>
              <w:left w:val="single" w:sz="4" w:space="0" w:color="000000"/>
              <w:bottom w:val="single" w:sz="4" w:space="0" w:color="000000"/>
            </w:tcBorders>
            <w:shd w:val="clear" w:color="auto" w:fill="FFFFFF"/>
            <w:vAlign w:val="center"/>
          </w:tcPr>
          <w:p w14:paraId="5BAC538C" w14:textId="77777777" w:rsidR="001D307A" w:rsidRPr="00D32968" w:rsidRDefault="001D307A" w:rsidP="00E61A65">
            <w:pPr>
              <w:ind w:right="-91"/>
              <w:rPr>
                <w:rFonts w:ascii="Arial" w:hAnsi="Arial" w:cs="Arial"/>
                <w:bCs/>
                <w:color w:val="000000" w:themeColor="text1"/>
                <w:sz w:val="16"/>
                <w:szCs w:val="16"/>
              </w:rPr>
            </w:pPr>
            <w:r w:rsidRPr="00D32968">
              <w:rPr>
                <w:rFonts w:ascii="Arial" w:hAnsi="Arial" w:cs="Arial"/>
                <w:bCs/>
                <w:color w:val="000000" w:themeColor="text1"/>
                <w:sz w:val="16"/>
                <w:szCs w:val="16"/>
              </w:rPr>
              <w:t>Teléfono</w:t>
            </w: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DF793" w14:textId="77777777" w:rsidR="001D307A" w:rsidRPr="00D32968" w:rsidRDefault="001D307A" w:rsidP="00E61A65">
            <w:pPr>
              <w:ind w:right="-91"/>
              <w:jc w:val="center"/>
              <w:rPr>
                <w:rFonts w:ascii="Arial" w:hAnsi="Arial" w:cs="Arial"/>
                <w:bCs/>
                <w:color w:val="000000" w:themeColor="text1"/>
                <w:sz w:val="20"/>
                <w:szCs w:val="20"/>
              </w:rPr>
            </w:pPr>
            <w:r w:rsidRPr="00D32968">
              <w:rPr>
                <w:rFonts w:ascii="Arial" w:hAnsi="Arial" w:cs="Arial"/>
                <w:bCs/>
                <w:color w:val="000000" w:themeColor="text1"/>
                <w:sz w:val="20"/>
                <w:szCs w:val="20"/>
              </w:rPr>
              <w:t>Correo</w:t>
            </w:r>
          </w:p>
        </w:tc>
      </w:tr>
      <w:tr w:rsidR="001D307A" w:rsidRPr="00D32968" w14:paraId="375DFBCB" w14:textId="77777777" w:rsidTr="00D32968">
        <w:trPr>
          <w:cantSplit/>
          <w:trHeight w:val="423"/>
        </w:trPr>
        <w:tc>
          <w:tcPr>
            <w:tcW w:w="2177" w:type="dxa"/>
            <w:tcBorders>
              <w:top w:val="single" w:sz="4" w:space="0" w:color="000000"/>
              <w:left w:val="single" w:sz="4" w:space="0" w:color="000000"/>
              <w:bottom w:val="single" w:sz="4" w:space="0" w:color="000000"/>
            </w:tcBorders>
            <w:shd w:val="clear" w:color="auto" w:fill="auto"/>
          </w:tcPr>
          <w:p w14:paraId="573DA2D0" w14:textId="77777777" w:rsidR="001D307A" w:rsidRPr="00D32968" w:rsidRDefault="001D307A" w:rsidP="004F1ECE">
            <w:pPr>
              <w:snapToGrid w:val="0"/>
              <w:jc w:val="center"/>
              <w:rPr>
                <w:rFonts w:ascii="Arial" w:hAnsi="Arial" w:cs="Arial"/>
                <w:bCs/>
                <w:color w:val="000000" w:themeColor="text1"/>
                <w:sz w:val="20"/>
                <w:szCs w:val="20"/>
              </w:rPr>
            </w:pPr>
            <w:r w:rsidRPr="00D32968">
              <w:rPr>
                <w:rFonts w:ascii="Arial" w:hAnsi="Arial" w:cs="Arial"/>
                <w:bCs/>
                <w:color w:val="000000" w:themeColor="text1"/>
                <w:sz w:val="20"/>
                <w:szCs w:val="20"/>
              </w:rPr>
              <w:t>Carolina Medina</w:t>
            </w:r>
          </w:p>
        </w:tc>
        <w:tc>
          <w:tcPr>
            <w:tcW w:w="1880" w:type="dxa"/>
            <w:tcBorders>
              <w:top w:val="single" w:sz="4" w:space="0" w:color="000000"/>
              <w:left w:val="single" w:sz="4" w:space="0" w:color="000000"/>
              <w:bottom w:val="single" w:sz="4" w:space="0" w:color="000000"/>
            </w:tcBorders>
            <w:shd w:val="clear" w:color="auto" w:fill="auto"/>
          </w:tcPr>
          <w:p w14:paraId="729BF594" w14:textId="77777777" w:rsidR="001D307A" w:rsidRPr="00D32968" w:rsidRDefault="001D307A" w:rsidP="00E61A65">
            <w:pPr>
              <w:rPr>
                <w:rFonts w:ascii="Arial" w:hAnsi="Arial" w:cs="Arial"/>
                <w:bCs/>
                <w:color w:val="000000" w:themeColor="text1"/>
                <w:sz w:val="20"/>
                <w:szCs w:val="20"/>
              </w:rPr>
            </w:pPr>
            <w:r w:rsidRPr="00D32968">
              <w:rPr>
                <w:rFonts w:ascii="Arial" w:hAnsi="Arial" w:cs="Arial"/>
                <w:bCs/>
                <w:color w:val="000000" w:themeColor="text1"/>
                <w:sz w:val="20"/>
                <w:szCs w:val="20"/>
              </w:rPr>
              <w:t xml:space="preserve">Directora (E) IVC </w:t>
            </w:r>
          </w:p>
        </w:tc>
        <w:tc>
          <w:tcPr>
            <w:tcW w:w="2368" w:type="dxa"/>
            <w:tcBorders>
              <w:top w:val="single" w:sz="4" w:space="0" w:color="000000"/>
              <w:left w:val="single" w:sz="4" w:space="0" w:color="000000"/>
              <w:bottom w:val="single" w:sz="4" w:space="0" w:color="000000"/>
              <w:right w:val="single" w:sz="4" w:space="0" w:color="000000"/>
            </w:tcBorders>
            <w:vAlign w:val="center"/>
          </w:tcPr>
          <w:p w14:paraId="64291DCF" w14:textId="77777777" w:rsidR="001D307A" w:rsidRPr="00D32968" w:rsidRDefault="001D307A" w:rsidP="00E61A65">
            <w:pPr>
              <w:snapToGrid w:val="0"/>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Jurídica Distrital</w:t>
            </w:r>
          </w:p>
        </w:tc>
        <w:tc>
          <w:tcPr>
            <w:tcW w:w="750" w:type="dxa"/>
            <w:tcBorders>
              <w:top w:val="single" w:sz="4" w:space="0" w:color="000000"/>
              <w:left w:val="single" w:sz="4" w:space="0" w:color="000000"/>
              <w:bottom w:val="single" w:sz="4" w:space="0" w:color="000000"/>
            </w:tcBorders>
            <w:shd w:val="clear" w:color="auto" w:fill="FFFFFF"/>
            <w:vAlign w:val="center"/>
          </w:tcPr>
          <w:p w14:paraId="18696F89" w14:textId="77777777" w:rsidR="001D307A" w:rsidRPr="00D32968" w:rsidRDefault="001D307A"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8C60" w14:textId="77777777" w:rsidR="001D307A" w:rsidRPr="00D32968" w:rsidRDefault="001D307A" w:rsidP="00E61A65">
            <w:pPr>
              <w:rPr>
                <w:rFonts w:ascii="Arial" w:hAnsi="Arial" w:cs="Arial"/>
                <w:bCs/>
                <w:color w:val="000000" w:themeColor="text1"/>
                <w:sz w:val="20"/>
                <w:szCs w:val="20"/>
              </w:rPr>
            </w:pPr>
            <w:r w:rsidRPr="00D32968">
              <w:rPr>
                <w:rFonts w:ascii="Arial" w:hAnsi="Arial" w:cs="Arial"/>
                <w:bCs/>
                <w:color w:val="000000" w:themeColor="text1"/>
                <w:spacing w:val="3"/>
                <w:sz w:val="20"/>
                <w:szCs w:val="20"/>
                <w:shd w:val="clear" w:color="auto" w:fill="FFFFFF"/>
              </w:rPr>
              <w:t>cmedinam@secretariajuridica.gov.co</w:t>
            </w:r>
          </w:p>
        </w:tc>
      </w:tr>
      <w:tr w:rsidR="001D307A" w:rsidRPr="00D32968" w14:paraId="1DE16680" w14:textId="77777777" w:rsidTr="00D32968">
        <w:trPr>
          <w:cantSplit/>
          <w:trHeight w:val="574"/>
        </w:trPr>
        <w:tc>
          <w:tcPr>
            <w:tcW w:w="2177" w:type="dxa"/>
            <w:tcBorders>
              <w:top w:val="single" w:sz="4" w:space="0" w:color="000000"/>
              <w:left w:val="single" w:sz="4" w:space="0" w:color="000000"/>
              <w:bottom w:val="single" w:sz="4" w:space="0" w:color="000000"/>
            </w:tcBorders>
            <w:shd w:val="clear" w:color="auto" w:fill="auto"/>
          </w:tcPr>
          <w:p w14:paraId="2B916813" w14:textId="1E78D96E" w:rsidR="001D307A" w:rsidRPr="00D32968" w:rsidRDefault="001D307A" w:rsidP="009D65CD">
            <w:pPr>
              <w:jc w:val="center"/>
              <w:rPr>
                <w:rFonts w:ascii="Arial" w:hAnsi="Arial" w:cs="Arial"/>
                <w:bCs/>
                <w:color w:val="000000" w:themeColor="text1"/>
                <w:sz w:val="20"/>
                <w:szCs w:val="20"/>
                <w:lang w:eastAsia="es-CO"/>
              </w:rPr>
            </w:pPr>
            <w:r w:rsidRPr="00D32968">
              <w:rPr>
                <w:rFonts w:ascii="Arial" w:hAnsi="Arial" w:cs="Arial"/>
                <w:bCs/>
                <w:color w:val="000000" w:themeColor="text1"/>
                <w:sz w:val="20"/>
                <w:szCs w:val="20"/>
              </w:rPr>
              <w:t>Nelson Salazar</w:t>
            </w:r>
          </w:p>
        </w:tc>
        <w:tc>
          <w:tcPr>
            <w:tcW w:w="1880" w:type="dxa"/>
            <w:tcBorders>
              <w:top w:val="single" w:sz="4" w:space="0" w:color="000000"/>
              <w:left w:val="single" w:sz="4" w:space="0" w:color="000000"/>
              <w:bottom w:val="single" w:sz="4" w:space="0" w:color="000000"/>
            </w:tcBorders>
            <w:shd w:val="clear" w:color="auto" w:fill="auto"/>
          </w:tcPr>
          <w:p w14:paraId="045265C4" w14:textId="77777777" w:rsidR="001D307A" w:rsidRPr="00D32968" w:rsidRDefault="001D307A" w:rsidP="00E61A65">
            <w:pPr>
              <w:rPr>
                <w:rFonts w:ascii="Arial" w:hAnsi="Arial" w:cs="Arial"/>
                <w:bCs/>
                <w:color w:val="000000" w:themeColor="text1"/>
                <w:sz w:val="20"/>
                <w:szCs w:val="20"/>
              </w:rPr>
            </w:pPr>
            <w:r w:rsidRPr="00D32968">
              <w:rPr>
                <w:rFonts w:ascii="Arial" w:hAnsi="Arial" w:cs="Arial"/>
                <w:bCs/>
                <w:color w:val="000000" w:themeColor="text1"/>
                <w:sz w:val="20"/>
                <w:szCs w:val="20"/>
              </w:rPr>
              <w:t xml:space="preserve">Profesional jurídico </w:t>
            </w:r>
          </w:p>
        </w:tc>
        <w:tc>
          <w:tcPr>
            <w:tcW w:w="2368" w:type="dxa"/>
            <w:tcBorders>
              <w:top w:val="single" w:sz="4" w:space="0" w:color="000000"/>
              <w:left w:val="single" w:sz="4" w:space="0" w:color="000000"/>
              <w:bottom w:val="single" w:sz="4" w:space="0" w:color="000000"/>
              <w:right w:val="single" w:sz="4" w:space="0" w:color="000000"/>
            </w:tcBorders>
            <w:vAlign w:val="center"/>
          </w:tcPr>
          <w:p w14:paraId="6816C0E8" w14:textId="77777777" w:rsidR="001D307A" w:rsidRPr="00D32968" w:rsidRDefault="001D307A" w:rsidP="00E61A65">
            <w:pPr>
              <w:snapToGrid w:val="0"/>
              <w:jc w:val="center"/>
              <w:rPr>
                <w:rFonts w:ascii="Arial" w:hAnsi="Arial" w:cs="Arial"/>
                <w:bCs/>
                <w:color w:val="000000" w:themeColor="text1"/>
                <w:sz w:val="20"/>
                <w:szCs w:val="20"/>
              </w:rPr>
            </w:pPr>
            <w:r w:rsidRPr="00D32968">
              <w:rPr>
                <w:rFonts w:ascii="Arial" w:hAnsi="Arial" w:cs="Arial"/>
                <w:bCs/>
                <w:color w:val="000000" w:themeColor="text1"/>
                <w:sz w:val="20"/>
                <w:szCs w:val="20"/>
              </w:rPr>
              <w:t>Dirección IVC – Secretaría Jurídica Distrital.</w:t>
            </w:r>
          </w:p>
        </w:tc>
        <w:tc>
          <w:tcPr>
            <w:tcW w:w="750" w:type="dxa"/>
            <w:tcBorders>
              <w:top w:val="single" w:sz="4" w:space="0" w:color="000000"/>
              <w:left w:val="single" w:sz="4" w:space="0" w:color="000000"/>
              <w:bottom w:val="single" w:sz="4" w:space="0" w:color="000000"/>
            </w:tcBorders>
            <w:shd w:val="clear" w:color="auto" w:fill="FFFFFF"/>
            <w:vAlign w:val="center"/>
          </w:tcPr>
          <w:p w14:paraId="4BF360AB" w14:textId="77777777" w:rsidR="001D307A" w:rsidRPr="00D32968" w:rsidRDefault="001D307A"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5889" w14:textId="601878DB" w:rsidR="001D307A" w:rsidRPr="00D32968" w:rsidRDefault="00270137" w:rsidP="00E61A65">
            <w:pPr>
              <w:rPr>
                <w:rFonts w:ascii="Arial" w:hAnsi="Arial" w:cs="Arial"/>
                <w:bCs/>
                <w:color w:val="000000" w:themeColor="text1"/>
                <w:sz w:val="20"/>
                <w:szCs w:val="20"/>
              </w:rPr>
            </w:pPr>
            <w:r w:rsidRPr="00D32968">
              <w:rPr>
                <w:rFonts w:ascii="Arial" w:hAnsi="Arial" w:cs="Arial"/>
                <w:color w:val="202124"/>
                <w:sz w:val="20"/>
                <w:szCs w:val="20"/>
                <w:shd w:val="clear" w:color="auto" w:fill="FFFFFF"/>
              </w:rPr>
              <w:t>njsalazar@secretariajuridica.gov.co</w:t>
            </w:r>
          </w:p>
        </w:tc>
      </w:tr>
      <w:tr w:rsidR="001D307A" w:rsidRPr="00D32968" w14:paraId="42ECF340" w14:textId="77777777" w:rsidTr="00D32968">
        <w:trPr>
          <w:cantSplit/>
          <w:trHeight w:val="574"/>
        </w:trPr>
        <w:tc>
          <w:tcPr>
            <w:tcW w:w="2177" w:type="dxa"/>
            <w:tcBorders>
              <w:top w:val="single" w:sz="4" w:space="0" w:color="000000"/>
              <w:left w:val="single" w:sz="4" w:space="0" w:color="000000"/>
              <w:bottom w:val="single" w:sz="4" w:space="0" w:color="000000"/>
            </w:tcBorders>
            <w:shd w:val="clear" w:color="auto" w:fill="auto"/>
          </w:tcPr>
          <w:p w14:paraId="6B25F119" w14:textId="77777777" w:rsidR="001D307A" w:rsidRPr="00D32968" w:rsidRDefault="001D307A" w:rsidP="009D65CD">
            <w:pPr>
              <w:jc w:val="center"/>
              <w:rPr>
                <w:rFonts w:ascii="Arial" w:hAnsi="Arial" w:cs="Arial"/>
                <w:bCs/>
                <w:color w:val="000000" w:themeColor="text1"/>
                <w:sz w:val="20"/>
                <w:szCs w:val="20"/>
                <w:lang w:eastAsia="es-CO"/>
              </w:rPr>
            </w:pPr>
            <w:r w:rsidRPr="00D32968">
              <w:rPr>
                <w:rFonts w:ascii="Arial" w:hAnsi="Arial" w:cs="Arial"/>
                <w:bCs/>
                <w:color w:val="000000" w:themeColor="text1"/>
                <w:sz w:val="20"/>
                <w:szCs w:val="20"/>
              </w:rPr>
              <w:t>Camila Andrea Páez Garcia</w:t>
            </w:r>
          </w:p>
        </w:tc>
        <w:tc>
          <w:tcPr>
            <w:tcW w:w="1880" w:type="dxa"/>
            <w:tcBorders>
              <w:top w:val="single" w:sz="4" w:space="0" w:color="000000"/>
              <w:left w:val="single" w:sz="4" w:space="0" w:color="000000"/>
              <w:bottom w:val="single" w:sz="4" w:space="0" w:color="000000"/>
            </w:tcBorders>
            <w:shd w:val="clear" w:color="auto" w:fill="auto"/>
          </w:tcPr>
          <w:p w14:paraId="299F398E" w14:textId="77777777" w:rsidR="001D307A" w:rsidRPr="00D32968" w:rsidRDefault="001D307A" w:rsidP="00E61A65">
            <w:pPr>
              <w:snapToGrid w:val="0"/>
              <w:rPr>
                <w:rFonts w:ascii="Arial" w:hAnsi="Arial" w:cs="Arial"/>
                <w:bCs/>
                <w:color w:val="000000" w:themeColor="text1"/>
                <w:sz w:val="20"/>
                <w:szCs w:val="20"/>
              </w:rPr>
            </w:pPr>
            <w:r w:rsidRPr="00D32968">
              <w:rPr>
                <w:rFonts w:ascii="Arial" w:hAnsi="Arial" w:cs="Arial"/>
                <w:bCs/>
                <w:color w:val="000000" w:themeColor="text1"/>
                <w:sz w:val="20"/>
                <w:szCs w:val="20"/>
              </w:rPr>
              <w:t>Contratista</w:t>
            </w:r>
          </w:p>
        </w:tc>
        <w:tc>
          <w:tcPr>
            <w:tcW w:w="2368" w:type="dxa"/>
            <w:tcBorders>
              <w:top w:val="single" w:sz="4" w:space="0" w:color="000000"/>
              <w:left w:val="single" w:sz="4" w:space="0" w:color="000000"/>
              <w:bottom w:val="single" w:sz="4" w:space="0" w:color="000000"/>
              <w:right w:val="single" w:sz="4" w:space="0" w:color="000000"/>
            </w:tcBorders>
            <w:vAlign w:val="center"/>
          </w:tcPr>
          <w:p w14:paraId="5C6FBE99" w14:textId="77777777" w:rsidR="001D307A" w:rsidRPr="00D32968" w:rsidRDefault="001D307A" w:rsidP="00E61A65">
            <w:pPr>
              <w:snapToGrid w:val="0"/>
              <w:jc w:val="center"/>
              <w:rPr>
                <w:rFonts w:ascii="Arial" w:hAnsi="Arial" w:cs="Arial"/>
                <w:bCs/>
                <w:color w:val="000000" w:themeColor="text1"/>
                <w:sz w:val="20"/>
                <w:szCs w:val="20"/>
              </w:rPr>
            </w:pPr>
            <w:r w:rsidRPr="00D32968">
              <w:rPr>
                <w:rFonts w:ascii="Arial" w:hAnsi="Arial" w:cs="Arial"/>
                <w:bCs/>
                <w:color w:val="000000" w:themeColor="text1"/>
                <w:sz w:val="20"/>
                <w:szCs w:val="20"/>
              </w:rPr>
              <w:t>Dirección IVC – Secretaría Jurídica Distrital.</w:t>
            </w:r>
          </w:p>
        </w:tc>
        <w:tc>
          <w:tcPr>
            <w:tcW w:w="750" w:type="dxa"/>
            <w:tcBorders>
              <w:top w:val="single" w:sz="4" w:space="0" w:color="000000"/>
              <w:left w:val="single" w:sz="4" w:space="0" w:color="000000"/>
              <w:bottom w:val="single" w:sz="4" w:space="0" w:color="000000"/>
            </w:tcBorders>
            <w:shd w:val="clear" w:color="auto" w:fill="FFFFFF"/>
            <w:vAlign w:val="center"/>
          </w:tcPr>
          <w:p w14:paraId="45EFCE65" w14:textId="77777777" w:rsidR="001D307A" w:rsidRPr="00D32968" w:rsidRDefault="001D307A"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DD83A" w14:textId="77777777" w:rsidR="001D307A" w:rsidRPr="00D32968" w:rsidRDefault="001D307A" w:rsidP="00E61A65">
            <w:pPr>
              <w:rPr>
                <w:rFonts w:ascii="Arial" w:hAnsi="Arial" w:cs="Arial"/>
                <w:bCs/>
                <w:color w:val="000000" w:themeColor="text1"/>
                <w:sz w:val="20"/>
                <w:szCs w:val="20"/>
              </w:rPr>
            </w:pPr>
            <w:r w:rsidRPr="00D32968">
              <w:rPr>
                <w:rFonts w:ascii="Arial" w:hAnsi="Arial" w:cs="Arial"/>
                <w:bCs/>
                <w:color w:val="000000" w:themeColor="text1"/>
                <w:sz w:val="20"/>
                <w:szCs w:val="20"/>
              </w:rPr>
              <w:t>cpaezg@secretariajuridica.gov.co</w:t>
            </w:r>
          </w:p>
        </w:tc>
      </w:tr>
      <w:tr w:rsidR="001D307A" w:rsidRPr="00D32968" w14:paraId="5C5035B1" w14:textId="77777777" w:rsidTr="00D32968">
        <w:trPr>
          <w:cantSplit/>
          <w:trHeight w:val="574"/>
        </w:trPr>
        <w:tc>
          <w:tcPr>
            <w:tcW w:w="2177" w:type="dxa"/>
            <w:tcBorders>
              <w:top w:val="single" w:sz="4" w:space="0" w:color="000000"/>
              <w:left w:val="single" w:sz="4" w:space="0" w:color="000000"/>
              <w:bottom w:val="single" w:sz="4" w:space="0" w:color="000000"/>
            </w:tcBorders>
            <w:shd w:val="clear" w:color="auto" w:fill="auto"/>
          </w:tcPr>
          <w:p w14:paraId="173CB159" w14:textId="77777777" w:rsidR="001D307A" w:rsidRPr="00D32968" w:rsidRDefault="001D307A" w:rsidP="009D65CD">
            <w:pPr>
              <w:spacing w:before="20" w:after="20"/>
              <w:jc w:val="center"/>
              <w:rPr>
                <w:rFonts w:ascii="Arial" w:hAnsi="Arial" w:cs="Arial"/>
                <w:bCs/>
                <w:color w:val="000000" w:themeColor="text1"/>
                <w:sz w:val="20"/>
                <w:szCs w:val="20"/>
              </w:rPr>
            </w:pPr>
          </w:p>
          <w:p w14:paraId="0E6C67AC" w14:textId="24ACA172" w:rsidR="001D307A" w:rsidRPr="00D32968" w:rsidRDefault="001D307A" w:rsidP="009D65CD">
            <w:pPr>
              <w:jc w:val="center"/>
              <w:rPr>
                <w:rFonts w:ascii="Arial" w:hAnsi="Arial" w:cs="Arial"/>
                <w:bCs/>
                <w:color w:val="000000" w:themeColor="text1"/>
                <w:sz w:val="20"/>
                <w:szCs w:val="20"/>
                <w:lang w:eastAsia="es-CO"/>
              </w:rPr>
            </w:pPr>
            <w:r w:rsidRPr="00D32968">
              <w:rPr>
                <w:rFonts w:ascii="Arial" w:hAnsi="Arial" w:cs="Arial"/>
                <w:bCs/>
                <w:color w:val="000000" w:themeColor="text1"/>
                <w:sz w:val="20"/>
                <w:szCs w:val="20"/>
              </w:rPr>
              <w:t>Gonzalo Díaz</w:t>
            </w:r>
            <w:r w:rsidR="009D65CD" w:rsidRPr="00D32968">
              <w:rPr>
                <w:rFonts w:ascii="Arial" w:hAnsi="Arial" w:cs="Arial"/>
                <w:bCs/>
                <w:color w:val="000000" w:themeColor="text1"/>
                <w:sz w:val="20"/>
                <w:szCs w:val="20"/>
              </w:rPr>
              <w:t xml:space="preserve"> Martínez</w:t>
            </w:r>
          </w:p>
        </w:tc>
        <w:tc>
          <w:tcPr>
            <w:tcW w:w="1880" w:type="dxa"/>
            <w:tcBorders>
              <w:top w:val="single" w:sz="4" w:space="0" w:color="000000"/>
              <w:left w:val="single" w:sz="4" w:space="0" w:color="000000"/>
              <w:bottom w:val="single" w:sz="4" w:space="0" w:color="000000"/>
            </w:tcBorders>
            <w:shd w:val="clear" w:color="auto" w:fill="auto"/>
          </w:tcPr>
          <w:p w14:paraId="6FD1D7C5" w14:textId="77777777" w:rsidR="001D307A" w:rsidRPr="00D32968" w:rsidRDefault="001D307A" w:rsidP="00E61A65">
            <w:pPr>
              <w:spacing w:before="20" w:after="20"/>
              <w:jc w:val="center"/>
              <w:rPr>
                <w:rFonts w:ascii="Arial" w:hAnsi="Arial" w:cs="Arial"/>
                <w:bCs/>
                <w:color w:val="000000" w:themeColor="text1"/>
                <w:sz w:val="20"/>
                <w:szCs w:val="20"/>
              </w:rPr>
            </w:pPr>
          </w:p>
          <w:p w14:paraId="604F99CC" w14:textId="77777777" w:rsidR="001D307A" w:rsidRPr="00D32968" w:rsidRDefault="001D307A" w:rsidP="00E61A65">
            <w:pPr>
              <w:snapToGrid w:val="0"/>
              <w:rPr>
                <w:rFonts w:ascii="Arial" w:hAnsi="Arial" w:cs="Arial"/>
                <w:bCs/>
                <w:color w:val="000000" w:themeColor="text1"/>
                <w:sz w:val="20"/>
                <w:szCs w:val="20"/>
              </w:rPr>
            </w:pPr>
            <w:r w:rsidRPr="00D32968">
              <w:rPr>
                <w:rFonts w:ascii="Arial" w:hAnsi="Arial" w:cs="Arial"/>
                <w:bCs/>
                <w:color w:val="000000" w:themeColor="text1"/>
                <w:sz w:val="20"/>
                <w:szCs w:val="20"/>
              </w:rPr>
              <w:t xml:space="preserve">Profesional Universitario </w:t>
            </w:r>
          </w:p>
        </w:tc>
        <w:tc>
          <w:tcPr>
            <w:tcW w:w="2368" w:type="dxa"/>
            <w:tcBorders>
              <w:top w:val="single" w:sz="4" w:space="0" w:color="000000"/>
              <w:left w:val="single" w:sz="4" w:space="0" w:color="000000"/>
              <w:bottom w:val="single" w:sz="4" w:space="0" w:color="000000"/>
              <w:right w:val="single" w:sz="4" w:space="0" w:color="000000"/>
            </w:tcBorders>
            <w:vAlign w:val="center"/>
          </w:tcPr>
          <w:p w14:paraId="68CC236A" w14:textId="1E7587D9" w:rsidR="001D307A" w:rsidRPr="00D32968" w:rsidRDefault="003B5861" w:rsidP="00E61A65">
            <w:pPr>
              <w:snapToGrid w:val="0"/>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7A778075" w14:textId="77777777" w:rsidR="001D307A" w:rsidRPr="00D32968" w:rsidRDefault="001D307A"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D0B0E" w14:textId="77777777" w:rsidR="001A582B" w:rsidRPr="00D32968" w:rsidRDefault="001A582B" w:rsidP="001A582B">
            <w:pPr>
              <w:rPr>
                <w:rFonts w:ascii="Arial" w:hAnsi="Arial" w:cs="Arial"/>
                <w:color w:val="000000"/>
                <w:sz w:val="20"/>
                <w:szCs w:val="20"/>
              </w:rPr>
            </w:pPr>
            <w:r w:rsidRPr="00D32968">
              <w:rPr>
                <w:rFonts w:ascii="Arial" w:hAnsi="Arial" w:cs="Arial"/>
                <w:color w:val="000000"/>
                <w:sz w:val="20"/>
                <w:szCs w:val="20"/>
              </w:rPr>
              <w:t>gdiazm@educacionbogota.gov.co</w:t>
            </w:r>
          </w:p>
          <w:p w14:paraId="5587F85F" w14:textId="4EB01CC9" w:rsidR="001D307A" w:rsidRPr="00D32968" w:rsidRDefault="001D307A" w:rsidP="00E61A65">
            <w:pPr>
              <w:rPr>
                <w:rFonts w:ascii="Arial" w:hAnsi="Arial" w:cs="Arial"/>
                <w:bCs/>
                <w:color w:val="000000" w:themeColor="text1"/>
                <w:sz w:val="20"/>
                <w:szCs w:val="20"/>
              </w:rPr>
            </w:pPr>
          </w:p>
        </w:tc>
      </w:tr>
      <w:tr w:rsidR="001D307A" w:rsidRPr="00D32968" w14:paraId="68ED84BA"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0C28B7B2" w14:textId="77777777" w:rsidR="001D307A" w:rsidRPr="00D32968" w:rsidRDefault="001D307A" w:rsidP="009D65CD">
            <w:pPr>
              <w:spacing w:before="20" w:after="20"/>
              <w:jc w:val="center"/>
              <w:rPr>
                <w:rFonts w:ascii="Arial" w:hAnsi="Arial" w:cs="Arial"/>
                <w:bCs/>
                <w:color w:val="000000" w:themeColor="text1"/>
                <w:sz w:val="20"/>
                <w:szCs w:val="20"/>
              </w:rPr>
            </w:pPr>
          </w:p>
          <w:p w14:paraId="7759273A" w14:textId="139291FD" w:rsidR="001D307A" w:rsidRPr="00D32968" w:rsidRDefault="003B5861" w:rsidP="009D65CD">
            <w:pPr>
              <w:spacing w:before="20" w:after="20"/>
              <w:jc w:val="center"/>
              <w:rPr>
                <w:rFonts w:ascii="Arial" w:hAnsi="Arial" w:cs="Arial"/>
                <w:bCs/>
                <w:color w:val="000000" w:themeColor="text1"/>
                <w:sz w:val="20"/>
                <w:szCs w:val="20"/>
              </w:rPr>
            </w:pPr>
            <w:r w:rsidRPr="00D32968">
              <w:rPr>
                <w:rFonts w:ascii="Arial" w:hAnsi="Arial" w:cs="Arial"/>
                <w:bCs/>
                <w:color w:val="000000" w:themeColor="text1"/>
                <w:sz w:val="20"/>
                <w:szCs w:val="20"/>
              </w:rPr>
              <w:t xml:space="preserve">Bibiana Andrea </w:t>
            </w:r>
            <w:proofErr w:type="spellStart"/>
            <w:r w:rsidRPr="00D32968">
              <w:rPr>
                <w:rFonts w:ascii="Arial" w:hAnsi="Arial" w:cs="Arial"/>
                <w:bCs/>
                <w:color w:val="000000" w:themeColor="text1"/>
                <w:sz w:val="20"/>
                <w:szCs w:val="20"/>
              </w:rPr>
              <w:t>Chiviri</w:t>
            </w:r>
            <w:proofErr w:type="spellEnd"/>
            <w:r w:rsidRPr="00D32968">
              <w:rPr>
                <w:rFonts w:ascii="Arial" w:hAnsi="Arial" w:cs="Arial"/>
                <w:bCs/>
                <w:color w:val="000000" w:themeColor="text1"/>
                <w:sz w:val="20"/>
                <w:szCs w:val="20"/>
              </w:rPr>
              <w:t xml:space="preserve"> </w:t>
            </w:r>
            <w:proofErr w:type="spellStart"/>
            <w:r w:rsidRPr="00D32968">
              <w:rPr>
                <w:rFonts w:ascii="Arial" w:hAnsi="Arial" w:cs="Arial"/>
                <w:bCs/>
                <w:color w:val="000000" w:themeColor="text1"/>
                <w:sz w:val="20"/>
                <w:szCs w:val="20"/>
              </w:rPr>
              <w:t>Martinez</w:t>
            </w:r>
            <w:proofErr w:type="spellEnd"/>
          </w:p>
          <w:p w14:paraId="3242CE56" w14:textId="77777777" w:rsidR="001D307A" w:rsidRPr="00D32968" w:rsidRDefault="001D307A" w:rsidP="009D65CD">
            <w:pPr>
              <w:jc w:val="center"/>
              <w:rPr>
                <w:rFonts w:ascii="Arial" w:hAnsi="Arial" w:cs="Arial"/>
                <w:bCs/>
                <w:color w:val="000000" w:themeColor="text1"/>
                <w:sz w:val="20"/>
                <w:szCs w:val="20"/>
              </w:rPr>
            </w:pPr>
          </w:p>
        </w:tc>
        <w:tc>
          <w:tcPr>
            <w:tcW w:w="1880" w:type="dxa"/>
            <w:tcBorders>
              <w:top w:val="single" w:sz="4" w:space="0" w:color="000000"/>
              <w:left w:val="single" w:sz="4" w:space="0" w:color="000000"/>
              <w:bottom w:val="single" w:sz="4" w:space="0" w:color="000000"/>
            </w:tcBorders>
            <w:shd w:val="clear" w:color="auto" w:fill="auto"/>
          </w:tcPr>
          <w:p w14:paraId="3EA9E11A" w14:textId="77777777" w:rsidR="004F1ECE" w:rsidRPr="00D32968" w:rsidRDefault="001D307A" w:rsidP="004F1ECE">
            <w:pPr>
              <w:rPr>
                <w:rFonts w:ascii="Arial" w:hAnsi="Arial" w:cs="Arial"/>
                <w:bCs/>
                <w:color w:val="000000" w:themeColor="text1"/>
                <w:sz w:val="20"/>
                <w:szCs w:val="20"/>
              </w:rPr>
            </w:pPr>
            <w:r w:rsidRPr="00D32968">
              <w:rPr>
                <w:rFonts w:ascii="Arial" w:hAnsi="Arial" w:cs="Arial"/>
                <w:bCs/>
                <w:color w:val="000000" w:themeColor="text1"/>
                <w:sz w:val="20"/>
                <w:szCs w:val="20"/>
              </w:rPr>
              <w:t xml:space="preserve">       </w:t>
            </w:r>
          </w:p>
          <w:p w14:paraId="69D7D042" w14:textId="77777777" w:rsidR="004F1ECE" w:rsidRPr="00D32968" w:rsidRDefault="004F1ECE" w:rsidP="004F1ECE">
            <w:pPr>
              <w:rPr>
                <w:rFonts w:ascii="Arial" w:hAnsi="Arial" w:cs="Arial"/>
                <w:bCs/>
                <w:color w:val="000000" w:themeColor="text1"/>
                <w:sz w:val="20"/>
                <w:szCs w:val="20"/>
              </w:rPr>
            </w:pPr>
          </w:p>
          <w:p w14:paraId="47F2933B" w14:textId="162D7B17" w:rsidR="001D307A" w:rsidRPr="00D32968" w:rsidRDefault="004F1ECE" w:rsidP="004F1ECE">
            <w:pPr>
              <w:rPr>
                <w:rFonts w:ascii="Arial" w:hAnsi="Arial" w:cs="Arial"/>
                <w:bCs/>
                <w:color w:val="000000" w:themeColor="text1"/>
                <w:sz w:val="20"/>
                <w:szCs w:val="20"/>
              </w:rPr>
            </w:pPr>
            <w:r w:rsidRPr="00D32968">
              <w:rPr>
                <w:rFonts w:ascii="Arial" w:hAnsi="Arial" w:cs="Arial"/>
                <w:bCs/>
                <w:color w:val="000000" w:themeColor="text1"/>
                <w:sz w:val="20"/>
                <w:szCs w:val="20"/>
              </w:rPr>
              <w:t>Profesional</w:t>
            </w:r>
            <w:r w:rsidR="001D307A" w:rsidRPr="00D32968">
              <w:rPr>
                <w:rFonts w:ascii="Arial" w:hAnsi="Arial" w:cs="Arial"/>
                <w:bCs/>
                <w:color w:val="000000" w:themeColor="text1"/>
                <w:sz w:val="20"/>
                <w:szCs w:val="20"/>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14:paraId="40071E0B" w14:textId="0826D146" w:rsidR="001D307A" w:rsidRPr="00D32968" w:rsidRDefault="003B5861" w:rsidP="004F1ECE">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6C185D24" w14:textId="77777777" w:rsidR="001D307A" w:rsidRPr="00D32968" w:rsidRDefault="001D307A"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236A" w14:textId="637D0831" w:rsidR="001D307A" w:rsidRPr="00D32968" w:rsidRDefault="001D307A" w:rsidP="00E61A65">
            <w:pPr>
              <w:rPr>
                <w:rFonts w:ascii="Arial" w:hAnsi="Arial" w:cs="Arial"/>
                <w:bCs/>
                <w:color w:val="000000" w:themeColor="text1"/>
                <w:sz w:val="20"/>
                <w:szCs w:val="20"/>
              </w:rPr>
            </w:pPr>
          </w:p>
        </w:tc>
      </w:tr>
      <w:tr w:rsidR="003B5861" w:rsidRPr="00D32968" w14:paraId="5E3E22BF"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23764FC0" w14:textId="0294322C" w:rsidR="003B5861" w:rsidRPr="00D32968" w:rsidRDefault="003B5861" w:rsidP="009D65CD">
            <w:pPr>
              <w:spacing w:before="20" w:after="20"/>
              <w:jc w:val="center"/>
              <w:rPr>
                <w:rFonts w:ascii="Arial" w:hAnsi="Arial" w:cs="Arial"/>
                <w:bCs/>
                <w:color w:val="000000" w:themeColor="text1"/>
                <w:sz w:val="20"/>
                <w:szCs w:val="20"/>
              </w:rPr>
            </w:pPr>
            <w:proofErr w:type="spellStart"/>
            <w:r w:rsidRPr="00D32968">
              <w:rPr>
                <w:rFonts w:ascii="Arial" w:hAnsi="Arial" w:cs="Arial"/>
                <w:bCs/>
                <w:color w:val="000000" w:themeColor="text1"/>
                <w:sz w:val="20"/>
                <w:szCs w:val="20"/>
              </w:rPr>
              <w:t>Andres</w:t>
            </w:r>
            <w:proofErr w:type="spellEnd"/>
            <w:r w:rsidRPr="00D32968">
              <w:rPr>
                <w:rFonts w:ascii="Arial" w:hAnsi="Arial" w:cs="Arial"/>
                <w:bCs/>
                <w:color w:val="000000" w:themeColor="text1"/>
                <w:sz w:val="20"/>
                <w:szCs w:val="20"/>
              </w:rPr>
              <w:t xml:space="preserve"> Ricardo López</w:t>
            </w:r>
          </w:p>
        </w:tc>
        <w:tc>
          <w:tcPr>
            <w:tcW w:w="1880" w:type="dxa"/>
            <w:tcBorders>
              <w:top w:val="single" w:sz="4" w:space="0" w:color="000000"/>
              <w:left w:val="single" w:sz="4" w:space="0" w:color="000000"/>
              <w:bottom w:val="single" w:sz="4" w:space="0" w:color="000000"/>
            </w:tcBorders>
            <w:shd w:val="clear" w:color="auto" w:fill="auto"/>
          </w:tcPr>
          <w:p w14:paraId="0CDE42B5" w14:textId="77777777" w:rsidR="003B5861" w:rsidRPr="00D32968" w:rsidRDefault="003B5861" w:rsidP="00E61A65">
            <w:pPr>
              <w:rPr>
                <w:rFonts w:ascii="Arial" w:hAnsi="Arial" w:cs="Arial"/>
                <w:bCs/>
                <w:color w:val="000000" w:themeColor="text1"/>
                <w:sz w:val="20"/>
                <w:szCs w:val="20"/>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5B1D7F2" w14:textId="287D8E37" w:rsidR="003B5861" w:rsidRPr="00D32968" w:rsidRDefault="003B5861" w:rsidP="00E61A65">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52B62F9C" w14:textId="77777777" w:rsidR="003B5861" w:rsidRPr="00D32968" w:rsidRDefault="003B5861"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D6590" w14:textId="77777777" w:rsidR="003B5861" w:rsidRPr="00D32968" w:rsidRDefault="003B5861" w:rsidP="00E61A65">
            <w:pPr>
              <w:rPr>
                <w:rFonts w:ascii="Arial" w:hAnsi="Arial" w:cs="Arial"/>
                <w:bCs/>
                <w:color w:val="000000" w:themeColor="text1"/>
                <w:sz w:val="20"/>
                <w:szCs w:val="20"/>
              </w:rPr>
            </w:pPr>
          </w:p>
        </w:tc>
      </w:tr>
      <w:tr w:rsidR="003B5861" w:rsidRPr="00D32968" w14:paraId="06488E08"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305ACA9F" w14:textId="60F73ECA" w:rsidR="003B5861" w:rsidRPr="00D32968" w:rsidRDefault="009D65CD" w:rsidP="009D65CD">
            <w:pPr>
              <w:spacing w:before="20" w:after="20"/>
              <w:jc w:val="center"/>
              <w:rPr>
                <w:rFonts w:ascii="Arial" w:hAnsi="Arial" w:cs="Arial"/>
                <w:bCs/>
                <w:color w:val="000000" w:themeColor="text1"/>
                <w:sz w:val="20"/>
                <w:szCs w:val="20"/>
              </w:rPr>
            </w:pPr>
            <w:r w:rsidRPr="00D32968">
              <w:rPr>
                <w:rFonts w:ascii="Arial" w:hAnsi="Arial" w:cs="Arial"/>
                <w:bCs/>
                <w:color w:val="000000" w:themeColor="text1"/>
                <w:sz w:val="20"/>
                <w:szCs w:val="20"/>
              </w:rPr>
              <w:t>German Alexis Páez Moscoso</w:t>
            </w:r>
          </w:p>
        </w:tc>
        <w:tc>
          <w:tcPr>
            <w:tcW w:w="1880" w:type="dxa"/>
            <w:tcBorders>
              <w:top w:val="single" w:sz="4" w:space="0" w:color="000000"/>
              <w:left w:val="single" w:sz="4" w:space="0" w:color="000000"/>
              <w:bottom w:val="single" w:sz="4" w:space="0" w:color="000000"/>
            </w:tcBorders>
            <w:shd w:val="clear" w:color="auto" w:fill="auto"/>
          </w:tcPr>
          <w:p w14:paraId="091E172C" w14:textId="77777777" w:rsidR="004F1ECE" w:rsidRPr="00D32968" w:rsidRDefault="004F1ECE" w:rsidP="004F1ECE">
            <w:pPr>
              <w:rPr>
                <w:rFonts w:ascii="Arial" w:hAnsi="Arial" w:cs="Arial"/>
                <w:color w:val="000000"/>
                <w:sz w:val="20"/>
                <w:szCs w:val="20"/>
              </w:rPr>
            </w:pPr>
            <w:r w:rsidRPr="00D32968">
              <w:rPr>
                <w:rFonts w:ascii="Arial" w:hAnsi="Arial" w:cs="Arial"/>
                <w:color w:val="000000"/>
                <w:sz w:val="20"/>
                <w:szCs w:val="20"/>
              </w:rPr>
              <w:t>Contratista</w:t>
            </w:r>
          </w:p>
          <w:p w14:paraId="261BF0A8" w14:textId="77777777" w:rsidR="003B5861" w:rsidRPr="00D32968" w:rsidRDefault="003B5861" w:rsidP="00E61A65">
            <w:pPr>
              <w:rPr>
                <w:rFonts w:ascii="Arial" w:hAnsi="Arial" w:cs="Arial"/>
                <w:bCs/>
                <w:color w:val="000000" w:themeColor="text1"/>
                <w:sz w:val="20"/>
                <w:szCs w:val="20"/>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8EC2E08" w14:textId="73C5AE7E" w:rsidR="003B5861" w:rsidRPr="00D32968" w:rsidRDefault="003B5861" w:rsidP="00E61A65">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37AEA9F2" w14:textId="77777777" w:rsidR="003B5861" w:rsidRPr="00D32968" w:rsidRDefault="003B5861"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F772" w14:textId="77777777" w:rsidR="001A582B" w:rsidRPr="00D32968" w:rsidRDefault="001A582B" w:rsidP="001A582B">
            <w:pPr>
              <w:rPr>
                <w:rFonts w:ascii="Arial" w:hAnsi="Arial" w:cs="Arial"/>
                <w:color w:val="000000"/>
                <w:sz w:val="20"/>
                <w:szCs w:val="20"/>
              </w:rPr>
            </w:pPr>
            <w:r w:rsidRPr="00D32968">
              <w:rPr>
                <w:rFonts w:ascii="Arial" w:hAnsi="Arial" w:cs="Arial"/>
                <w:color w:val="000000"/>
                <w:sz w:val="20"/>
                <w:szCs w:val="20"/>
              </w:rPr>
              <w:t>gpaezm@educacionbogota.gov.co</w:t>
            </w:r>
          </w:p>
          <w:p w14:paraId="42BA75DE" w14:textId="77777777" w:rsidR="003B5861" w:rsidRPr="00D32968" w:rsidRDefault="003B5861" w:rsidP="00E61A65">
            <w:pPr>
              <w:rPr>
                <w:rFonts w:ascii="Arial" w:hAnsi="Arial" w:cs="Arial"/>
                <w:bCs/>
                <w:color w:val="000000" w:themeColor="text1"/>
                <w:sz w:val="20"/>
                <w:szCs w:val="20"/>
              </w:rPr>
            </w:pPr>
          </w:p>
        </w:tc>
      </w:tr>
      <w:tr w:rsidR="009D65CD" w:rsidRPr="00D32968" w14:paraId="0D941F50"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0681FFAE" w14:textId="77777777" w:rsidR="009D65CD" w:rsidRPr="00D32968" w:rsidRDefault="009D65CD" w:rsidP="009D65CD">
            <w:pPr>
              <w:spacing w:before="20" w:after="20"/>
              <w:jc w:val="center"/>
              <w:rPr>
                <w:rFonts w:ascii="Arial" w:hAnsi="Arial" w:cs="Arial"/>
                <w:bCs/>
                <w:color w:val="000000" w:themeColor="text1"/>
                <w:sz w:val="20"/>
                <w:szCs w:val="20"/>
              </w:rPr>
            </w:pPr>
            <w:r w:rsidRPr="00D32968">
              <w:rPr>
                <w:rFonts w:ascii="Arial" w:hAnsi="Arial" w:cs="Arial"/>
                <w:bCs/>
                <w:color w:val="000000" w:themeColor="text1"/>
                <w:sz w:val="20"/>
                <w:szCs w:val="20"/>
              </w:rPr>
              <w:t>Diana Patricia Correa Rueda</w:t>
            </w:r>
          </w:p>
          <w:p w14:paraId="002D0938" w14:textId="77777777" w:rsidR="009D65CD" w:rsidRPr="00D32968" w:rsidRDefault="009D65CD" w:rsidP="009D65CD">
            <w:pPr>
              <w:spacing w:before="20" w:after="20"/>
              <w:jc w:val="center"/>
              <w:rPr>
                <w:rFonts w:ascii="Arial" w:hAnsi="Arial" w:cs="Arial"/>
                <w:bCs/>
                <w:color w:val="000000" w:themeColor="text1"/>
                <w:sz w:val="20"/>
                <w:szCs w:val="20"/>
              </w:rPr>
            </w:pPr>
          </w:p>
        </w:tc>
        <w:tc>
          <w:tcPr>
            <w:tcW w:w="1880" w:type="dxa"/>
            <w:tcBorders>
              <w:top w:val="single" w:sz="4" w:space="0" w:color="000000"/>
              <w:left w:val="single" w:sz="4" w:space="0" w:color="000000"/>
              <w:bottom w:val="single" w:sz="4" w:space="0" w:color="000000"/>
            </w:tcBorders>
            <w:shd w:val="clear" w:color="auto" w:fill="auto"/>
          </w:tcPr>
          <w:p w14:paraId="74BD2436" w14:textId="77777777" w:rsidR="004F1ECE" w:rsidRPr="00D32968" w:rsidRDefault="004F1ECE" w:rsidP="004F1ECE">
            <w:pPr>
              <w:rPr>
                <w:rFonts w:ascii="Arial" w:hAnsi="Arial" w:cs="Arial"/>
                <w:color w:val="000000"/>
                <w:sz w:val="20"/>
                <w:szCs w:val="20"/>
              </w:rPr>
            </w:pPr>
            <w:r w:rsidRPr="00D32968">
              <w:rPr>
                <w:rFonts w:ascii="Arial" w:hAnsi="Arial" w:cs="Arial"/>
                <w:color w:val="000000"/>
                <w:sz w:val="20"/>
                <w:szCs w:val="20"/>
              </w:rPr>
              <w:t>Contratista</w:t>
            </w:r>
          </w:p>
          <w:p w14:paraId="5AC75626" w14:textId="77777777" w:rsidR="009D65CD" w:rsidRPr="00D32968" w:rsidRDefault="009D65CD" w:rsidP="00E61A65">
            <w:pPr>
              <w:rPr>
                <w:rFonts w:ascii="Arial" w:hAnsi="Arial" w:cs="Arial"/>
                <w:bCs/>
                <w:color w:val="000000" w:themeColor="text1"/>
                <w:sz w:val="20"/>
                <w:szCs w:val="20"/>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C40E179" w14:textId="112EA884" w:rsidR="009D65CD" w:rsidRPr="00D32968" w:rsidRDefault="009D65CD" w:rsidP="00E61A65">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5016B5E0" w14:textId="77777777" w:rsidR="009D65CD" w:rsidRPr="00D32968" w:rsidRDefault="009D65CD"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9491" w14:textId="77777777" w:rsidR="001A582B" w:rsidRPr="00D32968" w:rsidRDefault="001A582B" w:rsidP="001A582B">
            <w:pPr>
              <w:rPr>
                <w:rFonts w:ascii="Arial" w:hAnsi="Arial" w:cs="Arial"/>
                <w:color w:val="000000"/>
                <w:sz w:val="20"/>
                <w:szCs w:val="20"/>
              </w:rPr>
            </w:pPr>
            <w:r w:rsidRPr="00D32968">
              <w:rPr>
                <w:rFonts w:ascii="Arial" w:hAnsi="Arial" w:cs="Arial"/>
                <w:color w:val="000000"/>
                <w:sz w:val="20"/>
                <w:szCs w:val="20"/>
              </w:rPr>
              <w:t>dpcorrea@educacionbogota.gov.co</w:t>
            </w:r>
          </w:p>
          <w:p w14:paraId="124C20D4" w14:textId="77777777" w:rsidR="009D65CD" w:rsidRPr="00D32968" w:rsidRDefault="009D65CD" w:rsidP="00E61A65">
            <w:pPr>
              <w:rPr>
                <w:rFonts w:ascii="Arial" w:hAnsi="Arial" w:cs="Arial"/>
                <w:bCs/>
                <w:color w:val="000000" w:themeColor="text1"/>
                <w:sz w:val="20"/>
                <w:szCs w:val="20"/>
              </w:rPr>
            </w:pPr>
          </w:p>
        </w:tc>
      </w:tr>
      <w:tr w:rsidR="004F1ECE" w:rsidRPr="00D32968" w14:paraId="0499548F"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065C0868" w14:textId="77777777" w:rsidR="004F1ECE" w:rsidRPr="00D32968" w:rsidRDefault="004F1ECE" w:rsidP="004F1ECE">
            <w:pPr>
              <w:jc w:val="center"/>
              <w:rPr>
                <w:rFonts w:ascii="Arial" w:hAnsi="Arial" w:cs="Arial"/>
                <w:color w:val="000000"/>
                <w:sz w:val="20"/>
                <w:szCs w:val="20"/>
              </w:rPr>
            </w:pPr>
            <w:r w:rsidRPr="00D32968">
              <w:rPr>
                <w:rFonts w:ascii="Arial" w:hAnsi="Arial" w:cs="Arial"/>
                <w:color w:val="000000"/>
                <w:sz w:val="20"/>
                <w:szCs w:val="20"/>
              </w:rPr>
              <w:t xml:space="preserve">Guillermo Sandoval Medina </w:t>
            </w:r>
          </w:p>
          <w:p w14:paraId="5E38675D" w14:textId="77777777" w:rsidR="004F1ECE" w:rsidRPr="00D32968" w:rsidRDefault="004F1ECE" w:rsidP="009D65CD">
            <w:pPr>
              <w:spacing w:before="20" w:after="20"/>
              <w:jc w:val="center"/>
              <w:rPr>
                <w:rFonts w:ascii="Arial" w:hAnsi="Arial" w:cs="Arial"/>
                <w:bCs/>
                <w:color w:val="000000" w:themeColor="text1"/>
                <w:sz w:val="20"/>
                <w:szCs w:val="20"/>
              </w:rPr>
            </w:pPr>
          </w:p>
        </w:tc>
        <w:tc>
          <w:tcPr>
            <w:tcW w:w="1880" w:type="dxa"/>
            <w:tcBorders>
              <w:top w:val="single" w:sz="4" w:space="0" w:color="000000"/>
              <w:left w:val="single" w:sz="4" w:space="0" w:color="000000"/>
              <w:bottom w:val="single" w:sz="4" w:space="0" w:color="000000"/>
            </w:tcBorders>
            <w:shd w:val="clear" w:color="auto" w:fill="auto"/>
          </w:tcPr>
          <w:p w14:paraId="76951134" w14:textId="77777777" w:rsidR="004F1ECE" w:rsidRPr="00D32968" w:rsidRDefault="004F1ECE" w:rsidP="004F1ECE">
            <w:pPr>
              <w:rPr>
                <w:rFonts w:ascii="Arial" w:hAnsi="Arial" w:cs="Arial"/>
                <w:color w:val="000000"/>
                <w:sz w:val="20"/>
                <w:szCs w:val="20"/>
              </w:rPr>
            </w:pPr>
            <w:r w:rsidRPr="00D32968">
              <w:rPr>
                <w:rFonts w:ascii="Arial" w:hAnsi="Arial" w:cs="Arial"/>
                <w:color w:val="000000"/>
                <w:sz w:val="20"/>
                <w:szCs w:val="20"/>
              </w:rPr>
              <w:t>Contratista</w:t>
            </w:r>
          </w:p>
          <w:p w14:paraId="34E23E37" w14:textId="77777777" w:rsidR="004F1ECE" w:rsidRPr="00D32968" w:rsidRDefault="004F1ECE" w:rsidP="00E61A65">
            <w:pPr>
              <w:rPr>
                <w:rFonts w:ascii="Arial" w:hAnsi="Arial" w:cs="Arial"/>
                <w:bCs/>
                <w:color w:val="000000" w:themeColor="text1"/>
                <w:sz w:val="20"/>
                <w:szCs w:val="20"/>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6799F3E" w14:textId="2B445C99" w:rsidR="004F1ECE" w:rsidRPr="00D32968" w:rsidRDefault="004F1ECE" w:rsidP="00E61A65">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62DEF080" w14:textId="77777777" w:rsidR="004F1ECE" w:rsidRPr="00D32968" w:rsidRDefault="004F1ECE"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67F6" w14:textId="77777777" w:rsidR="004F1ECE" w:rsidRPr="00D32968" w:rsidRDefault="004F1ECE" w:rsidP="004F1ECE">
            <w:pPr>
              <w:rPr>
                <w:rFonts w:ascii="Arial" w:hAnsi="Arial" w:cs="Arial"/>
                <w:color w:val="000000"/>
                <w:sz w:val="20"/>
                <w:szCs w:val="20"/>
              </w:rPr>
            </w:pPr>
            <w:r w:rsidRPr="00D32968">
              <w:rPr>
                <w:rFonts w:ascii="Arial" w:hAnsi="Arial" w:cs="Arial"/>
                <w:color w:val="000000"/>
                <w:sz w:val="20"/>
                <w:szCs w:val="20"/>
              </w:rPr>
              <w:t>gsandoval@educacionbogota.gov.co</w:t>
            </w:r>
          </w:p>
          <w:p w14:paraId="1DBD5CAF" w14:textId="77777777" w:rsidR="004F1ECE" w:rsidRPr="00D32968" w:rsidRDefault="004F1ECE" w:rsidP="00E61A65">
            <w:pPr>
              <w:rPr>
                <w:rFonts w:ascii="Arial" w:hAnsi="Arial" w:cs="Arial"/>
                <w:bCs/>
                <w:color w:val="000000" w:themeColor="text1"/>
                <w:sz w:val="20"/>
                <w:szCs w:val="20"/>
              </w:rPr>
            </w:pPr>
          </w:p>
        </w:tc>
      </w:tr>
      <w:tr w:rsidR="00AE6453" w:rsidRPr="00D32968" w14:paraId="191A21E5" w14:textId="77777777" w:rsidTr="00D32968">
        <w:trPr>
          <w:cantSplit/>
          <w:trHeight w:val="672"/>
        </w:trPr>
        <w:tc>
          <w:tcPr>
            <w:tcW w:w="2177" w:type="dxa"/>
            <w:tcBorders>
              <w:top w:val="single" w:sz="4" w:space="0" w:color="000000"/>
              <w:left w:val="single" w:sz="4" w:space="0" w:color="000000"/>
              <w:bottom w:val="single" w:sz="4" w:space="0" w:color="000000"/>
            </w:tcBorders>
            <w:shd w:val="clear" w:color="auto" w:fill="auto"/>
          </w:tcPr>
          <w:p w14:paraId="437B26A9" w14:textId="3379C491" w:rsidR="00AE6453" w:rsidRPr="00D32968" w:rsidRDefault="00AE6453" w:rsidP="004F1ECE">
            <w:pPr>
              <w:jc w:val="center"/>
              <w:rPr>
                <w:rFonts w:ascii="Arial" w:hAnsi="Arial" w:cs="Arial"/>
                <w:color w:val="000000"/>
                <w:sz w:val="20"/>
                <w:szCs w:val="20"/>
              </w:rPr>
            </w:pPr>
            <w:r w:rsidRPr="00D32968">
              <w:rPr>
                <w:rFonts w:ascii="Arial" w:hAnsi="Arial" w:cs="Arial"/>
                <w:color w:val="000000"/>
                <w:sz w:val="20"/>
                <w:szCs w:val="20"/>
              </w:rPr>
              <w:t xml:space="preserve">Yair </w:t>
            </w:r>
            <w:proofErr w:type="spellStart"/>
            <w:r w:rsidRPr="00D32968">
              <w:rPr>
                <w:rFonts w:ascii="Arial" w:hAnsi="Arial" w:cs="Arial"/>
                <w:color w:val="000000"/>
                <w:sz w:val="20"/>
                <w:szCs w:val="20"/>
              </w:rPr>
              <w:t>Josue</w:t>
            </w:r>
            <w:proofErr w:type="spellEnd"/>
            <w:r w:rsidRPr="00D32968">
              <w:rPr>
                <w:rFonts w:ascii="Arial" w:hAnsi="Arial" w:cs="Arial"/>
                <w:color w:val="000000"/>
                <w:sz w:val="20"/>
                <w:szCs w:val="20"/>
              </w:rPr>
              <w:t xml:space="preserve"> Lizarazo</w:t>
            </w:r>
          </w:p>
        </w:tc>
        <w:tc>
          <w:tcPr>
            <w:tcW w:w="1880" w:type="dxa"/>
            <w:tcBorders>
              <w:top w:val="single" w:sz="4" w:space="0" w:color="000000"/>
              <w:left w:val="single" w:sz="4" w:space="0" w:color="000000"/>
              <w:bottom w:val="single" w:sz="4" w:space="0" w:color="000000"/>
            </w:tcBorders>
            <w:shd w:val="clear" w:color="auto" w:fill="auto"/>
          </w:tcPr>
          <w:p w14:paraId="6686EF3F" w14:textId="77777777" w:rsidR="00AE6453" w:rsidRPr="00D32968" w:rsidRDefault="00AE6453" w:rsidP="004F1ECE">
            <w:pPr>
              <w:rPr>
                <w:rFonts w:ascii="Arial" w:hAnsi="Arial" w:cs="Arial"/>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1952A2A" w14:textId="21EC44AD" w:rsidR="00AE6453" w:rsidRPr="00D32968" w:rsidRDefault="00AE6453" w:rsidP="00E61A65">
            <w:pPr>
              <w:jc w:val="center"/>
              <w:rPr>
                <w:rFonts w:ascii="Arial" w:hAnsi="Arial" w:cs="Arial"/>
                <w:bCs/>
                <w:color w:val="000000" w:themeColor="text1"/>
                <w:sz w:val="20"/>
                <w:szCs w:val="20"/>
              </w:rPr>
            </w:pPr>
            <w:r w:rsidRPr="00D32968">
              <w:rPr>
                <w:rFonts w:ascii="Arial" w:hAnsi="Arial" w:cs="Arial"/>
                <w:bCs/>
                <w:color w:val="000000" w:themeColor="text1"/>
                <w:sz w:val="20"/>
                <w:szCs w:val="20"/>
              </w:rPr>
              <w:t>Secretaría Distrital de Educación</w:t>
            </w:r>
          </w:p>
        </w:tc>
        <w:tc>
          <w:tcPr>
            <w:tcW w:w="750" w:type="dxa"/>
            <w:tcBorders>
              <w:top w:val="single" w:sz="4" w:space="0" w:color="000000"/>
              <w:left w:val="single" w:sz="4" w:space="0" w:color="000000"/>
              <w:bottom w:val="single" w:sz="4" w:space="0" w:color="000000"/>
            </w:tcBorders>
            <w:shd w:val="clear" w:color="auto" w:fill="FFFFFF"/>
            <w:vAlign w:val="center"/>
          </w:tcPr>
          <w:p w14:paraId="327F64C6" w14:textId="77777777" w:rsidR="00AE6453" w:rsidRPr="00D32968" w:rsidRDefault="00AE6453" w:rsidP="00E61A65">
            <w:pPr>
              <w:snapToGrid w:val="0"/>
              <w:jc w:val="center"/>
              <w:rPr>
                <w:rFonts w:ascii="Arial" w:hAnsi="Arial" w:cs="Arial"/>
                <w:bCs/>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DFC3" w14:textId="77777777" w:rsidR="00AE6453" w:rsidRPr="00D32968" w:rsidRDefault="00AE6453" w:rsidP="004F1ECE">
            <w:pPr>
              <w:rPr>
                <w:rFonts w:ascii="Arial" w:hAnsi="Arial" w:cs="Arial"/>
                <w:color w:val="000000"/>
                <w:sz w:val="20"/>
                <w:szCs w:val="20"/>
              </w:rPr>
            </w:pPr>
          </w:p>
        </w:tc>
      </w:tr>
    </w:tbl>
    <w:p w14:paraId="7B09D112" w14:textId="77777777" w:rsidR="001D307A" w:rsidRPr="002C2CF9" w:rsidRDefault="001D307A" w:rsidP="001D307A">
      <w:pPr>
        <w:ind w:right="-91"/>
        <w:rPr>
          <w:rFonts w:ascii="Arial" w:hAnsi="Arial" w:cs="Arial"/>
          <w:sz w:val="10"/>
        </w:rPr>
      </w:pPr>
    </w:p>
    <w:p w14:paraId="42A6A942" w14:textId="77777777" w:rsidR="001D307A" w:rsidRPr="002C2CF9" w:rsidRDefault="001D307A" w:rsidP="001D307A">
      <w:pPr>
        <w:ind w:right="-91"/>
        <w:rPr>
          <w:rFonts w:ascii="Arial" w:hAnsi="Arial" w:cs="Arial"/>
          <w:sz w:val="10"/>
        </w:rPr>
      </w:pPr>
    </w:p>
    <w:tbl>
      <w:tblPr>
        <w:tblW w:w="10242" w:type="dxa"/>
        <w:tblInd w:w="-376" w:type="dxa"/>
        <w:tblLayout w:type="fixed"/>
        <w:tblCellMar>
          <w:left w:w="70" w:type="dxa"/>
          <w:right w:w="70" w:type="dxa"/>
        </w:tblCellMar>
        <w:tblLook w:val="0000" w:firstRow="0" w:lastRow="0" w:firstColumn="0" w:lastColumn="0" w:noHBand="0" w:noVBand="0"/>
      </w:tblPr>
      <w:tblGrid>
        <w:gridCol w:w="10242"/>
      </w:tblGrid>
      <w:tr w:rsidR="001D307A" w:rsidRPr="00B40A0E" w14:paraId="7501095F" w14:textId="77777777" w:rsidTr="00E61A65">
        <w:trPr>
          <w:trHeight w:val="473"/>
        </w:trPr>
        <w:tc>
          <w:tcPr>
            <w:tcW w:w="10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81D6D" w14:textId="77777777" w:rsidR="001D307A" w:rsidRPr="00D32968" w:rsidRDefault="001D307A" w:rsidP="00E61A65">
            <w:pPr>
              <w:tabs>
                <w:tab w:val="left" w:pos="650"/>
              </w:tabs>
              <w:rPr>
                <w:rFonts w:ascii="Arial" w:hAnsi="Arial" w:cs="Arial"/>
                <w:b/>
                <w:sz w:val="20"/>
                <w:szCs w:val="20"/>
              </w:rPr>
            </w:pPr>
            <w:r w:rsidRPr="00D32968">
              <w:rPr>
                <w:rFonts w:ascii="Arial" w:hAnsi="Arial" w:cs="Arial"/>
                <w:b/>
                <w:sz w:val="20"/>
                <w:szCs w:val="20"/>
              </w:rPr>
              <w:t>Desarrollo:</w:t>
            </w:r>
          </w:p>
          <w:p w14:paraId="484D86E9" w14:textId="77777777" w:rsidR="001D307A" w:rsidRPr="00D32968" w:rsidRDefault="001D307A" w:rsidP="00E61A65">
            <w:pPr>
              <w:tabs>
                <w:tab w:val="left" w:pos="650"/>
              </w:tabs>
              <w:rPr>
                <w:rFonts w:ascii="Arial" w:hAnsi="Arial" w:cs="Arial"/>
                <w:b/>
                <w:sz w:val="20"/>
                <w:szCs w:val="20"/>
              </w:rPr>
            </w:pPr>
          </w:p>
          <w:p w14:paraId="614455DB" w14:textId="55AF0167" w:rsidR="003B5861" w:rsidRPr="00D32968" w:rsidRDefault="001D307A" w:rsidP="00E61A65">
            <w:pPr>
              <w:tabs>
                <w:tab w:val="left" w:pos="1159"/>
              </w:tabs>
              <w:jc w:val="both"/>
              <w:rPr>
                <w:rFonts w:ascii="Arial" w:hAnsi="Arial" w:cs="Arial"/>
                <w:sz w:val="20"/>
                <w:szCs w:val="20"/>
              </w:rPr>
            </w:pPr>
            <w:r w:rsidRPr="00D32968">
              <w:rPr>
                <w:rFonts w:ascii="Arial" w:hAnsi="Arial" w:cs="Arial"/>
                <w:sz w:val="20"/>
                <w:szCs w:val="20"/>
              </w:rPr>
              <w:t>Conforme los compromisos adquiridos</w:t>
            </w:r>
            <w:r w:rsidR="001A582B" w:rsidRPr="00D32968">
              <w:rPr>
                <w:rFonts w:ascii="Arial" w:hAnsi="Arial" w:cs="Arial"/>
                <w:sz w:val="20"/>
                <w:szCs w:val="20"/>
              </w:rPr>
              <w:t xml:space="preserve"> </w:t>
            </w:r>
            <w:r w:rsidRPr="00D32968">
              <w:rPr>
                <w:rFonts w:ascii="Arial" w:hAnsi="Arial" w:cs="Arial"/>
                <w:sz w:val="20"/>
                <w:szCs w:val="20"/>
              </w:rPr>
              <w:t xml:space="preserve">en la tercera mesa de trabajo de Inspección, Vigilancia y Control, llevada a cabo el día treinta (30) de septiembre de los corrientes, en la fecha, se realizó sesión por medio de la cual, el equipo de </w:t>
            </w:r>
            <w:r w:rsidRPr="00D32968">
              <w:rPr>
                <w:rFonts w:ascii="Arial" w:hAnsi="Arial" w:cs="Arial"/>
                <w:b/>
                <w:sz w:val="20"/>
                <w:szCs w:val="20"/>
              </w:rPr>
              <w:t xml:space="preserve">IVC – ESAL -  </w:t>
            </w:r>
            <w:r w:rsidR="003B5861" w:rsidRPr="00D32968">
              <w:rPr>
                <w:rFonts w:ascii="Arial" w:hAnsi="Arial" w:cs="Arial"/>
                <w:b/>
                <w:sz w:val="20"/>
                <w:szCs w:val="20"/>
              </w:rPr>
              <w:t>Secretaría Distrital de Educación</w:t>
            </w:r>
            <w:r w:rsidRPr="00D32968">
              <w:rPr>
                <w:rFonts w:ascii="Arial" w:hAnsi="Arial" w:cs="Arial"/>
                <w:sz w:val="20"/>
                <w:szCs w:val="20"/>
              </w:rPr>
              <w:t xml:space="preserve">, pone de presente a la Dra. </w:t>
            </w:r>
            <w:r w:rsidRPr="00D32968">
              <w:rPr>
                <w:rFonts w:ascii="Arial" w:hAnsi="Arial" w:cs="Arial"/>
                <w:b/>
                <w:sz w:val="20"/>
                <w:szCs w:val="20"/>
              </w:rPr>
              <w:t>CAROLINA MEDINA,</w:t>
            </w:r>
            <w:r w:rsidRPr="00D32968">
              <w:rPr>
                <w:rFonts w:ascii="Arial" w:hAnsi="Arial" w:cs="Arial"/>
                <w:sz w:val="20"/>
                <w:szCs w:val="20"/>
              </w:rPr>
              <w:t xml:space="preserve"> Directora (E) de la Oficina de Inspección, Vigilancia y Control, de la Secretaria Jurídica Distrital de la Alcaldía Mayor de Bogotá D.C, </w:t>
            </w:r>
            <w:r w:rsidR="00D32968" w:rsidRPr="00D32968">
              <w:rPr>
                <w:rFonts w:ascii="Arial" w:hAnsi="Arial" w:cs="Arial"/>
                <w:sz w:val="20"/>
                <w:szCs w:val="20"/>
              </w:rPr>
              <w:t xml:space="preserve">las dudas técnicas sobre el Sistema de Información de Personas Jurídicas SIPEJ, por lo que se pone </w:t>
            </w:r>
            <w:r w:rsidR="00270137" w:rsidRPr="00D32968">
              <w:rPr>
                <w:rFonts w:ascii="Arial" w:hAnsi="Arial" w:cs="Arial"/>
                <w:sz w:val="20"/>
                <w:szCs w:val="20"/>
              </w:rPr>
              <w:lastRenderedPageBreak/>
              <w:t xml:space="preserve">a disposición </w:t>
            </w:r>
            <w:r w:rsidR="00D32968" w:rsidRPr="00D32968">
              <w:rPr>
                <w:rFonts w:ascii="Arial" w:hAnsi="Arial" w:cs="Arial"/>
                <w:sz w:val="20"/>
                <w:szCs w:val="20"/>
              </w:rPr>
              <w:t>a</w:t>
            </w:r>
            <w:r w:rsidR="00270137" w:rsidRPr="00D32968">
              <w:rPr>
                <w:rFonts w:ascii="Arial" w:hAnsi="Arial" w:cs="Arial"/>
                <w:sz w:val="20"/>
                <w:szCs w:val="20"/>
              </w:rPr>
              <w:t xml:space="preserve"> los encargados del Sistema de Información de Personas Jurídicas SIPEJ para </w:t>
            </w:r>
            <w:r w:rsidR="00D32968">
              <w:rPr>
                <w:rFonts w:ascii="Arial" w:hAnsi="Arial" w:cs="Arial"/>
                <w:sz w:val="20"/>
                <w:szCs w:val="20"/>
              </w:rPr>
              <w:t>tomar notas sobre</w:t>
            </w:r>
            <w:r w:rsidR="00270137" w:rsidRPr="00D32968">
              <w:rPr>
                <w:rFonts w:ascii="Arial" w:hAnsi="Arial" w:cs="Arial"/>
                <w:sz w:val="20"/>
                <w:szCs w:val="20"/>
              </w:rPr>
              <w:t xml:space="preserve"> las dudas técnicas </w:t>
            </w:r>
            <w:r w:rsidR="00D32968">
              <w:rPr>
                <w:rFonts w:ascii="Arial" w:hAnsi="Arial" w:cs="Arial"/>
                <w:sz w:val="20"/>
                <w:szCs w:val="20"/>
              </w:rPr>
              <w:t>y posteriormente realizar una mesa de trabajo para resolverlas</w:t>
            </w:r>
            <w:r w:rsidR="00270137" w:rsidRPr="00D32968">
              <w:rPr>
                <w:rFonts w:ascii="Arial" w:hAnsi="Arial" w:cs="Arial"/>
                <w:sz w:val="20"/>
                <w:szCs w:val="20"/>
              </w:rPr>
              <w:t xml:space="preserve">. </w:t>
            </w:r>
          </w:p>
          <w:p w14:paraId="1131E501" w14:textId="422B1ED8" w:rsidR="00270137" w:rsidRPr="00D32968" w:rsidRDefault="00270137" w:rsidP="00E61A65">
            <w:pPr>
              <w:tabs>
                <w:tab w:val="left" w:pos="1159"/>
              </w:tabs>
              <w:jc w:val="both"/>
              <w:rPr>
                <w:rFonts w:ascii="Arial" w:hAnsi="Arial" w:cs="Arial"/>
                <w:sz w:val="20"/>
                <w:szCs w:val="20"/>
              </w:rPr>
            </w:pPr>
          </w:p>
          <w:p w14:paraId="3B430E24" w14:textId="36A566F5" w:rsidR="00B40A0E" w:rsidRPr="00D32968" w:rsidRDefault="00270137" w:rsidP="00270137">
            <w:pPr>
              <w:tabs>
                <w:tab w:val="left" w:pos="1159"/>
              </w:tabs>
              <w:jc w:val="both"/>
              <w:rPr>
                <w:rFonts w:ascii="Arial" w:hAnsi="Arial" w:cs="Arial"/>
                <w:sz w:val="20"/>
                <w:szCs w:val="20"/>
              </w:rPr>
            </w:pPr>
            <w:r w:rsidRPr="00D32968">
              <w:rPr>
                <w:rFonts w:ascii="Arial" w:hAnsi="Arial" w:cs="Arial"/>
                <w:sz w:val="20"/>
                <w:szCs w:val="20"/>
              </w:rPr>
              <w:t xml:space="preserve">Las dudas presentadas por </w:t>
            </w:r>
            <w:r w:rsidR="00197C69" w:rsidRPr="00D32968">
              <w:rPr>
                <w:rFonts w:ascii="Arial" w:hAnsi="Arial" w:cs="Arial"/>
                <w:sz w:val="20"/>
                <w:szCs w:val="20"/>
              </w:rPr>
              <w:t xml:space="preserve">parte de la Secretaría de Educación son las siguientes: </w:t>
            </w:r>
          </w:p>
          <w:p w14:paraId="1522E7CF" w14:textId="77777777" w:rsidR="00B660C2" w:rsidRPr="00D32968" w:rsidRDefault="00B660C2" w:rsidP="00B660C2">
            <w:pPr>
              <w:spacing w:before="20" w:after="20"/>
              <w:rPr>
                <w:rFonts w:ascii="Arial" w:hAnsi="Arial" w:cs="Arial"/>
                <w:sz w:val="20"/>
                <w:szCs w:val="20"/>
              </w:rPr>
            </w:pPr>
          </w:p>
          <w:p w14:paraId="2BC93EFA" w14:textId="5F532E45" w:rsidR="00B660C2" w:rsidRPr="00D32968" w:rsidRDefault="00B660C2" w:rsidP="00B660C2">
            <w:pPr>
              <w:spacing w:before="20" w:after="20"/>
              <w:rPr>
                <w:rFonts w:ascii="Arial" w:hAnsi="Arial" w:cs="Arial"/>
                <w:bCs/>
                <w:color w:val="000000" w:themeColor="text1"/>
                <w:sz w:val="20"/>
                <w:szCs w:val="20"/>
              </w:rPr>
            </w:pPr>
            <w:r w:rsidRPr="00D32968">
              <w:rPr>
                <w:rFonts w:ascii="Arial" w:hAnsi="Arial" w:cs="Arial"/>
                <w:sz w:val="20"/>
                <w:szCs w:val="20"/>
              </w:rPr>
              <w:t>Gonzalo Díaz</w:t>
            </w:r>
          </w:p>
          <w:p w14:paraId="2265FACD" w14:textId="77777777" w:rsidR="00B660C2" w:rsidRPr="00D32968" w:rsidRDefault="00B40A0E" w:rsidP="00B660C2">
            <w:pPr>
              <w:pStyle w:val="Prrafodelista"/>
              <w:numPr>
                <w:ilvl w:val="0"/>
                <w:numId w:val="2"/>
              </w:numPr>
              <w:tabs>
                <w:tab w:val="left" w:pos="1159"/>
              </w:tabs>
              <w:jc w:val="both"/>
              <w:rPr>
                <w:rStyle w:val="nfasis"/>
                <w:rFonts w:ascii="Arial" w:hAnsi="Arial" w:cs="Arial"/>
                <w:i w:val="0"/>
                <w:iCs w:val="0"/>
                <w:sz w:val="20"/>
                <w:szCs w:val="20"/>
              </w:rPr>
            </w:pPr>
            <w:r w:rsidRPr="00D32968">
              <w:rPr>
                <w:rStyle w:val="nfasis"/>
                <w:rFonts w:ascii="Arial" w:hAnsi="Arial" w:cs="Arial"/>
                <w:bCs/>
                <w:i w:val="0"/>
                <w:iCs w:val="0"/>
                <w:sz w:val="20"/>
                <w:szCs w:val="20"/>
                <w:shd w:val="clear" w:color="auto" w:fill="FFFFFF"/>
              </w:rPr>
              <w:t xml:space="preserve">Varias entidades con la petición del reconocimiento de la personería jurídica y en muchos casos nunca se culminó ese proceso, aparte de IVC ejercen funciones de registro de varias entidades, tienen un ID y no reconocieron, no saben cómo eliminar ese ID y hacer una depuración del Sistema de Información de Personas Jurídicas. </w:t>
            </w:r>
          </w:p>
          <w:p w14:paraId="659C726D" w14:textId="77777777" w:rsidR="00B660C2" w:rsidRPr="00D32968" w:rsidRDefault="00B660C2" w:rsidP="00B660C2">
            <w:pPr>
              <w:pStyle w:val="Prrafodelista"/>
              <w:numPr>
                <w:ilvl w:val="0"/>
                <w:numId w:val="2"/>
              </w:numPr>
              <w:tabs>
                <w:tab w:val="left" w:pos="1159"/>
              </w:tabs>
              <w:jc w:val="both"/>
              <w:rPr>
                <w:rFonts w:ascii="Arial" w:hAnsi="Arial" w:cs="Arial"/>
                <w:sz w:val="20"/>
                <w:szCs w:val="20"/>
              </w:rPr>
            </w:pPr>
            <w:r w:rsidRPr="00D32968">
              <w:rPr>
                <w:rFonts w:ascii="Arial" w:hAnsi="Arial" w:cs="Arial"/>
                <w:bCs/>
                <w:color w:val="000000" w:themeColor="text1"/>
                <w:sz w:val="20"/>
                <w:szCs w:val="20"/>
              </w:rPr>
              <w:t xml:space="preserve">Inconveniente sobre las gestiones que realiza de uno de los usuarios de la Secretaría Distrital de Educación. </w:t>
            </w:r>
          </w:p>
          <w:p w14:paraId="4D6B4B71" w14:textId="63CD5BD0" w:rsidR="00B660C2" w:rsidRPr="00D32968" w:rsidRDefault="00B660C2" w:rsidP="00B660C2">
            <w:pPr>
              <w:pStyle w:val="Prrafodelista"/>
              <w:numPr>
                <w:ilvl w:val="0"/>
                <w:numId w:val="2"/>
              </w:numPr>
              <w:tabs>
                <w:tab w:val="left" w:pos="1159"/>
              </w:tabs>
              <w:jc w:val="both"/>
              <w:rPr>
                <w:rFonts w:ascii="Arial" w:hAnsi="Arial" w:cs="Arial"/>
                <w:sz w:val="20"/>
                <w:szCs w:val="20"/>
              </w:rPr>
            </w:pPr>
            <w:r w:rsidRPr="00D32968">
              <w:rPr>
                <w:rFonts w:ascii="Arial" w:hAnsi="Arial" w:cs="Arial"/>
                <w:bCs/>
                <w:color w:val="000000" w:themeColor="text1"/>
                <w:sz w:val="20"/>
                <w:szCs w:val="20"/>
              </w:rPr>
              <w:t xml:space="preserve">Inquietud sobre si la plataforma SIPEJ será reemplazada por un nuevo sistema. A lo cual la </w:t>
            </w:r>
            <w:r w:rsidRPr="00D32968">
              <w:rPr>
                <w:rFonts w:ascii="Arial" w:hAnsi="Arial" w:cs="Arial"/>
                <w:sz w:val="20"/>
                <w:szCs w:val="20"/>
              </w:rPr>
              <w:t xml:space="preserve">Dra. </w:t>
            </w:r>
            <w:r w:rsidRPr="00D32968">
              <w:rPr>
                <w:rFonts w:ascii="Arial" w:hAnsi="Arial" w:cs="Arial"/>
                <w:b/>
                <w:sz w:val="20"/>
                <w:szCs w:val="20"/>
              </w:rPr>
              <w:t>CAROLINA MEDINA,</w:t>
            </w:r>
            <w:r w:rsidRPr="00D32968">
              <w:rPr>
                <w:rFonts w:ascii="Arial" w:hAnsi="Arial" w:cs="Arial"/>
                <w:sz w:val="20"/>
                <w:szCs w:val="20"/>
              </w:rPr>
              <w:t xml:space="preserve"> Directora</w:t>
            </w:r>
            <w:r w:rsidR="00D32968">
              <w:rPr>
                <w:rFonts w:ascii="Arial" w:hAnsi="Arial" w:cs="Arial"/>
                <w:sz w:val="20"/>
                <w:szCs w:val="20"/>
              </w:rPr>
              <w:t xml:space="preserve"> </w:t>
            </w:r>
            <w:r w:rsidRPr="00D32968">
              <w:rPr>
                <w:rFonts w:ascii="Arial" w:hAnsi="Arial" w:cs="Arial"/>
                <w:sz w:val="20"/>
                <w:szCs w:val="20"/>
              </w:rPr>
              <w:t xml:space="preserve">(E), </w:t>
            </w:r>
            <w:r w:rsidRPr="00D32968">
              <w:rPr>
                <w:rFonts w:ascii="Arial" w:hAnsi="Arial" w:cs="Arial"/>
                <w:bCs/>
                <w:color w:val="000000" w:themeColor="text1"/>
                <w:sz w:val="20"/>
                <w:szCs w:val="20"/>
              </w:rPr>
              <w:t>responde que hasta el momento no, en cuanto se tenga conocimiento de alguna actualización o cambio del sistema, se notificará y se harán las capacitaciones respectivas.</w:t>
            </w:r>
          </w:p>
          <w:p w14:paraId="0BB2A43B" w14:textId="77777777" w:rsidR="00B660C2" w:rsidRPr="00D32968" w:rsidRDefault="00B660C2" w:rsidP="00B660C2">
            <w:pPr>
              <w:pStyle w:val="Prrafodelista"/>
              <w:tabs>
                <w:tab w:val="left" w:pos="1159"/>
              </w:tabs>
              <w:ind w:left="360"/>
              <w:jc w:val="both"/>
              <w:rPr>
                <w:rFonts w:ascii="Arial" w:hAnsi="Arial" w:cs="Arial"/>
                <w:sz w:val="20"/>
                <w:szCs w:val="20"/>
              </w:rPr>
            </w:pPr>
          </w:p>
          <w:p w14:paraId="0435AFF4" w14:textId="271B3909" w:rsidR="00B660C2" w:rsidRPr="00D32968" w:rsidRDefault="00B660C2" w:rsidP="00B660C2">
            <w:pPr>
              <w:tabs>
                <w:tab w:val="left" w:pos="1159"/>
              </w:tabs>
              <w:jc w:val="both"/>
              <w:rPr>
                <w:rStyle w:val="nfasis"/>
                <w:rFonts w:ascii="Arial" w:hAnsi="Arial" w:cs="Arial"/>
                <w:i w:val="0"/>
                <w:iCs w:val="0"/>
                <w:sz w:val="20"/>
                <w:szCs w:val="20"/>
              </w:rPr>
            </w:pPr>
            <w:r w:rsidRPr="00D32968">
              <w:rPr>
                <w:rStyle w:val="nfasis"/>
                <w:rFonts w:ascii="Arial" w:hAnsi="Arial" w:cs="Arial"/>
                <w:i w:val="0"/>
                <w:iCs w:val="0"/>
                <w:sz w:val="20"/>
                <w:szCs w:val="20"/>
              </w:rPr>
              <w:t xml:space="preserve">Yair </w:t>
            </w:r>
            <w:proofErr w:type="spellStart"/>
            <w:r w:rsidRPr="00D32968">
              <w:rPr>
                <w:rStyle w:val="nfasis"/>
                <w:rFonts w:ascii="Arial" w:hAnsi="Arial" w:cs="Arial"/>
                <w:i w:val="0"/>
                <w:iCs w:val="0"/>
                <w:sz w:val="20"/>
                <w:szCs w:val="20"/>
              </w:rPr>
              <w:t>Josue</w:t>
            </w:r>
            <w:proofErr w:type="spellEnd"/>
            <w:r w:rsidRPr="00D32968">
              <w:rPr>
                <w:rStyle w:val="nfasis"/>
                <w:rFonts w:ascii="Arial" w:hAnsi="Arial" w:cs="Arial"/>
                <w:i w:val="0"/>
                <w:iCs w:val="0"/>
                <w:sz w:val="20"/>
                <w:szCs w:val="20"/>
              </w:rPr>
              <w:t xml:space="preserve"> Lizarazo</w:t>
            </w:r>
          </w:p>
          <w:p w14:paraId="50A7130F" w14:textId="117DA58C" w:rsidR="00270137" w:rsidRPr="00D32968" w:rsidRDefault="00270137" w:rsidP="00B660C2">
            <w:pPr>
              <w:pStyle w:val="Prrafodelista"/>
              <w:numPr>
                <w:ilvl w:val="0"/>
                <w:numId w:val="6"/>
              </w:numPr>
              <w:tabs>
                <w:tab w:val="left" w:pos="1159"/>
              </w:tabs>
              <w:jc w:val="both"/>
              <w:rPr>
                <w:rStyle w:val="nfasis"/>
                <w:rFonts w:ascii="Arial" w:hAnsi="Arial" w:cs="Arial"/>
                <w:i w:val="0"/>
                <w:iCs w:val="0"/>
                <w:sz w:val="20"/>
                <w:szCs w:val="20"/>
              </w:rPr>
            </w:pPr>
            <w:r w:rsidRPr="00D32968">
              <w:rPr>
                <w:rStyle w:val="nfasis"/>
                <w:rFonts w:ascii="Arial" w:hAnsi="Arial" w:cs="Arial"/>
                <w:bCs/>
                <w:i w:val="0"/>
                <w:iCs w:val="0"/>
                <w:sz w:val="20"/>
                <w:szCs w:val="20"/>
                <w:shd w:val="clear" w:color="auto" w:fill="FFFFFF"/>
              </w:rPr>
              <w:t>Encontraron varias gestiones pendientes a cargo de la Secretaría</w:t>
            </w:r>
            <w:r w:rsidR="00B40A0E" w:rsidRPr="00D32968">
              <w:rPr>
                <w:rStyle w:val="nfasis"/>
                <w:rFonts w:ascii="Arial" w:hAnsi="Arial" w:cs="Arial"/>
                <w:bCs/>
                <w:i w:val="0"/>
                <w:iCs w:val="0"/>
                <w:sz w:val="20"/>
                <w:szCs w:val="20"/>
                <w:shd w:val="clear" w:color="auto" w:fill="FFFFFF"/>
              </w:rPr>
              <w:t xml:space="preserve"> Jurídica Distrital</w:t>
            </w:r>
            <w:r w:rsidRPr="00D32968">
              <w:rPr>
                <w:rStyle w:val="nfasis"/>
                <w:rFonts w:ascii="Arial" w:hAnsi="Arial" w:cs="Arial"/>
                <w:bCs/>
                <w:i w:val="0"/>
                <w:iCs w:val="0"/>
                <w:sz w:val="20"/>
                <w:szCs w:val="20"/>
                <w:shd w:val="clear" w:color="auto" w:fill="FFFFFF"/>
              </w:rPr>
              <w:t>,</w:t>
            </w:r>
            <w:r w:rsidR="00B40A0E" w:rsidRPr="00D32968">
              <w:rPr>
                <w:rStyle w:val="nfasis"/>
                <w:rFonts w:ascii="Arial" w:hAnsi="Arial" w:cs="Arial"/>
                <w:bCs/>
                <w:i w:val="0"/>
                <w:iCs w:val="0"/>
                <w:sz w:val="20"/>
                <w:szCs w:val="20"/>
                <w:shd w:val="clear" w:color="auto" w:fill="FFFFFF"/>
              </w:rPr>
              <w:t xml:space="preserve"> actualmente el SIPEJ </w:t>
            </w:r>
            <w:r w:rsidRPr="00D32968">
              <w:rPr>
                <w:rStyle w:val="nfasis"/>
                <w:rFonts w:ascii="Arial" w:hAnsi="Arial" w:cs="Arial"/>
                <w:bCs/>
                <w:i w:val="0"/>
                <w:iCs w:val="0"/>
                <w:sz w:val="20"/>
                <w:szCs w:val="20"/>
                <w:shd w:val="clear" w:color="auto" w:fill="FFFFFF"/>
              </w:rPr>
              <w:t xml:space="preserve">no </w:t>
            </w:r>
            <w:r w:rsidR="00B40A0E" w:rsidRPr="00D32968">
              <w:rPr>
                <w:rStyle w:val="nfasis"/>
                <w:rFonts w:ascii="Arial" w:hAnsi="Arial" w:cs="Arial"/>
                <w:bCs/>
                <w:i w:val="0"/>
                <w:iCs w:val="0"/>
                <w:sz w:val="20"/>
                <w:szCs w:val="20"/>
                <w:shd w:val="clear" w:color="auto" w:fill="FFFFFF"/>
              </w:rPr>
              <w:t>permite</w:t>
            </w:r>
            <w:r w:rsidRPr="00D32968">
              <w:rPr>
                <w:rStyle w:val="nfasis"/>
                <w:rFonts w:ascii="Arial" w:hAnsi="Arial" w:cs="Arial"/>
                <w:bCs/>
                <w:i w:val="0"/>
                <w:iCs w:val="0"/>
                <w:sz w:val="20"/>
                <w:szCs w:val="20"/>
                <w:shd w:val="clear" w:color="auto" w:fill="FFFFFF"/>
              </w:rPr>
              <w:t xml:space="preserve"> de baja a la entidad hasta que las gestiones </w:t>
            </w:r>
            <w:r w:rsidR="00197C69" w:rsidRPr="00D32968">
              <w:rPr>
                <w:rStyle w:val="nfasis"/>
                <w:rFonts w:ascii="Arial" w:hAnsi="Arial" w:cs="Arial"/>
                <w:bCs/>
                <w:i w:val="0"/>
                <w:iCs w:val="0"/>
                <w:sz w:val="20"/>
                <w:szCs w:val="20"/>
                <w:shd w:val="clear" w:color="auto" w:fill="FFFFFF"/>
              </w:rPr>
              <w:t xml:space="preserve">no se hayan finalizado. </w:t>
            </w:r>
          </w:p>
          <w:p w14:paraId="11B930FD" w14:textId="77777777" w:rsidR="00B660C2" w:rsidRPr="00D32968" w:rsidRDefault="00270137" w:rsidP="00B660C2">
            <w:pPr>
              <w:pStyle w:val="Prrafodelista"/>
              <w:numPr>
                <w:ilvl w:val="0"/>
                <w:numId w:val="6"/>
              </w:numPr>
              <w:tabs>
                <w:tab w:val="left" w:pos="1159"/>
              </w:tabs>
              <w:jc w:val="both"/>
              <w:rPr>
                <w:rStyle w:val="nfasis"/>
                <w:rFonts w:ascii="Arial" w:hAnsi="Arial" w:cs="Arial"/>
                <w:i w:val="0"/>
                <w:iCs w:val="0"/>
                <w:sz w:val="20"/>
                <w:szCs w:val="20"/>
              </w:rPr>
            </w:pPr>
            <w:r w:rsidRPr="00D32968">
              <w:rPr>
                <w:rStyle w:val="nfasis"/>
                <w:rFonts w:ascii="Arial" w:hAnsi="Arial" w:cs="Arial"/>
                <w:bCs/>
                <w:i w:val="0"/>
                <w:iCs w:val="0"/>
                <w:sz w:val="20"/>
                <w:szCs w:val="20"/>
                <w:shd w:val="clear" w:color="auto" w:fill="FFFFFF"/>
              </w:rPr>
              <w:t xml:space="preserve">En días pasados </w:t>
            </w:r>
            <w:r w:rsidR="00AE6453" w:rsidRPr="00D32968">
              <w:rPr>
                <w:rStyle w:val="nfasis"/>
                <w:rFonts w:ascii="Arial" w:hAnsi="Arial" w:cs="Arial"/>
                <w:bCs/>
                <w:i w:val="0"/>
                <w:iCs w:val="0"/>
                <w:sz w:val="20"/>
                <w:szCs w:val="20"/>
                <w:shd w:val="clear" w:color="auto" w:fill="FFFFFF"/>
              </w:rPr>
              <w:t xml:space="preserve">la Secretaría Distrital de Educación envió un oficio a la Dirección Distrital de Inspección, Vigilancia y Control, solicitando el levantamiento de </w:t>
            </w:r>
            <w:r w:rsidRPr="00D32968">
              <w:rPr>
                <w:rStyle w:val="nfasis"/>
                <w:rFonts w:ascii="Arial" w:hAnsi="Arial" w:cs="Arial"/>
                <w:bCs/>
                <w:i w:val="0"/>
                <w:iCs w:val="0"/>
                <w:sz w:val="20"/>
                <w:szCs w:val="20"/>
                <w:shd w:val="clear" w:color="auto" w:fill="FFFFFF"/>
              </w:rPr>
              <w:t xml:space="preserve">unas medidas de levantamiento </w:t>
            </w:r>
            <w:r w:rsidR="00AE6453" w:rsidRPr="00D32968">
              <w:rPr>
                <w:rStyle w:val="nfasis"/>
                <w:rFonts w:ascii="Arial" w:hAnsi="Arial" w:cs="Arial"/>
                <w:bCs/>
                <w:i w:val="0"/>
                <w:iCs w:val="0"/>
                <w:sz w:val="20"/>
                <w:szCs w:val="20"/>
                <w:shd w:val="clear" w:color="auto" w:fill="FFFFFF"/>
              </w:rPr>
              <w:t>que se solicitaron por error,</w:t>
            </w:r>
            <w:r w:rsidRPr="00D32968">
              <w:rPr>
                <w:rStyle w:val="nfasis"/>
                <w:rFonts w:ascii="Arial" w:hAnsi="Arial" w:cs="Arial"/>
                <w:bCs/>
                <w:i w:val="0"/>
                <w:iCs w:val="0"/>
                <w:sz w:val="20"/>
                <w:szCs w:val="20"/>
                <w:shd w:val="clear" w:color="auto" w:fill="FFFFFF"/>
              </w:rPr>
              <w:t xml:space="preserve"> </w:t>
            </w:r>
          </w:p>
          <w:p w14:paraId="01295F3C" w14:textId="54A2EFCF" w:rsidR="00AE6453" w:rsidRPr="00D32968" w:rsidRDefault="00B660C2" w:rsidP="00B660C2">
            <w:pPr>
              <w:pStyle w:val="Prrafodelista"/>
              <w:numPr>
                <w:ilvl w:val="0"/>
                <w:numId w:val="6"/>
              </w:numPr>
              <w:tabs>
                <w:tab w:val="left" w:pos="1159"/>
              </w:tabs>
              <w:jc w:val="both"/>
              <w:rPr>
                <w:rStyle w:val="nfasis"/>
                <w:rFonts w:ascii="Arial" w:hAnsi="Arial" w:cs="Arial"/>
                <w:i w:val="0"/>
                <w:iCs w:val="0"/>
                <w:sz w:val="20"/>
                <w:szCs w:val="20"/>
              </w:rPr>
            </w:pPr>
            <w:r w:rsidRPr="00D32968">
              <w:rPr>
                <w:rStyle w:val="nfasis"/>
                <w:rFonts w:ascii="Arial" w:hAnsi="Arial" w:cs="Arial"/>
                <w:bCs/>
                <w:i w:val="0"/>
                <w:iCs w:val="0"/>
                <w:sz w:val="20"/>
                <w:szCs w:val="20"/>
                <w:shd w:val="clear" w:color="auto" w:fill="FFFFFF"/>
              </w:rPr>
              <w:t>¿</w:t>
            </w:r>
            <w:r w:rsidR="00AE6453" w:rsidRPr="00D32968">
              <w:rPr>
                <w:rStyle w:val="nfasis"/>
                <w:rFonts w:ascii="Arial" w:hAnsi="Arial" w:cs="Arial"/>
                <w:bCs/>
                <w:i w:val="0"/>
                <w:iCs w:val="0"/>
                <w:sz w:val="20"/>
                <w:szCs w:val="20"/>
                <w:shd w:val="clear" w:color="auto" w:fill="FFFFFF"/>
              </w:rPr>
              <w:t>Cómo incluir en el SIPEJ a las entidades que se reconoce la personería jurídica</w:t>
            </w:r>
            <w:r w:rsidRPr="00D32968">
              <w:rPr>
                <w:rStyle w:val="nfasis"/>
                <w:rFonts w:ascii="Arial" w:hAnsi="Arial" w:cs="Arial"/>
                <w:bCs/>
                <w:i w:val="0"/>
                <w:iCs w:val="0"/>
                <w:sz w:val="20"/>
                <w:szCs w:val="20"/>
                <w:shd w:val="clear" w:color="auto" w:fill="FFFFFF"/>
              </w:rPr>
              <w:t>?</w:t>
            </w:r>
          </w:p>
          <w:p w14:paraId="4705B306" w14:textId="77777777" w:rsidR="00B660C2" w:rsidRPr="00D32968" w:rsidRDefault="00B660C2" w:rsidP="00B660C2">
            <w:pPr>
              <w:tabs>
                <w:tab w:val="left" w:pos="1159"/>
              </w:tabs>
              <w:jc w:val="both"/>
              <w:rPr>
                <w:rFonts w:ascii="Arial" w:hAnsi="Arial" w:cs="Arial"/>
                <w:sz w:val="20"/>
                <w:szCs w:val="20"/>
              </w:rPr>
            </w:pPr>
          </w:p>
          <w:p w14:paraId="21088F3E" w14:textId="23B264AD" w:rsidR="00B660C2" w:rsidRPr="00D32968" w:rsidRDefault="00B660C2" w:rsidP="00B660C2">
            <w:pPr>
              <w:tabs>
                <w:tab w:val="left" w:pos="1159"/>
              </w:tabs>
              <w:jc w:val="both"/>
              <w:rPr>
                <w:rStyle w:val="nfasis"/>
                <w:rFonts w:ascii="Arial" w:hAnsi="Arial" w:cs="Arial"/>
                <w:i w:val="0"/>
                <w:iCs w:val="0"/>
                <w:sz w:val="20"/>
                <w:szCs w:val="20"/>
              </w:rPr>
            </w:pPr>
            <w:r w:rsidRPr="00D32968">
              <w:rPr>
                <w:rFonts w:ascii="Arial" w:hAnsi="Arial" w:cs="Arial"/>
                <w:sz w:val="20"/>
                <w:szCs w:val="20"/>
              </w:rPr>
              <w:t>Andrés Ricardo Díaz:</w:t>
            </w:r>
          </w:p>
          <w:p w14:paraId="7C913CB8" w14:textId="2CEADBC0" w:rsidR="00B660C2" w:rsidRPr="00D32968" w:rsidRDefault="00B660C2" w:rsidP="00B660C2">
            <w:pPr>
              <w:pStyle w:val="Prrafodelista"/>
              <w:numPr>
                <w:ilvl w:val="0"/>
                <w:numId w:val="3"/>
              </w:numPr>
              <w:tabs>
                <w:tab w:val="left" w:pos="1159"/>
              </w:tabs>
              <w:jc w:val="both"/>
              <w:rPr>
                <w:rFonts w:ascii="Arial" w:hAnsi="Arial" w:cs="Arial"/>
                <w:sz w:val="20"/>
                <w:szCs w:val="20"/>
              </w:rPr>
            </w:pPr>
            <w:r w:rsidRPr="00D32968">
              <w:rPr>
                <w:rFonts w:ascii="Arial" w:hAnsi="Arial" w:cs="Arial"/>
                <w:sz w:val="20"/>
                <w:szCs w:val="20"/>
              </w:rPr>
              <w:t>Inquietud del cruce de información tanto en la plataforma SIGA como SIPEJ, pues la necesidad de la Secretaría Distrital de Educación, por lo que solicitan un concepto técnico de la Secretaría Jurídica Distrital para saber cómo realizar este cruce de información.</w:t>
            </w:r>
          </w:p>
          <w:p w14:paraId="02269A39" w14:textId="117C1CCF" w:rsidR="00B660C2" w:rsidRPr="00D32968" w:rsidRDefault="00B660C2" w:rsidP="00B660C2">
            <w:pPr>
              <w:tabs>
                <w:tab w:val="left" w:pos="1159"/>
              </w:tabs>
              <w:jc w:val="both"/>
              <w:rPr>
                <w:rFonts w:ascii="Arial" w:hAnsi="Arial" w:cs="Arial"/>
                <w:sz w:val="20"/>
                <w:szCs w:val="20"/>
              </w:rPr>
            </w:pPr>
          </w:p>
          <w:p w14:paraId="6169DC6E" w14:textId="1B9E51BC" w:rsidR="00B660C2" w:rsidRPr="00D32968" w:rsidRDefault="00B660C2" w:rsidP="00B660C2">
            <w:pPr>
              <w:tabs>
                <w:tab w:val="left" w:pos="1159"/>
              </w:tabs>
              <w:jc w:val="both"/>
              <w:rPr>
                <w:rFonts w:ascii="Arial" w:hAnsi="Arial" w:cs="Arial"/>
                <w:sz w:val="20"/>
                <w:szCs w:val="20"/>
              </w:rPr>
            </w:pPr>
            <w:r w:rsidRPr="00D32968">
              <w:rPr>
                <w:rFonts w:ascii="Arial" w:hAnsi="Arial" w:cs="Arial"/>
                <w:bCs/>
                <w:color w:val="000000" w:themeColor="text1"/>
                <w:sz w:val="20"/>
                <w:szCs w:val="20"/>
              </w:rPr>
              <w:t xml:space="preserve">Bibiana Andrea </w:t>
            </w:r>
            <w:proofErr w:type="spellStart"/>
            <w:r w:rsidRPr="00D32968">
              <w:rPr>
                <w:rFonts w:ascii="Arial" w:hAnsi="Arial" w:cs="Arial"/>
                <w:bCs/>
                <w:color w:val="000000" w:themeColor="text1"/>
                <w:sz w:val="20"/>
                <w:szCs w:val="20"/>
              </w:rPr>
              <w:t>Chiviri</w:t>
            </w:r>
            <w:proofErr w:type="spellEnd"/>
            <w:r w:rsidRPr="00D32968">
              <w:rPr>
                <w:rFonts w:ascii="Arial" w:hAnsi="Arial" w:cs="Arial"/>
                <w:bCs/>
                <w:color w:val="000000" w:themeColor="text1"/>
                <w:sz w:val="20"/>
                <w:szCs w:val="20"/>
              </w:rPr>
              <w:t xml:space="preserve"> Martínez:</w:t>
            </w:r>
          </w:p>
          <w:p w14:paraId="485E0180" w14:textId="4AB22E0A" w:rsidR="00B660C2" w:rsidRPr="00D32968" w:rsidRDefault="00B660C2" w:rsidP="00B660C2">
            <w:pPr>
              <w:pStyle w:val="Prrafodelista"/>
              <w:numPr>
                <w:ilvl w:val="0"/>
                <w:numId w:val="5"/>
              </w:numPr>
              <w:tabs>
                <w:tab w:val="left" w:pos="1159"/>
              </w:tabs>
              <w:jc w:val="both"/>
              <w:rPr>
                <w:rStyle w:val="nfasis"/>
                <w:rFonts w:ascii="Arial" w:hAnsi="Arial" w:cs="Arial"/>
                <w:i w:val="0"/>
                <w:iCs w:val="0"/>
                <w:sz w:val="20"/>
                <w:szCs w:val="20"/>
              </w:rPr>
            </w:pPr>
            <w:r w:rsidRPr="00D32968">
              <w:rPr>
                <w:rFonts w:ascii="Arial" w:hAnsi="Arial" w:cs="Arial"/>
                <w:bCs/>
                <w:color w:val="000000" w:themeColor="text1"/>
                <w:sz w:val="20"/>
                <w:szCs w:val="20"/>
              </w:rPr>
              <w:t>Inquietud con respecto a la modificación de información, mas no la cancelar la acción.</w:t>
            </w:r>
          </w:p>
          <w:p w14:paraId="5BA1B8FE" w14:textId="6642D31F" w:rsidR="00197C69" w:rsidRPr="00D32968" w:rsidRDefault="00197C69" w:rsidP="00C17BA5">
            <w:pPr>
              <w:pStyle w:val="Prrafodelista"/>
              <w:tabs>
                <w:tab w:val="left" w:pos="1159"/>
              </w:tabs>
              <w:ind w:left="360"/>
              <w:jc w:val="both"/>
              <w:rPr>
                <w:rStyle w:val="nfasis"/>
                <w:rFonts w:ascii="Arial" w:hAnsi="Arial" w:cs="Arial"/>
                <w:i w:val="0"/>
                <w:iCs w:val="0"/>
                <w:sz w:val="20"/>
                <w:szCs w:val="20"/>
              </w:rPr>
            </w:pPr>
          </w:p>
          <w:p w14:paraId="128E1AFB" w14:textId="21552391" w:rsidR="00270137" w:rsidRPr="00D32968" w:rsidRDefault="00B660C2" w:rsidP="00C17BA5">
            <w:pPr>
              <w:tabs>
                <w:tab w:val="left" w:pos="1159"/>
              </w:tabs>
              <w:jc w:val="both"/>
              <w:rPr>
                <w:rFonts w:ascii="Arial" w:hAnsi="Arial" w:cs="Arial"/>
                <w:sz w:val="20"/>
                <w:szCs w:val="20"/>
              </w:rPr>
            </w:pPr>
            <w:r w:rsidRPr="00D32968">
              <w:rPr>
                <w:rStyle w:val="nfasis"/>
                <w:rFonts w:ascii="Arial" w:hAnsi="Arial" w:cs="Arial"/>
                <w:bCs/>
                <w:i w:val="0"/>
                <w:iCs w:val="0"/>
                <w:sz w:val="20"/>
                <w:szCs w:val="20"/>
                <w:shd w:val="clear" w:color="auto" w:fill="FFFFFF"/>
              </w:rPr>
              <w:t>Adicional</w:t>
            </w:r>
            <w:r w:rsidR="00197C69" w:rsidRPr="00D32968">
              <w:rPr>
                <w:rStyle w:val="nfasis"/>
                <w:rFonts w:ascii="Arial" w:hAnsi="Arial" w:cs="Arial"/>
                <w:bCs/>
                <w:i w:val="0"/>
                <w:iCs w:val="0"/>
                <w:sz w:val="20"/>
                <w:szCs w:val="20"/>
                <w:shd w:val="clear" w:color="auto" w:fill="FFFFFF"/>
              </w:rPr>
              <w:t xml:space="preserve">mente, la </w:t>
            </w:r>
            <w:r w:rsidR="00197C69" w:rsidRPr="00D32968">
              <w:rPr>
                <w:rFonts w:ascii="Arial" w:hAnsi="Arial" w:cs="Arial"/>
                <w:sz w:val="20"/>
                <w:szCs w:val="20"/>
              </w:rPr>
              <w:t xml:space="preserve">Dra. </w:t>
            </w:r>
            <w:r w:rsidR="00197C69" w:rsidRPr="00D32968">
              <w:rPr>
                <w:rFonts w:ascii="Arial" w:hAnsi="Arial" w:cs="Arial"/>
                <w:b/>
                <w:sz w:val="20"/>
                <w:szCs w:val="20"/>
              </w:rPr>
              <w:t>CAROLINA MEDINA,</w:t>
            </w:r>
            <w:r w:rsidR="00197C69" w:rsidRPr="00D32968">
              <w:rPr>
                <w:rFonts w:ascii="Arial" w:hAnsi="Arial" w:cs="Arial"/>
                <w:sz w:val="20"/>
                <w:szCs w:val="20"/>
              </w:rPr>
              <w:t xml:space="preserve"> Directora (E), se propone anualmente realizar reuniones con las secretarías, p</w:t>
            </w:r>
            <w:r w:rsidR="00C17BA5" w:rsidRPr="00D32968">
              <w:rPr>
                <w:rFonts w:ascii="Arial" w:hAnsi="Arial" w:cs="Arial"/>
                <w:sz w:val="20"/>
                <w:szCs w:val="20"/>
              </w:rPr>
              <w:t xml:space="preserve">ara hacer procesos de depuración cuando las entidades tienen doble registro, tanto en Cámara de Comercio, como ante Secretaría Distrital de Educación, </w:t>
            </w:r>
            <w:r w:rsidR="00C17BA5" w:rsidRPr="00D32968">
              <w:rPr>
                <w:rFonts w:ascii="Arial" w:hAnsi="Arial" w:cs="Arial"/>
                <w:bCs/>
                <w:sz w:val="20"/>
                <w:szCs w:val="20"/>
              </w:rPr>
              <w:t xml:space="preserve">Secretaría Distrital de </w:t>
            </w:r>
            <w:r w:rsidR="00C17BA5" w:rsidRPr="00D32968">
              <w:rPr>
                <w:rFonts w:ascii="Arial" w:hAnsi="Arial" w:cs="Arial"/>
                <w:sz w:val="20"/>
                <w:szCs w:val="20"/>
              </w:rPr>
              <w:t xml:space="preserve">Salud o </w:t>
            </w:r>
            <w:r w:rsidR="00C17BA5" w:rsidRPr="00D32968">
              <w:rPr>
                <w:rFonts w:ascii="Arial" w:hAnsi="Arial" w:cs="Arial"/>
                <w:bCs/>
                <w:sz w:val="20"/>
                <w:szCs w:val="20"/>
              </w:rPr>
              <w:t xml:space="preserve">Secretaría Distrital de </w:t>
            </w:r>
            <w:r w:rsidR="00C17BA5" w:rsidRPr="00D32968">
              <w:rPr>
                <w:rFonts w:ascii="Arial" w:hAnsi="Arial" w:cs="Arial"/>
                <w:sz w:val="20"/>
                <w:szCs w:val="20"/>
              </w:rPr>
              <w:t xml:space="preserve">Cultura, Recreación y Deportes. </w:t>
            </w:r>
          </w:p>
          <w:p w14:paraId="5CF1A0EB" w14:textId="3CB73AE0" w:rsidR="00C17BA5" w:rsidRPr="00D32968" w:rsidRDefault="00C17BA5" w:rsidP="00C17BA5">
            <w:pPr>
              <w:tabs>
                <w:tab w:val="left" w:pos="1159"/>
              </w:tabs>
              <w:jc w:val="both"/>
              <w:rPr>
                <w:rFonts w:ascii="Arial" w:hAnsi="Arial" w:cs="Arial"/>
                <w:sz w:val="20"/>
                <w:szCs w:val="20"/>
              </w:rPr>
            </w:pPr>
          </w:p>
          <w:p w14:paraId="5C5A859B" w14:textId="77BD5C66" w:rsidR="00C17BA5" w:rsidRPr="00D32968" w:rsidRDefault="00B660C2" w:rsidP="00C17BA5">
            <w:pPr>
              <w:tabs>
                <w:tab w:val="left" w:pos="1159"/>
              </w:tabs>
              <w:jc w:val="both"/>
              <w:rPr>
                <w:rFonts w:ascii="Arial" w:hAnsi="Arial" w:cs="Arial"/>
                <w:sz w:val="20"/>
                <w:szCs w:val="20"/>
              </w:rPr>
            </w:pPr>
            <w:r w:rsidRPr="00D32968">
              <w:rPr>
                <w:rFonts w:ascii="Arial" w:hAnsi="Arial" w:cs="Arial"/>
                <w:sz w:val="20"/>
                <w:szCs w:val="20"/>
              </w:rPr>
              <w:t>A lo cual el señor G</w:t>
            </w:r>
            <w:r w:rsidR="00C17BA5" w:rsidRPr="00D32968">
              <w:rPr>
                <w:rFonts w:ascii="Arial" w:hAnsi="Arial" w:cs="Arial"/>
                <w:sz w:val="20"/>
                <w:szCs w:val="20"/>
              </w:rPr>
              <w:t>onzalo Díaz apoya la propuesta y expone un caso en el que una entidad registró la personería jurídica ante Secretaría Distrital de Educación y ante Cámara de Comercio, y funcionando con un mismo número de NIT, en ambos registros, funcionaba con un objeto social diferente</w:t>
            </w:r>
            <w:r w:rsidRPr="00D32968">
              <w:rPr>
                <w:rFonts w:ascii="Arial" w:hAnsi="Arial" w:cs="Arial"/>
                <w:sz w:val="20"/>
                <w:szCs w:val="20"/>
              </w:rPr>
              <w:t>, por lo cual se presentan inconvenientes</w:t>
            </w:r>
            <w:r w:rsidR="00C17BA5" w:rsidRPr="00D32968">
              <w:rPr>
                <w:rFonts w:ascii="Arial" w:hAnsi="Arial" w:cs="Arial"/>
                <w:sz w:val="20"/>
                <w:szCs w:val="20"/>
              </w:rPr>
              <w:t>.</w:t>
            </w:r>
          </w:p>
          <w:p w14:paraId="6A848B16" w14:textId="77777777" w:rsidR="00B660C2" w:rsidRPr="00D32968" w:rsidRDefault="00B660C2" w:rsidP="00C17BA5">
            <w:pPr>
              <w:tabs>
                <w:tab w:val="left" w:pos="1159"/>
              </w:tabs>
              <w:jc w:val="both"/>
              <w:rPr>
                <w:rFonts w:ascii="Arial" w:hAnsi="Arial" w:cs="Arial"/>
                <w:sz w:val="20"/>
                <w:szCs w:val="20"/>
              </w:rPr>
            </w:pPr>
          </w:p>
          <w:p w14:paraId="5C7C5F47" w14:textId="77777777" w:rsidR="001A22A6" w:rsidRPr="00D32968" w:rsidRDefault="00B660C2" w:rsidP="00B660C2">
            <w:pPr>
              <w:spacing w:before="20" w:after="20"/>
              <w:jc w:val="both"/>
              <w:rPr>
                <w:rFonts w:ascii="Arial" w:hAnsi="Arial" w:cs="Arial"/>
                <w:bCs/>
                <w:color w:val="000000" w:themeColor="text1"/>
                <w:sz w:val="20"/>
                <w:szCs w:val="20"/>
              </w:rPr>
            </w:pPr>
            <w:r w:rsidRPr="00D32968">
              <w:rPr>
                <w:rFonts w:ascii="Arial" w:hAnsi="Arial" w:cs="Arial"/>
                <w:bCs/>
                <w:color w:val="000000" w:themeColor="text1"/>
                <w:sz w:val="20"/>
                <w:szCs w:val="20"/>
              </w:rPr>
              <w:t xml:space="preserve">Por lo anterior, se presentan los siguientes compromisos.  </w:t>
            </w:r>
          </w:p>
          <w:p w14:paraId="4BD63D78" w14:textId="36AB161E" w:rsidR="00D32968" w:rsidRPr="00D32968" w:rsidRDefault="00D32968" w:rsidP="00B660C2">
            <w:pPr>
              <w:spacing w:before="20" w:after="20"/>
              <w:jc w:val="both"/>
              <w:rPr>
                <w:rFonts w:ascii="Arial" w:hAnsi="Arial" w:cs="Arial"/>
                <w:bCs/>
                <w:color w:val="000000" w:themeColor="text1"/>
                <w:sz w:val="20"/>
                <w:szCs w:val="20"/>
              </w:rPr>
            </w:pPr>
          </w:p>
        </w:tc>
      </w:tr>
      <w:tr w:rsidR="001D307A" w:rsidRPr="00B40A0E" w14:paraId="419D8431"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671D" w14:textId="1038ED14" w:rsidR="001D307A" w:rsidRPr="00D32968" w:rsidRDefault="001D307A" w:rsidP="00E61A65">
            <w:pPr>
              <w:tabs>
                <w:tab w:val="left" w:pos="650"/>
              </w:tabs>
              <w:rPr>
                <w:rFonts w:ascii="Arial" w:hAnsi="Arial" w:cs="Arial"/>
                <w:b/>
                <w:sz w:val="20"/>
                <w:szCs w:val="20"/>
              </w:rPr>
            </w:pPr>
            <w:r w:rsidRPr="00D32968">
              <w:rPr>
                <w:rFonts w:ascii="Arial" w:hAnsi="Arial" w:cs="Arial"/>
                <w:b/>
                <w:sz w:val="20"/>
                <w:szCs w:val="20"/>
              </w:rPr>
              <w:lastRenderedPageBreak/>
              <w:t>Compromisos reunión:</w:t>
            </w:r>
          </w:p>
          <w:p w14:paraId="72EBCF7C" w14:textId="77777777" w:rsidR="003B5861" w:rsidRPr="00D32968" w:rsidRDefault="003B5861" w:rsidP="00E61A65">
            <w:pPr>
              <w:tabs>
                <w:tab w:val="left" w:pos="650"/>
              </w:tabs>
              <w:rPr>
                <w:rFonts w:ascii="Arial" w:hAnsi="Arial" w:cs="Arial"/>
                <w:b/>
                <w:sz w:val="20"/>
                <w:szCs w:val="20"/>
              </w:rPr>
            </w:pPr>
          </w:p>
          <w:p w14:paraId="3FB09224" w14:textId="21343260" w:rsidR="003B5861" w:rsidRPr="00D32968" w:rsidRDefault="00197C69" w:rsidP="003B5861">
            <w:pPr>
              <w:pStyle w:val="Prrafodelista"/>
              <w:numPr>
                <w:ilvl w:val="0"/>
                <w:numId w:val="1"/>
              </w:numPr>
              <w:tabs>
                <w:tab w:val="left" w:pos="650"/>
              </w:tabs>
              <w:rPr>
                <w:rFonts w:ascii="Arial" w:hAnsi="Arial" w:cs="Arial"/>
                <w:bCs/>
                <w:sz w:val="20"/>
                <w:szCs w:val="20"/>
              </w:rPr>
            </w:pPr>
            <w:r w:rsidRPr="00D32968">
              <w:rPr>
                <w:rFonts w:ascii="Arial" w:hAnsi="Arial" w:cs="Arial"/>
                <w:bCs/>
                <w:sz w:val="20"/>
                <w:szCs w:val="20"/>
              </w:rPr>
              <w:t>Programar una mesa de trabajo para hacer una c</w:t>
            </w:r>
            <w:r w:rsidR="003B5861" w:rsidRPr="00D32968">
              <w:rPr>
                <w:rFonts w:ascii="Arial" w:hAnsi="Arial" w:cs="Arial"/>
                <w:bCs/>
                <w:sz w:val="20"/>
                <w:szCs w:val="20"/>
              </w:rPr>
              <w:t xml:space="preserve">apacitación </w:t>
            </w:r>
            <w:r w:rsidRPr="00D32968">
              <w:rPr>
                <w:rFonts w:ascii="Arial" w:hAnsi="Arial" w:cs="Arial"/>
                <w:bCs/>
                <w:sz w:val="20"/>
                <w:szCs w:val="20"/>
              </w:rPr>
              <w:t xml:space="preserve">sobre el sistema de información </w:t>
            </w:r>
            <w:r w:rsidR="003B5861" w:rsidRPr="00D32968">
              <w:rPr>
                <w:rFonts w:ascii="Arial" w:hAnsi="Arial" w:cs="Arial"/>
                <w:bCs/>
                <w:sz w:val="20"/>
                <w:szCs w:val="20"/>
              </w:rPr>
              <w:t xml:space="preserve">SIPEJ </w:t>
            </w:r>
            <w:r w:rsidR="00C17BA5" w:rsidRPr="00D32968">
              <w:rPr>
                <w:rFonts w:ascii="Arial" w:hAnsi="Arial" w:cs="Arial"/>
                <w:bCs/>
                <w:sz w:val="20"/>
                <w:szCs w:val="20"/>
              </w:rPr>
              <w:t xml:space="preserve">con la Secretaría Distrital de Educación. </w:t>
            </w:r>
          </w:p>
          <w:p w14:paraId="2F39DCA1" w14:textId="035E3B78" w:rsidR="00197C69" w:rsidRPr="00D32968" w:rsidRDefault="00C17BA5" w:rsidP="003B5861">
            <w:pPr>
              <w:pStyle w:val="Prrafodelista"/>
              <w:numPr>
                <w:ilvl w:val="0"/>
                <w:numId w:val="1"/>
              </w:numPr>
              <w:tabs>
                <w:tab w:val="left" w:pos="650"/>
              </w:tabs>
              <w:rPr>
                <w:rFonts w:ascii="Arial" w:hAnsi="Arial" w:cs="Arial"/>
                <w:bCs/>
                <w:sz w:val="20"/>
                <w:szCs w:val="20"/>
              </w:rPr>
            </w:pPr>
            <w:r w:rsidRPr="00D32968">
              <w:rPr>
                <w:rFonts w:ascii="Arial" w:hAnsi="Arial" w:cs="Arial"/>
                <w:bCs/>
                <w:sz w:val="20"/>
                <w:szCs w:val="20"/>
              </w:rPr>
              <w:t>Realizar</w:t>
            </w:r>
            <w:r w:rsidR="00197C69" w:rsidRPr="00D32968">
              <w:rPr>
                <w:rFonts w:ascii="Arial" w:hAnsi="Arial" w:cs="Arial"/>
                <w:bCs/>
                <w:sz w:val="20"/>
                <w:szCs w:val="20"/>
              </w:rPr>
              <w:t xml:space="preserve"> mesa de trabajo con Cámara de Comercio, puesto que hay entidades que tienen un doble re</w:t>
            </w:r>
            <w:r w:rsidRPr="00D32968">
              <w:rPr>
                <w:rFonts w:ascii="Arial" w:hAnsi="Arial" w:cs="Arial"/>
                <w:bCs/>
                <w:sz w:val="20"/>
                <w:szCs w:val="20"/>
              </w:rPr>
              <w:t>gistro</w:t>
            </w:r>
            <w:r w:rsidR="00197C69" w:rsidRPr="00D32968">
              <w:rPr>
                <w:rFonts w:ascii="Arial" w:hAnsi="Arial" w:cs="Arial"/>
                <w:bCs/>
                <w:sz w:val="20"/>
                <w:szCs w:val="20"/>
              </w:rPr>
              <w:t xml:space="preserve">, por parte de </w:t>
            </w:r>
            <w:r w:rsidRPr="00D32968">
              <w:rPr>
                <w:rFonts w:ascii="Arial" w:hAnsi="Arial" w:cs="Arial"/>
                <w:bCs/>
                <w:sz w:val="20"/>
                <w:szCs w:val="20"/>
              </w:rPr>
              <w:t xml:space="preserve">la </w:t>
            </w:r>
            <w:r w:rsidR="00197C69" w:rsidRPr="00D32968">
              <w:rPr>
                <w:rFonts w:ascii="Arial" w:hAnsi="Arial" w:cs="Arial"/>
                <w:bCs/>
                <w:sz w:val="20"/>
                <w:szCs w:val="20"/>
              </w:rPr>
              <w:t>Cámara de Comercio y Secretaría Distrital de Educación</w:t>
            </w:r>
            <w:r w:rsidRPr="00D32968">
              <w:rPr>
                <w:rFonts w:ascii="Arial" w:hAnsi="Arial" w:cs="Arial"/>
                <w:bCs/>
                <w:sz w:val="20"/>
                <w:szCs w:val="20"/>
              </w:rPr>
              <w:t xml:space="preserve">, Secretaría Distrital de </w:t>
            </w:r>
            <w:r w:rsidRPr="00D32968">
              <w:rPr>
                <w:rFonts w:ascii="Arial" w:hAnsi="Arial" w:cs="Arial"/>
                <w:bCs/>
                <w:sz w:val="20"/>
                <w:szCs w:val="20"/>
              </w:rPr>
              <w:lastRenderedPageBreak/>
              <w:t xml:space="preserve">Salud y Secretaría Distrital de Cultura, Recreación y Deportes, puesto que son las que realizan reconocimiento de la personería jurídica. </w:t>
            </w:r>
          </w:p>
          <w:p w14:paraId="30FBA960" w14:textId="77777777" w:rsidR="001D307A" w:rsidRPr="00D32968" w:rsidRDefault="001D307A" w:rsidP="00E61A65">
            <w:pPr>
              <w:tabs>
                <w:tab w:val="left" w:pos="650"/>
              </w:tabs>
              <w:ind w:left="720"/>
              <w:jc w:val="both"/>
              <w:rPr>
                <w:rFonts w:ascii="Arial" w:hAnsi="Arial" w:cs="Arial"/>
                <w:color w:val="000000"/>
                <w:sz w:val="20"/>
                <w:szCs w:val="20"/>
              </w:rPr>
            </w:pPr>
          </w:p>
        </w:tc>
      </w:tr>
      <w:tr w:rsidR="001D307A" w:rsidRPr="00B40A0E" w14:paraId="1545342C" w14:textId="77777777" w:rsidTr="00E61A65">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2E1B" w14:textId="77777777" w:rsidR="001D307A" w:rsidRPr="00D32968" w:rsidRDefault="001D307A" w:rsidP="00E61A65">
            <w:pPr>
              <w:tabs>
                <w:tab w:val="left" w:pos="650"/>
              </w:tabs>
              <w:jc w:val="both"/>
              <w:rPr>
                <w:rFonts w:ascii="Arial" w:hAnsi="Arial" w:cs="Arial"/>
                <w:b/>
                <w:sz w:val="20"/>
                <w:szCs w:val="20"/>
              </w:rPr>
            </w:pPr>
            <w:r w:rsidRPr="00D32968">
              <w:rPr>
                <w:rFonts w:ascii="Arial" w:hAnsi="Arial" w:cs="Arial"/>
                <w:b/>
                <w:sz w:val="20"/>
                <w:szCs w:val="20"/>
              </w:rPr>
              <w:lastRenderedPageBreak/>
              <w:t>Participantes:</w:t>
            </w:r>
          </w:p>
          <w:p w14:paraId="3D26A7A3" w14:textId="77777777" w:rsidR="001D307A" w:rsidRPr="00D32968" w:rsidRDefault="001D307A" w:rsidP="00E61A65">
            <w:pPr>
              <w:tabs>
                <w:tab w:val="left" w:pos="650"/>
              </w:tabs>
              <w:jc w:val="both"/>
              <w:rPr>
                <w:rFonts w:ascii="Arial" w:hAnsi="Arial" w:cs="Arial"/>
                <w:b/>
                <w:sz w:val="20"/>
                <w:szCs w:val="20"/>
              </w:rPr>
            </w:pPr>
          </w:p>
          <w:p w14:paraId="0EF9EC4A" w14:textId="77777777" w:rsidR="001D307A" w:rsidRPr="00D32968" w:rsidRDefault="001D307A" w:rsidP="0094437F">
            <w:pPr>
              <w:tabs>
                <w:tab w:val="left" w:pos="650"/>
              </w:tabs>
              <w:spacing w:line="480" w:lineRule="auto"/>
              <w:jc w:val="both"/>
              <w:rPr>
                <w:rFonts w:ascii="Arial" w:hAnsi="Arial" w:cs="Arial"/>
                <w:sz w:val="20"/>
                <w:szCs w:val="20"/>
              </w:rPr>
            </w:pPr>
            <w:r w:rsidRPr="00D32968">
              <w:rPr>
                <w:rFonts w:ascii="Arial" w:hAnsi="Arial" w:cs="Arial"/>
                <w:sz w:val="20"/>
                <w:szCs w:val="20"/>
              </w:rPr>
              <w:t xml:space="preserve">Carolina Medina Murillo </w:t>
            </w:r>
          </w:p>
          <w:p w14:paraId="55B0E916" w14:textId="5D099C02" w:rsidR="003B5861" w:rsidRPr="00D32968" w:rsidRDefault="003B5861" w:rsidP="0094437F">
            <w:pPr>
              <w:tabs>
                <w:tab w:val="left" w:pos="650"/>
              </w:tabs>
              <w:spacing w:line="480" w:lineRule="auto"/>
              <w:jc w:val="both"/>
              <w:rPr>
                <w:rFonts w:ascii="Arial" w:hAnsi="Arial" w:cs="Arial"/>
                <w:sz w:val="20"/>
                <w:szCs w:val="20"/>
              </w:rPr>
            </w:pPr>
            <w:r w:rsidRPr="00D32968">
              <w:rPr>
                <w:rFonts w:ascii="Arial" w:hAnsi="Arial" w:cs="Arial"/>
                <w:sz w:val="20"/>
                <w:szCs w:val="20"/>
              </w:rPr>
              <w:t>Nelson Salazar</w:t>
            </w:r>
          </w:p>
          <w:p w14:paraId="54B2ECA4" w14:textId="258C86C9" w:rsidR="003B5861" w:rsidRPr="00D32968" w:rsidRDefault="003B5861" w:rsidP="0094437F">
            <w:pPr>
              <w:tabs>
                <w:tab w:val="left" w:pos="650"/>
              </w:tabs>
              <w:spacing w:line="480" w:lineRule="auto"/>
              <w:jc w:val="both"/>
              <w:rPr>
                <w:rFonts w:ascii="Arial" w:hAnsi="Arial" w:cs="Arial"/>
                <w:sz w:val="20"/>
                <w:szCs w:val="20"/>
              </w:rPr>
            </w:pPr>
            <w:r w:rsidRPr="00D32968">
              <w:rPr>
                <w:rFonts w:ascii="Arial" w:hAnsi="Arial" w:cs="Arial"/>
                <w:sz w:val="20"/>
                <w:szCs w:val="20"/>
              </w:rPr>
              <w:t xml:space="preserve">Gonzalo Díaz </w:t>
            </w:r>
            <w:r w:rsidR="0094437F" w:rsidRPr="00D32968">
              <w:rPr>
                <w:rFonts w:ascii="Arial" w:hAnsi="Arial" w:cs="Arial"/>
                <w:sz w:val="20"/>
                <w:szCs w:val="20"/>
              </w:rPr>
              <w:t>Martínez</w:t>
            </w:r>
          </w:p>
          <w:p w14:paraId="4A04EAA6" w14:textId="0D61A8AB" w:rsidR="00197C69" w:rsidRPr="00D32968" w:rsidRDefault="003B5861" w:rsidP="0094437F">
            <w:pPr>
              <w:spacing w:before="20" w:after="20" w:line="480" w:lineRule="auto"/>
              <w:rPr>
                <w:rFonts w:ascii="Arial" w:hAnsi="Arial" w:cs="Arial"/>
                <w:bCs/>
                <w:color w:val="000000" w:themeColor="text1"/>
                <w:sz w:val="20"/>
                <w:szCs w:val="20"/>
              </w:rPr>
            </w:pPr>
            <w:r w:rsidRPr="00D32968">
              <w:rPr>
                <w:rFonts w:ascii="Arial" w:hAnsi="Arial" w:cs="Arial"/>
                <w:bCs/>
                <w:color w:val="000000" w:themeColor="text1"/>
                <w:sz w:val="20"/>
                <w:szCs w:val="20"/>
              </w:rPr>
              <w:t xml:space="preserve">Bibiana Andrea </w:t>
            </w:r>
            <w:proofErr w:type="spellStart"/>
            <w:r w:rsidRPr="00D32968">
              <w:rPr>
                <w:rFonts w:ascii="Arial" w:hAnsi="Arial" w:cs="Arial"/>
                <w:bCs/>
                <w:color w:val="000000" w:themeColor="text1"/>
                <w:sz w:val="20"/>
                <w:szCs w:val="20"/>
              </w:rPr>
              <w:t>Chiviri</w:t>
            </w:r>
            <w:proofErr w:type="spellEnd"/>
            <w:r w:rsidRPr="00D32968">
              <w:rPr>
                <w:rFonts w:ascii="Arial" w:hAnsi="Arial" w:cs="Arial"/>
                <w:bCs/>
                <w:color w:val="000000" w:themeColor="text1"/>
                <w:sz w:val="20"/>
                <w:szCs w:val="20"/>
              </w:rPr>
              <w:t xml:space="preserve"> </w:t>
            </w:r>
            <w:r w:rsidR="0094437F" w:rsidRPr="00D32968">
              <w:rPr>
                <w:rFonts w:ascii="Arial" w:hAnsi="Arial" w:cs="Arial"/>
                <w:bCs/>
                <w:color w:val="000000" w:themeColor="text1"/>
                <w:sz w:val="20"/>
                <w:szCs w:val="20"/>
              </w:rPr>
              <w:t>Martínez</w:t>
            </w:r>
          </w:p>
          <w:p w14:paraId="0F5007B7" w14:textId="24CFFF58" w:rsidR="0094437F" w:rsidRPr="00D32968" w:rsidRDefault="00197C69" w:rsidP="0094437F">
            <w:pPr>
              <w:spacing w:before="20" w:after="20" w:line="480" w:lineRule="auto"/>
              <w:rPr>
                <w:rFonts w:ascii="Arial" w:hAnsi="Arial" w:cs="Arial"/>
                <w:bCs/>
                <w:color w:val="000000" w:themeColor="text1"/>
                <w:sz w:val="20"/>
                <w:szCs w:val="20"/>
              </w:rPr>
            </w:pPr>
            <w:r w:rsidRPr="00D32968">
              <w:rPr>
                <w:rFonts w:ascii="Arial" w:hAnsi="Arial" w:cs="Arial"/>
                <w:bCs/>
                <w:color w:val="000000" w:themeColor="text1"/>
                <w:sz w:val="20"/>
                <w:szCs w:val="20"/>
              </w:rPr>
              <w:t>German Alexis Páez Moscoso</w:t>
            </w:r>
          </w:p>
          <w:p w14:paraId="5A83AA42" w14:textId="34CF32B2" w:rsidR="009D65CD" w:rsidRPr="00D32968" w:rsidRDefault="009D65CD" w:rsidP="0094437F">
            <w:pPr>
              <w:spacing w:before="20" w:after="20" w:line="480" w:lineRule="auto"/>
              <w:rPr>
                <w:rFonts w:ascii="Arial" w:hAnsi="Arial" w:cs="Arial"/>
                <w:bCs/>
                <w:color w:val="000000" w:themeColor="text1"/>
                <w:sz w:val="20"/>
                <w:szCs w:val="20"/>
              </w:rPr>
            </w:pPr>
            <w:proofErr w:type="spellStart"/>
            <w:r w:rsidRPr="00D32968">
              <w:rPr>
                <w:rFonts w:ascii="Arial" w:hAnsi="Arial" w:cs="Arial"/>
                <w:bCs/>
                <w:color w:val="000000" w:themeColor="text1"/>
                <w:sz w:val="20"/>
                <w:szCs w:val="20"/>
              </w:rPr>
              <w:t>Andres</w:t>
            </w:r>
            <w:proofErr w:type="spellEnd"/>
            <w:r w:rsidRPr="00D32968">
              <w:rPr>
                <w:rFonts w:ascii="Arial" w:hAnsi="Arial" w:cs="Arial"/>
                <w:bCs/>
                <w:color w:val="000000" w:themeColor="text1"/>
                <w:sz w:val="20"/>
                <w:szCs w:val="20"/>
              </w:rPr>
              <w:t xml:space="preserve"> Ricardo López</w:t>
            </w:r>
          </w:p>
          <w:p w14:paraId="4054BB8A" w14:textId="4FA44EFC" w:rsidR="0094437F" w:rsidRPr="00D32968" w:rsidRDefault="0094437F" w:rsidP="0094437F">
            <w:pPr>
              <w:spacing w:before="20" w:after="20" w:line="480" w:lineRule="auto"/>
              <w:rPr>
                <w:rFonts w:ascii="Arial" w:hAnsi="Arial" w:cs="Arial"/>
                <w:bCs/>
                <w:color w:val="000000" w:themeColor="text1"/>
                <w:sz w:val="20"/>
                <w:szCs w:val="20"/>
              </w:rPr>
            </w:pPr>
            <w:r w:rsidRPr="00D32968">
              <w:rPr>
                <w:rFonts w:ascii="Arial" w:hAnsi="Arial" w:cs="Arial"/>
                <w:bCs/>
                <w:color w:val="000000" w:themeColor="text1"/>
                <w:sz w:val="20"/>
                <w:szCs w:val="20"/>
              </w:rPr>
              <w:t>Diana Patricia Correa Rueda</w:t>
            </w:r>
          </w:p>
          <w:p w14:paraId="6D76F2A2" w14:textId="7DF56DD4" w:rsidR="001A22A6" w:rsidRPr="00D32968" w:rsidRDefault="001A22A6" w:rsidP="0094437F">
            <w:pPr>
              <w:spacing w:before="20" w:after="20" w:line="480" w:lineRule="auto"/>
              <w:rPr>
                <w:rFonts w:ascii="Arial" w:hAnsi="Arial" w:cs="Arial"/>
                <w:color w:val="000000"/>
                <w:sz w:val="20"/>
                <w:szCs w:val="20"/>
              </w:rPr>
            </w:pPr>
            <w:r w:rsidRPr="00D32968">
              <w:rPr>
                <w:rFonts w:ascii="Arial" w:hAnsi="Arial" w:cs="Arial"/>
                <w:color w:val="000000"/>
                <w:sz w:val="20"/>
                <w:szCs w:val="20"/>
              </w:rPr>
              <w:t xml:space="preserve">Yair </w:t>
            </w:r>
            <w:proofErr w:type="spellStart"/>
            <w:r w:rsidRPr="00D32968">
              <w:rPr>
                <w:rFonts w:ascii="Arial" w:hAnsi="Arial" w:cs="Arial"/>
                <w:color w:val="000000"/>
                <w:sz w:val="20"/>
                <w:szCs w:val="20"/>
              </w:rPr>
              <w:t>Josue</w:t>
            </w:r>
            <w:proofErr w:type="spellEnd"/>
            <w:r w:rsidRPr="00D32968">
              <w:rPr>
                <w:rFonts w:ascii="Arial" w:hAnsi="Arial" w:cs="Arial"/>
                <w:color w:val="000000"/>
                <w:sz w:val="20"/>
                <w:szCs w:val="20"/>
              </w:rPr>
              <w:t xml:space="preserve"> Lizarazo</w:t>
            </w:r>
          </w:p>
          <w:p w14:paraId="4B835E98" w14:textId="49FF63B5" w:rsidR="001A22A6" w:rsidRPr="00D32968" w:rsidRDefault="001A22A6" w:rsidP="001A22A6">
            <w:pPr>
              <w:rPr>
                <w:rFonts w:ascii="Arial" w:hAnsi="Arial" w:cs="Arial"/>
                <w:color w:val="000000"/>
                <w:sz w:val="20"/>
                <w:szCs w:val="20"/>
              </w:rPr>
            </w:pPr>
            <w:r w:rsidRPr="00D32968">
              <w:rPr>
                <w:rFonts w:ascii="Arial" w:hAnsi="Arial" w:cs="Arial"/>
                <w:color w:val="000000"/>
                <w:sz w:val="20"/>
                <w:szCs w:val="20"/>
              </w:rPr>
              <w:t xml:space="preserve">Guillermo Sandoval Medina </w:t>
            </w:r>
          </w:p>
          <w:p w14:paraId="65A0F742" w14:textId="77777777" w:rsidR="001A22A6" w:rsidRPr="00D32968" w:rsidRDefault="001A22A6" w:rsidP="001A22A6">
            <w:pPr>
              <w:rPr>
                <w:rFonts w:ascii="Arial" w:hAnsi="Arial" w:cs="Arial"/>
                <w:color w:val="000000"/>
                <w:sz w:val="20"/>
                <w:szCs w:val="20"/>
              </w:rPr>
            </w:pPr>
          </w:p>
          <w:p w14:paraId="0525C6B8" w14:textId="3255594F" w:rsidR="001D307A" w:rsidRPr="00D32968" w:rsidRDefault="001D307A" w:rsidP="0094437F">
            <w:pPr>
              <w:pStyle w:val="p1"/>
              <w:spacing w:line="480" w:lineRule="auto"/>
              <w:rPr>
                <w:rFonts w:ascii="Arial" w:hAnsi="Arial" w:cs="Arial"/>
                <w:sz w:val="20"/>
                <w:szCs w:val="20"/>
              </w:rPr>
            </w:pPr>
            <w:r w:rsidRPr="00D32968">
              <w:rPr>
                <w:rFonts w:ascii="Arial" w:hAnsi="Arial" w:cs="Arial"/>
                <w:sz w:val="20"/>
                <w:szCs w:val="20"/>
              </w:rPr>
              <w:t>Camila Andrea Páez García</w:t>
            </w:r>
          </w:p>
        </w:tc>
      </w:tr>
    </w:tbl>
    <w:p w14:paraId="1AEF3FB9" w14:textId="77777777" w:rsidR="001D307A" w:rsidRDefault="001D307A" w:rsidP="001D307A">
      <w:pPr>
        <w:ind w:right="-91"/>
        <w:rPr>
          <w:rFonts w:ascii="Arial" w:hAnsi="Arial" w:cs="Arial"/>
        </w:rPr>
      </w:pPr>
      <w:bookmarkStart w:id="1" w:name="_PictureBullets"/>
      <w:bookmarkEnd w:id="1"/>
    </w:p>
    <w:p w14:paraId="676C5779" w14:textId="77777777" w:rsidR="001D307A" w:rsidRPr="00A30C3B" w:rsidRDefault="001D307A" w:rsidP="001D307A">
      <w:pPr>
        <w:ind w:left="-426" w:right="-91"/>
        <w:rPr>
          <w:rFonts w:ascii="Arial" w:hAnsi="Arial" w:cs="Arial"/>
          <w:sz w:val="14"/>
          <w:szCs w:val="14"/>
        </w:rPr>
      </w:pPr>
      <w:r w:rsidRPr="00A30C3B">
        <w:rPr>
          <w:rFonts w:ascii="Arial" w:hAnsi="Arial" w:cs="Arial"/>
          <w:sz w:val="14"/>
          <w:szCs w:val="14"/>
        </w:rPr>
        <w:t>Anexo</w:t>
      </w:r>
      <w:r>
        <w:rPr>
          <w:rFonts w:ascii="Arial" w:hAnsi="Arial" w:cs="Arial"/>
          <w:sz w:val="14"/>
          <w:szCs w:val="14"/>
        </w:rPr>
        <w:t>s</w:t>
      </w:r>
      <w:r w:rsidRPr="00A30C3B">
        <w:rPr>
          <w:rFonts w:ascii="Arial" w:hAnsi="Arial" w:cs="Arial"/>
          <w:sz w:val="14"/>
          <w:szCs w:val="14"/>
        </w:rPr>
        <w:t xml:space="preserve">: </w:t>
      </w:r>
    </w:p>
    <w:p w14:paraId="4264B0CC" w14:textId="77777777" w:rsidR="001D307A" w:rsidRDefault="001D307A" w:rsidP="001D307A">
      <w:pPr>
        <w:ind w:left="-426" w:right="-91"/>
        <w:rPr>
          <w:rFonts w:ascii="Arial" w:hAnsi="Arial" w:cs="Arial"/>
          <w:sz w:val="14"/>
          <w:szCs w:val="14"/>
        </w:rPr>
      </w:pPr>
      <w:r w:rsidRPr="00A30C3B">
        <w:rPr>
          <w:rFonts w:ascii="Arial" w:hAnsi="Arial" w:cs="Arial"/>
          <w:sz w:val="14"/>
          <w:szCs w:val="14"/>
        </w:rPr>
        <w:t xml:space="preserve">1. Registro de asistencia. </w:t>
      </w:r>
    </w:p>
    <w:p w14:paraId="2BDF54E8" w14:textId="77777777" w:rsidR="001D307A" w:rsidRDefault="001D307A" w:rsidP="001D307A">
      <w:pPr>
        <w:ind w:left="-426" w:right="-91"/>
        <w:rPr>
          <w:rFonts w:ascii="Arial" w:hAnsi="Arial" w:cs="Arial"/>
          <w:sz w:val="14"/>
          <w:szCs w:val="14"/>
        </w:rPr>
      </w:pPr>
      <w:r>
        <w:rPr>
          <w:rFonts w:ascii="Arial" w:hAnsi="Arial" w:cs="Arial"/>
          <w:sz w:val="14"/>
          <w:szCs w:val="14"/>
        </w:rPr>
        <w:t xml:space="preserve">2. Grabación de la mesa de trabajo. </w:t>
      </w:r>
    </w:p>
    <w:p w14:paraId="31C9171B" w14:textId="4925CB65" w:rsidR="001D307A" w:rsidRPr="00A30C3B" w:rsidRDefault="001D307A" w:rsidP="001D307A">
      <w:pPr>
        <w:ind w:left="-426" w:right="-91"/>
        <w:rPr>
          <w:rFonts w:ascii="Arial" w:hAnsi="Arial" w:cs="Arial"/>
          <w:sz w:val="14"/>
          <w:szCs w:val="14"/>
        </w:rPr>
      </w:pPr>
    </w:p>
    <w:p w14:paraId="0A8843F3" w14:textId="77777777" w:rsidR="001D307A" w:rsidRDefault="001D307A" w:rsidP="001D307A"/>
    <w:p w14:paraId="28A36C4A" w14:textId="77777777" w:rsidR="001D307A" w:rsidRDefault="001D307A" w:rsidP="001D307A"/>
    <w:p w14:paraId="72AC52F4" w14:textId="77777777" w:rsidR="00D11C37" w:rsidRDefault="001770E5"/>
    <w:sectPr w:rsidR="00D11C37" w:rsidSect="00297536">
      <w:headerReference w:type="default" r:id="rId7"/>
      <w:footerReference w:type="default" r:id="rId8"/>
      <w:pgSz w:w="12240" w:h="15840"/>
      <w:pgMar w:top="799" w:right="1531" w:bottom="1134" w:left="1531"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124D" w14:textId="77777777" w:rsidR="001770E5" w:rsidRDefault="001770E5">
      <w:r>
        <w:separator/>
      </w:r>
    </w:p>
  </w:endnote>
  <w:endnote w:type="continuationSeparator" w:id="0">
    <w:p w14:paraId="20DFB6D4" w14:textId="77777777" w:rsidR="001770E5" w:rsidRDefault="0017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FBED" w14:textId="77777777" w:rsidR="00297536" w:rsidRPr="00297536" w:rsidRDefault="001770E5" w:rsidP="002C2CF9">
    <w:pPr>
      <w:pStyle w:val="Piedepgina"/>
      <w:jc w:val="center"/>
      <w:rPr>
        <w:rFonts w:ascii="Arial" w:hAnsi="Arial" w:cs="Arial"/>
        <w:b/>
        <w:bCs/>
        <w:sz w:val="18"/>
        <w:szCs w:val="18"/>
      </w:rPr>
    </w:pPr>
    <w:r>
      <w:rPr>
        <w:rFonts w:ascii="Arial" w:hAnsi="Arial" w:cs="Arial"/>
        <w:noProof/>
        <w:sz w:val="16"/>
        <w:szCs w:val="16"/>
        <w:lang w:val="es-CO" w:eastAsia="es-CO"/>
      </w:rPr>
      <w:drawing>
        <wp:inline distT="0" distB="0" distL="0" distR="0" wp14:anchorId="5BB6E329" wp14:editId="12358313">
          <wp:extent cx="5690870" cy="894715"/>
          <wp:effectExtent l="0" t="0" r="0" b="0"/>
          <wp:docPr id="1" name="Imagen 1" descr="Pie de página SG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ágina SGS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94715"/>
                  </a:xfrm>
                  <a:prstGeom prst="rect">
                    <a:avLst/>
                  </a:prstGeom>
                  <a:noFill/>
                  <a:ln>
                    <a:noFill/>
                  </a:ln>
                </pic:spPr>
              </pic:pic>
            </a:graphicData>
          </a:graphic>
        </wp:inline>
      </w:drawing>
    </w:r>
    <w:r w:rsidRPr="00297536">
      <w:rPr>
        <w:rFonts w:ascii="Arial" w:hAnsi="Arial" w:cs="Arial"/>
        <w:b/>
        <w:bCs/>
        <w:sz w:val="18"/>
        <w:szCs w:val="18"/>
      </w:rPr>
      <w:t>CLASIFICACIÓN DE LA INFORMACIÓN: PÚBLICA CLASIFICADA</w:t>
    </w:r>
  </w:p>
  <w:p w14:paraId="1C719AA7" w14:textId="77777777" w:rsidR="006D3332" w:rsidRPr="00297536" w:rsidRDefault="001770E5" w:rsidP="002C2CF9">
    <w:pPr>
      <w:pStyle w:val="Piedepgina"/>
      <w:jc w:val="center"/>
      <w:rPr>
        <w:rFonts w:ascii="Arial" w:hAnsi="Arial" w:cs="Arial"/>
        <w:b/>
        <w:bCs/>
        <w:sz w:val="18"/>
        <w:szCs w:val="18"/>
      </w:rPr>
    </w:pPr>
    <w:r w:rsidRPr="00297536">
      <w:rPr>
        <w:rFonts w:ascii="Arial" w:hAnsi="Arial" w:cs="Arial"/>
        <w:b/>
        <w:bCs/>
        <w:sz w:val="18"/>
        <w:szCs w:val="18"/>
      </w:rPr>
      <w:t>2311300-FT-011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23B59" w14:textId="77777777" w:rsidR="001770E5" w:rsidRDefault="001770E5">
      <w:r>
        <w:separator/>
      </w:r>
    </w:p>
  </w:footnote>
  <w:footnote w:type="continuationSeparator" w:id="0">
    <w:p w14:paraId="2EEDF2B8" w14:textId="77777777" w:rsidR="001770E5" w:rsidRDefault="001770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277" w:type="dxa"/>
      <w:tblLayout w:type="fixed"/>
      <w:tblLook w:val="0000" w:firstRow="0" w:lastRow="0" w:firstColumn="0" w:lastColumn="0" w:noHBand="0" w:noVBand="0"/>
    </w:tblPr>
    <w:tblGrid>
      <w:gridCol w:w="3079"/>
      <w:gridCol w:w="7087"/>
    </w:tblGrid>
    <w:tr w:rsidR="00D56C46" w14:paraId="35613692" w14:textId="77777777" w:rsidTr="00292D3B">
      <w:trPr>
        <w:trHeight w:val="1409"/>
      </w:trPr>
      <w:tc>
        <w:tcPr>
          <w:tcW w:w="3079" w:type="dxa"/>
          <w:tcBorders>
            <w:top w:val="single" w:sz="4" w:space="0" w:color="000000"/>
            <w:left w:val="single" w:sz="4" w:space="0" w:color="000000"/>
            <w:bottom w:val="single" w:sz="4" w:space="0" w:color="000000"/>
          </w:tcBorders>
          <w:shd w:val="clear" w:color="auto" w:fill="auto"/>
          <w:vAlign w:val="center"/>
        </w:tcPr>
        <w:p w14:paraId="207E1067" w14:textId="77777777" w:rsidR="00D56C46" w:rsidRPr="002C2CF9" w:rsidRDefault="001770E5" w:rsidP="00292D3B">
          <w:pPr>
            <w:ind w:left="-156"/>
          </w:pPr>
          <w:r w:rsidRPr="00292D3B">
            <w:rPr>
              <w:noProof/>
              <w:lang w:eastAsia="es-CO"/>
            </w:rPr>
            <w:drawing>
              <wp:inline distT="0" distB="0" distL="0" distR="0" wp14:anchorId="2B6F174E" wp14:editId="5FDDD164">
                <wp:extent cx="2004060" cy="739140"/>
                <wp:effectExtent l="0" t="0" r="2540" b="0"/>
                <wp:docPr id="2" name="Imagen 2"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39140"/>
                        </a:xfrm>
                        <a:prstGeom prst="rect">
                          <a:avLst/>
                        </a:prstGeom>
                        <a:noFill/>
                        <a:ln>
                          <a:noFill/>
                        </a:ln>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F7C4" w14:textId="77777777" w:rsidR="00D56C46" w:rsidRPr="003A3A97" w:rsidRDefault="001770E5" w:rsidP="003A3A97">
          <w:pPr>
            <w:pStyle w:val="Encabezado"/>
            <w:suppressAutoHyphens/>
            <w:snapToGrid w:val="0"/>
            <w:jc w:val="center"/>
            <w:rPr>
              <w:rFonts w:ascii="Arial" w:hAnsi="Arial" w:cs="Arial"/>
              <w:b/>
              <w:szCs w:val="32"/>
              <w:lang w:val="es-ES" w:eastAsia="zh-CN"/>
            </w:rPr>
          </w:pPr>
          <w:r w:rsidRPr="003A3A97">
            <w:rPr>
              <w:rFonts w:ascii="Arial" w:hAnsi="Arial" w:cs="Arial"/>
              <w:b/>
              <w:szCs w:val="32"/>
              <w:lang w:val="es-ES" w:eastAsia="zh-CN"/>
            </w:rPr>
            <w:t>SECRETARÍA JURÍDICA DISTRITAL</w:t>
          </w:r>
        </w:p>
        <w:p w14:paraId="26F8E475" w14:textId="77777777" w:rsidR="00D56C46" w:rsidRPr="003A3A97" w:rsidRDefault="001770E5" w:rsidP="003A3A97">
          <w:pPr>
            <w:pStyle w:val="Encabezado"/>
            <w:suppressAutoHyphens/>
            <w:jc w:val="center"/>
            <w:rPr>
              <w:rFonts w:ascii="Century Gothic" w:hAnsi="Century Gothic" w:cs="Century Gothic"/>
              <w:b/>
              <w:sz w:val="32"/>
              <w:szCs w:val="32"/>
              <w:lang w:val="es-ES" w:eastAsia="zh-CN"/>
            </w:rPr>
          </w:pPr>
          <w:r w:rsidRPr="003A3A97">
            <w:rPr>
              <w:rFonts w:ascii="Arial" w:hAnsi="Arial" w:cs="Arial"/>
              <w:b/>
              <w:szCs w:val="32"/>
              <w:lang w:val="es-ES" w:eastAsia="zh-CN"/>
            </w:rPr>
            <w:t>EVIDENCIA DE REUNIÓN</w:t>
          </w:r>
        </w:p>
      </w:tc>
    </w:tr>
  </w:tbl>
  <w:p w14:paraId="6D773F40" w14:textId="77777777" w:rsidR="00D56C46" w:rsidRDefault="001770E5">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700"/>
    <w:multiLevelType w:val="hybridMultilevel"/>
    <w:tmpl w:val="6902C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C1648"/>
    <w:multiLevelType w:val="hybridMultilevel"/>
    <w:tmpl w:val="1EBED35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B04461B"/>
    <w:multiLevelType w:val="hybridMultilevel"/>
    <w:tmpl w:val="E968F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7567F9"/>
    <w:multiLevelType w:val="hybridMultilevel"/>
    <w:tmpl w:val="FC1C4F74"/>
    <w:lvl w:ilvl="0" w:tplc="05AE5A1A">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CC418D6"/>
    <w:multiLevelType w:val="hybridMultilevel"/>
    <w:tmpl w:val="DFD44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2E0718"/>
    <w:multiLevelType w:val="hybridMultilevel"/>
    <w:tmpl w:val="FF7E212A"/>
    <w:lvl w:ilvl="0" w:tplc="C8C4BDD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7A"/>
    <w:rsid w:val="001770E5"/>
    <w:rsid w:val="00197C69"/>
    <w:rsid w:val="001A22A6"/>
    <w:rsid w:val="001A582B"/>
    <w:rsid w:val="001D307A"/>
    <w:rsid w:val="00270137"/>
    <w:rsid w:val="003B5861"/>
    <w:rsid w:val="004072CE"/>
    <w:rsid w:val="004B1CFE"/>
    <w:rsid w:val="004F1ECE"/>
    <w:rsid w:val="008C6331"/>
    <w:rsid w:val="0094437F"/>
    <w:rsid w:val="009D65CD"/>
    <w:rsid w:val="00AE6453"/>
    <w:rsid w:val="00B40A0E"/>
    <w:rsid w:val="00B660C2"/>
    <w:rsid w:val="00C17BA5"/>
    <w:rsid w:val="00D32968"/>
    <w:rsid w:val="00DB3D38"/>
    <w:rsid w:val="00DE3C2C"/>
    <w:rsid w:val="00FB63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C419"/>
  <w14:defaultImageDpi w14:val="32767"/>
  <w15:chartTrackingRefBased/>
  <w15:docId w15:val="{3655D314-AE53-5B4D-8FC0-BE6C2C44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2B"/>
    <w:rPr>
      <w:rFonts w:ascii="Times New Roman" w:eastAsia="Times New Roman" w:hAnsi="Times New Roman" w:cs="Times New Roman"/>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D307A"/>
    <w:pPr>
      <w:tabs>
        <w:tab w:val="center" w:pos="4252"/>
        <w:tab w:val="right" w:pos="8504"/>
      </w:tabs>
    </w:pPr>
    <w:rPr>
      <w:rFonts w:eastAsiaTheme="minorHAnsi"/>
      <w:lang w:val="es-ES_tradnl" w:eastAsia="es-ES_tradnl"/>
    </w:rPr>
  </w:style>
  <w:style w:type="character" w:customStyle="1" w:styleId="EncabezadoCar">
    <w:name w:val="Encabezado Car"/>
    <w:basedOn w:val="Fuentedeprrafopredeter"/>
    <w:link w:val="Encabezado"/>
    <w:rsid w:val="001D307A"/>
    <w:rPr>
      <w:rFonts w:ascii="Times New Roman" w:hAnsi="Times New Roman" w:cs="Times New Roman"/>
      <w:lang w:eastAsia="es-ES_tradnl"/>
    </w:rPr>
  </w:style>
  <w:style w:type="paragraph" w:styleId="Piedepgina">
    <w:name w:val="footer"/>
    <w:basedOn w:val="Normal"/>
    <w:link w:val="PiedepginaCar"/>
    <w:rsid w:val="001D307A"/>
    <w:pPr>
      <w:tabs>
        <w:tab w:val="center" w:pos="4252"/>
        <w:tab w:val="right" w:pos="8504"/>
      </w:tabs>
    </w:pPr>
    <w:rPr>
      <w:rFonts w:eastAsiaTheme="minorHAnsi"/>
      <w:lang w:val="es-ES_tradnl" w:eastAsia="es-ES_tradnl"/>
    </w:rPr>
  </w:style>
  <w:style w:type="character" w:customStyle="1" w:styleId="PiedepginaCar">
    <w:name w:val="Pie de página Car"/>
    <w:basedOn w:val="Fuentedeprrafopredeter"/>
    <w:link w:val="Piedepgina"/>
    <w:rsid w:val="001D307A"/>
    <w:rPr>
      <w:rFonts w:ascii="Times New Roman" w:hAnsi="Times New Roman" w:cs="Times New Roman"/>
      <w:lang w:eastAsia="es-ES_tradnl"/>
    </w:rPr>
  </w:style>
  <w:style w:type="paragraph" w:styleId="NormalWeb">
    <w:name w:val="Normal (Web)"/>
    <w:basedOn w:val="Normal"/>
    <w:uiPriority w:val="99"/>
    <w:unhideWhenUsed/>
    <w:rsid w:val="001D307A"/>
    <w:pPr>
      <w:spacing w:before="100" w:beforeAutospacing="1" w:after="100" w:afterAutospacing="1"/>
    </w:pPr>
    <w:rPr>
      <w:rFonts w:eastAsiaTheme="minorHAnsi"/>
      <w:lang w:val="es-ES_tradnl" w:eastAsia="es-ES_tradnl"/>
    </w:rPr>
  </w:style>
  <w:style w:type="paragraph" w:customStyle="1" w:styleId="p1">
    <w:name w:val="p1"/>
    <w:basedOn w:val="Normal"/>
    <w:rsid w:val="001D307A"/>
    <w:rPr>
      <w:rFonts w:ascii="Helvetica Neue" w:eastAsiaTheme="minorHAnsi" w:hAnsi="Helvetica Neue"/>
      <w:sz w:val="18"/>
      <w:szCs w:val="18"/>
      <w:lang w:val="es-ES_tradnl" w:eastAsia="es-ES_tradnl"/>
    </w:rPr>
  </w:style>
  <w:style w:type="table" w:styleId="Tablaconcuadrcula">
    <w:name w:val="Table Grid"/>
    <w:basedOn w:val="Tablanormal"/>
    <w:uiPriority w:val="59"/>
    <w:rsid w:val="001D307A"/>
    <w:rPr>
      <w:rFonts w:ascii="Arial" w:eastAsia="Times New Roman" w:hAnsi="Arial"/>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D307A"/>
    <w:rPr>
      <w:i/>
      <w:iCs/>
    </w:rPr>
  </w:style>
  <w:style w:type="paragraph" w:styleId="Prrafodelista">
    <w:name w:val="List Paragraph"/>
    <w:basedOn w:val="Normal"/>
    <w:uiPriority w:val="34"/>
    <w:qFormat/>
    <w:rsid w:val="003B5861"/>
    <w:pPr>
      <w:ind w:left="720"/>
      <w:contextualSpacing/>
    </w:pPr>
    <w:rPr>
      <w:rFonts w:eastAsiaTheme="minorHAnsi"/>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736">
      <w:bodyDiv w:val="1"/>
      <w:marLeft w:val="0"/>
      <w:marRight w:val="0"/>
      <w:marTop w:val="0"/>
      <w:marBottom w:val="0"/>
      <w:divBdr>
        <w:top w:val="none" w:sz="0" w:space="0" w:color="auto"/>
        <w:left w:val="none" w:sz="0" w:space="0" w:color="auto"/>
        <w:bottom w:val="none" w:sz="0" w:space="0" w:color="auto"/>
        <w:right w:val="none" w:sz="0" w:space="0" w:color="auto"/>
      </w:divBdr>
    </w:div>
    <w:div w:id="247617349">
      <w:bodyDiv w:val="1"/>
      <w:marLeft w:val="0"/>
      <w:marRight w:val="0"/>
      <w:marTop w:val="0"/>
      <w:marBottom w:val="0"/>
      <w:divBdr>
        <w:top w:val="none" w:sz="0" w:space="0" w:color="auto"/>
        <w:left w:val="none" w:sz="0" w:space="0" w:color="auto"/>
        <w:bottom w:val="none" w:sz="0" w:space="0" w:color="auto"/>
        <w:right w:val="none" w:sz="0" w:space="0" w:color="auto"/>
      </w:divBdr>
    </w:div>
    <w:div w:id="409545026">
      <w:bodyDiv w:val="1"/>
      <w:marLeft w:val="0"/>
      <w:marRight w:val="0"/>
      <w:marTop w:val="0"/>
      <w:marBottom w:val="0"/>
      <w:divBdr>
        <w:top w:val="none" w:sz="0" w:space="0" w:color="auto"/>
        <w:left w:val="none" w:sz="0" w:space="0" w:color="auto"/>
        <w:bottom w:val="none" w:sz="0" w:space="0" w:color="auto"/>
        <w:right w:val="none" w:sz="0" w:space="0" w:color="auto"/>
      </w:divBdr>
    </w:div>
    <w:div w:id="451823978">
      <w:bodyDiv w:val="1"/>
      <w:marLeft w:val="0"/>
      <w:marRight w:val="0"/>
      <w:marTop w:val="0"/>
      <w:marBottom w:val="0"/>
      <w:divBdr>
        <w:top w:val="none" w:sz="0" w:space="0" w:color="auto"/>
        <w:left w:val="none" w:sz="0" w:space="0" w:color="auto"/>
        <w:bottom w:val="none" w:sz="0" w:space="0" w:color="auto"/>
        <w:right w:val="none" w:sz="0" w:space="0" w:color="auto"/>
      </w:divBdr>
    </w:div>
    <w:div w:id="1007362620">
      <w:bodyDiv w:val="1"/>
      <w:marLeft w:val="0"/>
      <w:marRight w:val="0"/>
      <w:marTop w:val="0"/>
      <w:marBottom w:val="0"/>
      <w:divBdr>
        <w:top w:val="none" w:sz="0" w:space="0" w:color="auto"/>
        <w:left w:val="none" w:sz="0" w:space="0" w:color="auto"/>
        <w:bottom w:val="none" w:sz="0" w:space="0" w:color="auto"/>
        <w:right w:val="none" w:sz="0" w:space="0" w:color="auto"/>
      </w:divBdr>
    </w:div>
    <w:div w:id="1724258456">
      <w:bodyDiv w:val="1"/>
      <w:marLeft w:val="0"/>
      <w:marRight w:val="0"/>
      <w:marTop w:val="0"/>
      <w:marBottom w:val="0"/>
      <w:divBdr>
        <w:top w:val="none" w:sz="0" w:space="0" w:color="auto"/>
        <w:left w:val="none" w:sz="0" w:space="0" w:color="auto"/>
        <w:bottom w:val="none" w:sz="0" w:space="0" w:color="auto"/>
        <w:right w:val="none" w:sz="0" w:space="0" w:color="auto"/>
      </w:divBdr>
    </w:div>
    <w:div w:id="1762987702">
      <w:bodyDiv w:val="1"/>
      <w:marLeft w:val="0"/>
      <w:marRight w:val="0"/>
      <w:marTop w:val="0"/>
      <w:marBottom w:val="0"/>
      <w:divBdr>
        <w:top w:val="none" w:sz="0" w:space="0" w:color="auto"/>
        <w:left w:val="none" w:sz="0" w:space="0" w:color="auto"/>
        <w:bottom w:val="none" w:sz="0" w:space="0" w:color="auto"/>
        <w:right w:val="none" w:sz="0" w:space="0" w:color="auto"/>
      </w:divBdr>
    </w:div>
    <w:div w:id="20223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Andrea Páez Garcia</dc:creator>
  <cp:keywords/>
  <dc:description/>
  <cp:lastModifiedBy>Yudy Zuleyma Rodriguez blanco</cp:lastModifiedBy>
  <cp:revision>2</cp:revision>
  <dcterms:created xsi:type="dcterms:W3CDTF">2022-10-31T20:50:00Z</dcterms:created>
  <dcterms:modified xsi:type="dcterms:W3CDTF">2022-10-31T20:50:00Z</dcterms:modified>
</cp:coreProperties>
</file>