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51659" w14:textId="77777777" w:rsidR="00811BAA" w:rsidRDefault="00811BAA">
      <w:pPr>
        <w:pBdr>
          <w:top w:val="nil"/>
          <w:left w:val="nil"/>
          <w:bottom w:val="nil"/>
          <w:right w:val="nil"/>
          <w:between w:val="nil"/>
        </w:pBdr>
        <w:spacing w:line="276" w:lineRule="auto"/>
        <w:ind w:left="0" w:hanging="2"/>
        <w:rPr>
          <w:rFonts w:ascii="Arial" w:eastAsia="Arial" w:hAnsi="Arial" w:cs="Arial"/>
          <w:color w:val="000000"/>
          <w:sz w:val="22"/>
          <w:szCs w:val="22"/>
        </w:rPr>
      </w:pPr>
      <w:bookmarkStart w:id="0" w:name="_GoBack"/>
      <w:bookmarkEnd w:id="0"/>
    </w:p>
    <w:tbl>
      <w:tblPr>
        <w:tblStyle w:val="af1"/>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8"/>
        <w:gridCol w:w="2528"/>
        <w:gridCol w:w="2528"/>
        <w:gridCol w:w="3297"/>
      </w:tblGrid>
      <w:tr w:rsidR="00811BAA" w14:paraId="1702E9BF" w14:textId="77777777">
        <w:trPr>
          <w:trHeight w:val="379"/>
        </w:trPr>
        <w:tc>
          <w:tcPr>
            <w:tcW w:w="10881" w:type="dxa"/>
            <w:gridSpan w:val="4"/>
            <w:vAlign w:val="center"/>
          </w:tcPr>
          <w:p w14:paraId="38E72854"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NOMBRE DE LA REUNIÓN:  </w:t>
            </w:r>
            <w:r w:rsidR="006F75C6">
              <w:rPr>
                <w:rFonts w:ascii="Arial" w:eastAsia="Arial" w:hAnsi="Arial" w:cs="Arial"/>
                <w:b/>
                <w:sz w:val="18"/>
                <w:szCs w:val="18"/>
              </w:rPr>
              <w:t xml:space="preserve">ASAMBLEA DE ASOCIACIÓN DE USUARIOS </w:t>
            </w:r>
          </w:p>
        </w:tc>
      </w:tr>
      <w:tr w:rsidR="00811BAA" w14:paraId="0F2315D7" w14:textId="77777777">
        <w:trPr>
          <w:trHeight w:val="413"/>
        </w:trPr>
        <w:tc>
          <w:tcPr>
            <w:tcW w:w="5056" w:type="dxa"/>
            <w:gridSpan w:val="2"/>
            <w:vAlign w:val="center"/>
          </w:tcPr>
          <w:p w14:paraId="65CE05F2"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RESPONSABLE: </w:t>
            </w:r>
            <w:r w:rsidR="006F75C6">
              <w:rPr>
                <w:rFonts w:ascii="Arial" w:eastAsia="Arial" w:hAnsi="Arial" w:cs="Arial"/>
                <w:b/>
                <w:sz w:val="18"/>
                <w:szCs w:val="18"/>
              </w:rPr>
              <w:t>ANGELICA SUAREZ</w:t>
            </w:r>
          </w:p>
        </w:tc>
        <w:tc>
          <w:tcPr>
            <w:tcW w:w="5825" w:type="dxa"/>
            <w:gridSpan w:val="2"/>
            <w:vAlign w:val="center"/>
          </w:tcPr>
          <w:p w14:paraId="2BC712A5"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SECRETARIO: </w:t>
            </w:r>
            <w:r w:rsidR="006F75C6">
              <w:rPr>
                <w:rFonts w:ascii="Arial" w:eastAsia="Arial" w:hAnsi="Arial" w:cs="Arial"/>
                <w:b/>
                <w:sz w:val="18"/>
                <w:szCs w:val="18"/>
              </w:rPr>
              <w:t xml:space="preserve"> JULIETH AFRICANO</w:t>
            </w:r>
          </w:p>
        </w:tc>
      </w:tr>
      <w:tr w:rsidR="00811BAA" w14:paraId="3B61E9DE" w14:textId="77777777">
        <w:trPr>
          <w:trHeight w:val="419"/>
        </w:trPr>
        <w:tc>
          <w:tcPr>
            <w:tcW w:w="2528" w:type="dxa"/>
            <w:vAlign w:val="center"/>
          </w:tcPr>
          <w:p w14:paraId="5009A109"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REUNIÓN </w:t>
            </w:r>
            <w:proofErr w:type="spellStart"/>
            <w:r>
              <w:rPr>
                <w:rFonts w:ascii="Arial" w:eastAsia="Arial" w:hAnsi="Arial" w:cs="Arial"/>
                <w:b/>
                <w:sz w:val="18"/>
                <w:szCs w:val="18"/>
              </w:rPr>
              <w:t>N°</w:t>
            </w:r>
            <w:proofErr w:type="spellEnd"/>
            <w:r>
              <w:rPr>
                <w:rFonts w:ascii="Arial" w:eastAsia="Arial" w:hAnsi="Arial" w:cs="Arial"/>
                <w:b/>
                <w:sz w:val="18"/>
                <w:szCs w:val="18"/>
              </w:rPr>
              <w:t>:   NA</w:t>
            </w:r>
          </w:p>
        </w:tc>
        <w:tc>
          <w:tcPr>
            <w:tcW w:w="5056" w:type="dxa"/>
            <w:gridSpan w:val="2"/>
            <w:vAlign w:val="center"/>
          </w:tcPr>
          <w:p w14:paraId="1C73BE7F"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FECHA:   </w:t>
            </w:r>
            <w:r w:rsidR="006F75C6">
              <w:rPr>
                <w:rFonts w:ascii="Arial" w:eastAsia="Arial" w:hAnsi="Arial" w:cs="Arial"/>
                <w:b/>
                <w:sz w:val="18"/>
                <w:szCs w:val="18"/>
              </w:rPr>
              <w:t>23</w:t>
            </w:r>
            <w:r>
              <w:rPr>
                <w:rFonts w:ascii="Arial" w:eastAsia="Arial" w:hAnsi="Arial" w:cs="Arial"/>
                <w:b/>
                <w:sz w:val="18"/>
                <w:szCs w:val="18"/>
              </w:rPr>
              <w:t>/08/2022</w:t>
            </w:r>
          </w:p>
        </w:tc>
        <w:tc>
          <w:tcPr>
            <w:tcW w:w="3297" w:type="dxa"/>
            <w:vAlign w:val="center"/>
          </w:tcPr>
          <w:p w14:paraId="1F5FDB04"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HORA INICIO:  </w:t>
            </w:r>
            <w:r w:rsidR="006F75C6">
              <w:rPr>
                <w:rFonts w:ascii="Arial" w:eastAsia="Arial" w:hAnsi="Arial" w:cs="Arial"/>
                <w:b/>
                <w:sz w:val="18"/>
                <w:szCs w:val="18"/>
              </w:rPr>
              <w:t>9</w:t>
            </w:r>
            <w:r>
              <w:rPr>
                <w:rFonts w:ascii="Arial" w:eastAsia="Arial" w:hAnsi="Arial" w:cs="Arial"/>
                <w:b/>
                <w:sz w:val="18"/>
                <w:szCs w:val="18"/>
              </w:rPr>
              <w:t>:</w:t>
            </w:r>
            <w:r w:rsidR="006F75C6">
              <w:rPr>
                <w:rFonts w:ascii="Arial" w:eastAsia="Arial" w:hAnsi="Arial" w:cs="Arial"/>
                <w:b/>
                <w:sz w:val="18"/>
                <w:szCs w:val="18"/>
              </w:rPr>
              <w:t>0</w:t>
            </w:r>
            <w:r>
              <w:rPr>
                <w:rFonts w:ascii="Arial" w:eastAsia="Arial" w:hAnsi="Arial" w:cs="Arial"/>
                <w:b/>
                <w:sz w:val="18"/>
                <w:szCs w:val="18"/>
              </w:rPr>
              <w:t xml:space="preserve">0 </w:t>
            </w:r>
            <w:r w:rsidR="006F75C6">
              <w:rPr>
                <w:rFonts w:ascii="Arial" w:eastAsia="Arial" w:hAnsi="Arial" w:cs="Arial"/>
                <w:b/>
                <w:sz w:val="18"/>
                <w:szCs w:val="18"/>
              </w:rPr>
              <w:t>A</w:t>
            </w:r>
            <w:r>
              <w:rPr>
                <w:rFonts w:ascii="Arial" w:eastAsia="Arial" w:hAnsi="Arial" w:cs="Arial"/>
                <w:b/>
                <w:sz w:val="18"/>
                <w:szCs w:val="18"/>
              </w:rPr>
              <w:t>M</w:t>
            </w:r>
          </w:p>
        </w:tc>
      </w:tr>
      <w:tr w:rsidR="00811BAA" w14:paraId="4584BCF7" w14:textId="77777777">
        <w:trPr>
          <w:trHeight w:val="411"/>
        </w:trPr>
        <w:tc>
          <w:tcPr>
            <w:tcW w:w="7584" w:type="dxa"/>
            <w:gridSpan w:val="3"/>
            <w:vAlign w:val="center"/>
          </w:tcPr>
          <w:p w14:paraId="3655B314" w14:textId="77777777" w:rsidR="00811BAA" w:rsidRDefault="00E3143E">
            <w:pPr>
              <w:ind w:left="0" w:hanging="2"/>
              <w:rPr>
                <w:rFonts w:ascii="Arial" w:eastAsia="Arial" w:hAnsi="Arial" w:cs="Arial"/>
                <w:sz w:val="18"/>
                <w:szCs w:val="18"/>
              </w:rPr>
            </w:pPr>
            <w:r>
              <w:rPr>
                <w:rFonts w:ascii="Arial" w:eastAsia="Arial" w:hAnsi="Arial" w:cs="Arial"/>
                <w:b/>
                <w:sz w:val="18"/>
                <w:szCs w:val="18"/>
              </w:rPr>
              <w:t>LUGAR:</w:t>
            </w:r>
            <w:r w:rsidR="000A4C52">
              <w:rPr>
                <w:rFonts w:ascii="Arial" w:eastAsia="Arial" w:hAnsi="Arial" w:cs="Arial"/>
                <w:b/>
                <w:sz w:val="18"/>
                <w:szCs w:val="18"/>
              </w:rPr>
              <w:t xml:space="preserve"> Salón Comunal Tunal</w:t>
            </w:r>
            <w:r w:rsidR="00E70755">
              <w:rPr>
                <w:rFonts w:ascii="Arial" w:eastAsia="Arial" w:hAnsi="Arial" w:cs="Arial"/>
                <w:b/>
                <w:sz w:val="18"/>
                <w:szCs w:val="18"/>
              </w:rPr>
              <w:t xml:space="preserve"> A</w:t>
            </w:r>
            <w:r w:rsidR="000A4C52">
              <w:rPr>
                <w:rFonts w:ascii="Arial" w:eastAsia="Arial" w:hAnsi="Arial" w:cs="Arial"/>
                <w:b/>
                <w:sz w:val="18"/>
                <w:szCs w:val="18"/>
              </w:rPr>
              <w:t>lto</w:t>
            </w:r>
          </w:p>
        </w:tc>
        <w:tc>
          <w:tcPr>
            <w:tcW w:w="3297" w:type="dxa"/>
            <w:vAlign w:val="center"/>
          </w:tcPr>
          <w:p w14:paraId="10C3E068" w14:textId="77777777" w:rsidR="00811BAA" w:rsidRDefault="00E3143E">
            <w:pPr>
              <w:ind w:left="0" w:hanging="2"/>
              <w:rPr>
                <w:rFonts w:ascii="Arial" w:eastAsia="Arial" w:hAnsi="Arial" w:cs="Arial"/>
                <w:sz w:val="18"/>
                <w:szCs w:val="18"/>
              </w:rPr>
            </w:pPr>
            <w:r>
              <w:rPr>
                <w:rFonts w:ascii="Arial" w:eastAsia="Arial" w:hAnsi="Arial" w:cs="Arial"/>
                <w:b/>
                <w:sz w:val="18"/>
                <w:szCs w:val="18"/>
              </w:rPr>
              <w:t>HORA FINAL:   0</w:t>
            </w:r>
            <w:r w:rsidR="00E70755">
              <w:rPr>
                <w:rFonts w:ascii="Arial" w:eastAsia="Arial" w:hAnsi="Arial" w:cs="Arial"/>
                <w:b/>
                <w:sz w:val="18"/>
                <w:szCs w:val="18"/>
              </w:rPr>
              <w:t>2</w:t>
            </w:r>
            <w:r>
              <w:rPr>
                <w:rFonts w:ascii="Arial" w:eastAsia="Arial" w:hAnsi="Arial" w:cs="Arial"/>
                <w:b/>
                <w:sz w:val="18"/>
                <w:szCs w:val="18"/>
              </w:rPr>
              <w:t>:</w:t>
            </w:r>
            <w:r w:rsidR="006F75C6">
              <w:rPr>
                <w:rFonts w:ascii="Arial" w:eastAsia="Arial" w:hAnsi="Arial" w:cs="Arial"/>
                <w:b/>
                <w:sz w:val="18"/>
                <w:szCs w:val="18"/>
              </w:rPr>
              <w:t>3</w:t>
            </w:r>
            <w:r>
              <w:rPr>
                <w:rFonts w:ascii="Arial" w:eastAsia="Arial" w:hAnsi="Arial" w:cs="Arial"/>
                <w:b/>
                <w:sz w:val="18"/>
                <w:szCs w:val="18"/>
              </w:rPr>
              <w:t>0 PM</w:t>
            </w:r>
          </w:p>
        </w:tc>
      </w:tr>
    </w:tbl>
    <w:p w14:paraId="105218A4" w14:textId="77777777" w:rsidR="00811BAA" w:rsidRDefault="00811BAA">
      <w:pPr>
        <w:ind w:left="0" w:hanging="2"/>
        <w:rPr>
          <w:rFonts w:ascii="Arial" w:eastAsia="Arial" w:hAnsi="Arial" w:cs="Arial"/>
          <w:sz w:val="18"/>
          <w:szCs w:val="18"/>
        </w:rPr>
      </w:pPr>
    </w:p>
    <w:tbl>
      <w:tblPr>
        <w:tblStyle w:val="af2"/>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811BAA" w14:paraId="52CC7F37" w14:textId="77777777">
        <w:trPr>
          <w:trHeight w:val="423"/>
        </w:trPr>
        <w:tc>
          <w:tcPr>
            <w:tcW w:w="10881" w:type="dxa"/>
            <w:shd w:val="clear" w:color="auto" w:fill="D9D9D9"/>
            <w:vAlign w:val="center"/>
          </w:tcPr>
          <w:p w14:paraId="3887F4F0" w14:textId="77777777" w:rsidR="00811BAA" w:rsidRDefault="00E3143E">
            <w:pPr>
              <w:ind w:left="0" w:hanging="2"/>
              <w:rPr>
                <w:rFonts w:ascii="Arial" w:eastAsia="Arial" w:hAnsi="Arial" w:cs="Arial"/>
                <w:sz w:val="18"/>
                <w:szCs w:val="18"/>
              </w:rPr>
            </w:pPr>
            <w:r>
              <w:rPr>
                <w:rFonts w:ascii="Arial" w:eastAsia="Arial" w:hAnsi="Arial" w:cs="Arial"/>
                <w:b/>
                <w:sz w:val="18"/>
                <w:szCs w:val="18"/>
              </w:rPr>
              <w:t>1. OBJETIVO:</w:t>
            </w:r>
          </w:p>
        </w:tc>
      </w:tr>
      <w:tr w:rsidR="00811BAA" w14:paraId="5363DB80" w14:textId="77777777">
        <w:trPr>
          <w:trHeight w:val="425"/>
        </w:trPr>
        <w:tc>
          <w:tcPr>
            <w:tcW w:w="10881" w:type="dxa"/>
            <w:vAlign w:val="center"/>
          </w:tcPr>
          <w:p w14:paraId="0A394DA1" w14:textId="77777777" w:rsidR="00811BAA" w:rsidRDefault="00E3143E">
            <w:pPr>
              <w:ind w:left="0" w:hanging="2"/>
              <w:rPr>
                <w:rFonts w:ascii="Arial" w:eastAsia="Arial" w:hAnsi="Arial" w:cs="Arial"/>
                <w:sz w:val="18"/>
                <w:szCs w:val="18"/>
              </w:rPr>
            </w:pPr>
            <w:r>
              <w:rPr>
                <w:rFonts w:ascii="Arial" w:eastAsia="Arial" w:hAnsi="Arial" w:cs="Arial"/>
                <w:sz w:val="18"/>
                <w:szCs w:val="18"/>
              </w:rPr>
              <w:t xml:space="preserve">Realizar </w:t>
            </w:r>
            <w:r w:rsidR="00E70755">
              <w:rPr>
                <w:rFonts w:ascii="Arial" w:eastAsia="Arial" w:hAnsi="Arial" w:cs="Arial"/>
                <w:sz w:val="18"/>
                <w:szCs w:val="18"/>
              </w:rPr>
              <w:t xml:space="preserve">Asamblea de Asociación de </w:t>
            </w:r>
            <w:r w:rsidR="000A4C52">
              <w:rPr>
                <w:rFonts w:ascii="Arial" w:eastAsia="Arial" w:hAnsi="Arial" w:cs="Arial"/>
                <w:sz w:val="18"/>
                <w:szCs w:val="18"/>
              </w:rPr>
              <w:t>Usuarios.</w:t>
            </w:r>
          </w:p>
        </w:tc>
      </w:tr>
    </w:tbl>
    <w:p w14:paraId="38E89850" w14:textId="77777777" w:rsidR="00811BAA" w:rsidRDefault="00811BAA">
      <w:pPr>
        <w:ind w:left="0" w:hanging="2"/>
        <w:rPr>
          <w:rFonts w:ascii="Arial" w:eastAsia="Arial" w:hAnsi="Arial" w:cs="Arial"/>
          <w:sz w:val="18"/>
          <w:szCs w:val="18"/>
        </w:rPr>
      </w:pPr>
    </w:p>
    <w:tbl>
      <w:tblPr>
        <w:tblStyle w:val="af3"/>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1639"/>
        <w:gridCol w:w="1307"/>
        <w:gridCol w:w="4041"/>
        <w:gridCol w:w="2037"/>
        <w:gridCol w:w="1507"/>
      </w:tblGrid>
      <w:tr w:rsidR="00811BAA" w14:paraId="24893AF0" w14:textId="77777777">
        <w:trPr>
          <w:trHeight w:val="696"/>
        </w:trPr>
        <w:tc>
          <w:tcPr>
            <w:tcW w:w="10881" w:type="dxa"/>
            <w:gridSpan w:val="6"/>
            <w:shd w:val="clear" w:color="auto" w:fill="D9D9D9"/>
            <w:vAlign w:val="center"/>
          </w:tcPr>
          <w:p w14:paraId="4E281498"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2. PARTICIPANTES: </w:t>
            </w:r>
          </w:p>
          <w:p w14:paraId="72AAFBC2" w14:textId="77777777" w:rsidR="00811BAA" w:rsidRDefault="00E3143E">
            <w:pPr>
              <w:ind w:left="0" w:hanging="2"/>
              <w:rPr>
                <w:rFonts w:ascii="Arial" w:eastAsia="Arial" w:hAnsi="Arial" w:cs="Arial"/>
                <w:sz w:val="18"/>
                <w:szCs w:val="18"/>
              </w:rPr>
            </w:pPr>
            <w:r>
              <w:rPr>
                <w:rFonts w:ascii="Arial" w:eastAsia="Arial" w:hAnsi="Arial" w:cs="Arial"/>
                <w:sz w:val="18"/>
                <w:szCs w:val="18"/>
              </w:rPr>
              <w:t>Registrar en este campo el nombre, cargo y firmas de los asistentes a la reunión, si supera el número de campos permitidos utilizar el formato de “Listado de asistencia MI-SIG-SIG-FT-02</w:t>
            </w:r>
          </w:p>
        </w:tc>
      </w:tr>
      <w:tr w:rsidR="00811BAA" w14:paraId="7B5EF121" w14:textId="77777777">
        <w:tc>
          <w:tcPr>
            <w:tcW w:w="1989" w:type="dxa"/>
            <w:gridSpan w:val="2"/>
            <w:vAlign w:val="center"/>
          </w:tcPr>
          <w:p w14:paraId="3FA6CD99"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NOMBRE</w:t>
            </w:r>
          </w:p>
        </w:tc>
        <w:tc>
          <w:tcPr>
            <w:tcW w:w="1307" w:type="dxa"/>
            <w:vAlign w:val="center"/>
          </w:tcPr>
          <w:p w14:paraId="7D2A3A33"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CARGO</w:t>
            </w:r>
          </w:p>
        </w:tc>
        <w:tc>
          <w:tcPr>
            <w:tcW w:w="4041" w:type="dxa"/>
            <w:vAlign w:val="center"/>
          </w:tcPr>
          <w:p w14:paraId="5807ABA4"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CORREO</w:t>
            </w:r>
          </w:p>
        </w:tc>
        <w:tc>
          <w:tcPr>
            <w:tcW w:w="2037" w:type="dxa"/>
            <w:vAlign w:val="center"/>
          </w:tcPr>
          <w:p w14:paraId="395088D2"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DEPENDENCIA/USS</w:t>
            </w:r>
          </w:p>
        </w:tc>
        <w:tc>
          <w:tcPr>
            <w:tcW w:w="1507" w:type="dxa"/>
            <w:vAlign w:val="center"/>
          </w:tcPr>
          <w:p w14:paraId="619DBCC0"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FIRMA</w:t>
            </w:r>
          </w:p>
        </w:tc>
      </w:tr>
      <w:tr w:rsidR="00811BAA" w14:paraId="70751619" w14:textId="77777777">
        <w:tc>
          <w:tcPr>
            <w:tcW w:w="350" w:type="dxa"/>
          </w:tcPr>
          <w:p w14:paraId="045587F6" w14:textId="77777777" w:rsidR="00811BAA" w:rsidRDefault="00E3143E">
            <w:pPr>
              <w:ind w:left="0" w:hanging="2"/>
              <w:rPr>
                <w:rFonts w:ascii="Arial" w:eastAsia="Arial" w:hAnsi="Arial" w:cs="Arial"/>
                <w:sz w:val="18"/>
                <w:szCs w:val="18"/>
              </w:rPr>
            </w:pPr>
            <w:r>
              <w:rPr>
                <w:rFonts w:ascii="Arial" w:eastAsia="Arial" w:hAnsi="Arial" w:cs="Arial"/>
                <w:sz w:val="18"/>
                <w:szCs w:val="18"/>
              </w:rPr>
              <w:t>1</w:t>
            </w:r>
          </w:p>
        </w:tc>
        <w:tc>
          <w:tcPr>
            <w:tcW w:w="1639" w:type="dxa"/>
            <w:vAlign w:val="center"/>
          </w:tcPr>
          <w:p w14:paraId="604D9D57" w14:textId="77777777" w:rsidR="00811BAA" w:rsidRDefault="00E3143E">
            <w:pPr>
              <w:ind w:left="0" w:hanging="2"/>
              <w:rPr>
                <w:rFonts w:ascii="Arial" w:eastAsia="Arial" w:hAnsi="Arial" w:cs="Arial"/>
                <w:sz w:val="18"/>
                <w:szCs w:val="18"/>
              </w:rPr>
            </w:pPr>
            <w:r>
              <w:rPr>
                <w:rFonts w:ascii="Arial" w:eastAsia="Arial" w:hAnsi="Arial" w:cs="Arial"/>
                <w:sz w:val="18"/>
                <w:szCs w:val="18"/>
              </w:rPr>
              <w:t>Se anexa listado de firmas.</w:t>
            </w:r>
          </w:p>
        </w:tc>
        <w:tc>
          <w:tcPr>
            <w:tcW w:w="1307" w:type="dxa"/>
            <w:vAlign w:val="center"/>
          </w:tcPr>
          <w:p w14:paraId="1C99FC8E" w14:textId="77777777" w:rsidR="00811BAA" w:rsidRDefault="00811BAA">
            <w:pPr>
              <w:ind w:left="0" w:hanging="2"/>
              <w:rPr>
                <w:rFonts w:ascii="Arial" w:eastAsia="Arial" w:hAnsi="Arial" w:cs="Arial"/>
                <w:sz w:val="18"/>
                <w:szCs w:val="18"/>
              </w:rPr>
            </w:pPr>
          </w:p>
        </w:tc>
        <w:tc>
          <w:tcPr>
            <w:tcW w:w="4041" w:type="dxa"/>
            <w:vAlign w:val="center"/>
          </w:tcPr>
          <w:p w14:paraId="5A7AA748" w14:textId="77777777" w:rsidR="00811BAA" w:rsidRDefault="00811BAA">
            <w:pPr>
              <w:ind w:left="0" w:hanging="2"/>
              <w:rPr>
                <w:rFonts w:ascii="Arial" w:eastAsia="Arial" w:hAnsi="Arial" w:cs="Arial"/>
                <w:sz w:val="18"/>
                <w:szCs w:val="18"/>
              </w:rPr>
            </w:pPr>
          </w:p>
        </w:tc>
        <w:tc>
          <w:tcPr>
            <w:tcW w:w="2037" w:type="dxa"/>
            <w:vAlign w:val="center"/>
          </w:tcPr>
          <w:p w14:paraId="2E704AE0" w14:textId="77777777" w:rsidR="00811BAA" w:rsidRDefault="00811BAA">
            <w:pPr>
              <w:ind w:left="0" w:hanging="2"/>
              <w:jc w:val="center"/>
              <w:rPr>
                <w:rFonts w:ascii="Arial" w:eastAsia="Arial" w:hAnsi="Arial" w:cs="Arial"/>
                <w:sz w:val="18"/>
                <w:szCs w:val="18"/>
              </w:rPr>
            </w:pPr>
          </w:p>
        </w:tc>
        <w:tc>
          <w:tcPr>
            <w:tcW w:w="1507" w:type="dxa"/>
            <w:vAlign w:val="center"/>
          </w:tcPr>
          <w:p w14:paraId="24F5456C" w14:textId="77777777" w:rsidR="00811BAA" w:rsidRDefault="00811BAA">
            <w:pPr>
              <w:ind w:left="0" w:hanging="2"/>
              <w:rPr>
                <w:rFonts w:ascii="Arial" w:eastAsia="Arial" w:hAnsi="Arial" w:cs="Arial"/>
                <w:sz w:val="18"/>
                <w:szCs w:val="18"/>
              </w:rPr>
            </w:pPr>
          </w:p>
        </w:tc>
      </w:tr>
    </w:tbl>
    <w:p w14:paraId="56DDC36D" w14:textId="77777777" w:rsidR="00811BAA" w:rsidRDefault="00811BAA">
      <w:pPr>
        <w:ind w:left="0" w:hanging="2"/>
        <w:rPr>
          <w:rFonts w:ascii="Arial" w:eastAsia="Arial" w:hAnsi="Arial" w:cs="Arial"/>
          <w:sz w:val="18"/>
          <w:szCs w:val="18"/>
        </w:rPr>
      </w:pPr>
    </w:p>
    <w:tbl>
      <w:tblPr>
        <w:tblStyle w:val="af4"/>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811BAA" w14:paraId="37B4DB19" w14:textId="77777777">
        <w:trPr>
          <w:trHeight w:val="313"/>
        </w:trPr>
        <w:tc>
          <w:tcPr>
            <w:tcW w:w="10881" w:type="dxa"/>
            <w:shd w:val="clear" w:color="auto" w:fill="D9D9D9"/>
            <w:vAlign w:val="center"/>
          </w:tcPr>
          <w:p w14:paraId="149F20AA" w14:textId="77777777" w:rsidR="00811BAA" w:rsidRDefault="00E3143E">
            <w:pPr>
              <w:ind w:left="0" w:hanging="2"/>
              <w:rPr>
                <w:rFonts w:ascii="Arial" w:eastAsia="Arial" w:hAnsi="Arial" w:cs="Arial"/>
                <w:sz w:val="18"/>
                <w:szCs w:val="18"/>
              </w:rPr>
            </w:pPr>
            <w:r>
              <w:rPr>
                <w:rFonts w:ascii="Arial" w:eastAsia="Arial" w:hAnsi="Arial" w:cs="Arial"/>
                <w:b/>
                <w:sz w:val="18"/>
                <w:szCs w:val="18"/>
              </w:rPr>
              <w:t>3. ORDEN DEL DÍA: (TEMAS A TRATAR)</w:t>
            </w:r>
          </w:p>
        </w:tc>
      </w:tr>
      <w:tr w:rsidR="00811BAA" w14:paraId="68254178" w14:textId="77777777">
        <w:trPr>
          <w:trHeight w:val="1050"/>
        </w:trPr>
        <w:tc>
          <w:tcPr>
            <w:tcW w:w="10881" w:type="dxa"/>
            <w:vAlign w:val="center"/>
          </w:tcPr>
          <w:p w14:paraId="3046108B" w14:textId="77777777" w:rsidR="00811BAA" w:rsidRPr="000A4C52" w:rsidRDefault="006F75C6">
            <w:pPr>
              <w:widowControl/>
              <w:numPr>
                <w:ilvl w:val="0"/>
                <w:numId w:val="6"/>
              </w:numPr>
              <w:ind w:left="0" w:hanging="2"/>
              <w:rPr>
                <w:rFonts w:ascii="Arial" w:eastAsia="Arial" w:hAnsi="Arial" w:cs="Arial"/>
                <w:sz w:val="18"/>
                <w:szCs w:val="18"/>
              </w:rPr>
            </w:pPr>
            <w:r w:rsidRPr="000A4C52">
              <w:rPr>
                <w:rFonts w:ascii="Arial" w:eastAsia="Arial" w:hAnsi="Arial" w:cs="Arial"/>
                <w:sz w:val="18"/>
                <w:szCs w:val="18"/>
              </w:rPr>
              <w:t>Saludo</w:t>
            </w:r>
            <w:r w:rsidR="000A4C52" w:rsidRPr="000A4C52">
              <w:rPr>
                <w:rFonts w:ascii="Arial" w:eastAsia="Arial" w:hAnsi="Arial" w:cs="Arial"/>
                <w:sz w:val="18"/>
                <w:szCs w:val="18"/>
              </w:rPr>
              <w:t>,</w:t>
            </w:r>
            <w:r w:rsidRPr="000A4C52">
              <w:rPr>
                <w:rFonts w:ascii="Arial" w:eastAsia="Arial" w:hAnsi="Arial" w:cs="Arial"/>
                <w:sz w:val="18"/>
                <w:szCs w:val="18"/>
              </w:rPr>
              <w:t xml:space="preserve"> Bienvenida</w:t>
            </w:r>
            <w:r w:rsidR="000A4C52" w:rsidRPr="000A4C52">
              <w:rPr>
                <w:rFonts w:ascii="Arial" w:eastAsia="Arial" w:hAnsi="Arial" w:cs="Arial"/>
                <w:sz w:val="18"/>
                <w:szCs w:val="18"/>
              </w:rPr>
              <w:t xml:space="preserve"> y Verificación del </w:t>
            </w:r>
            <w:proofErr w:type="spellStart"/>
            <w:r w:rsidR="000A4C52" w:rsidRPr="000A4C52">
              <w:rPr>
                <w:rFonts w:ascii="Arial" w:eastAsia="Arial" w:hAnsi="Arial" w:cs="Arial"/>
                <w:sz w:val="18"/>
                <w:szCs w:val="18"/>
              </w:rPr>
              <w:t>Quorùm</w:t>
            </w:r>
            <w:proofErr w:type="spellEnd"/>
          </w:p>
          <w:p w14:paraId="0AF582C2" w14:textId="77777777" w:rsidR="006F75C6" w:rsidRDefault="006F75C6">
            <w:pPr>
              <w:widowControl/>
              <w:numPr>
                <w:ilvl w:val="0"/>
                <w:numId w:val="6"/>
              </w:numPr>
              <w:ind w:left="0" w:hanging="2"/>
              <w:rPr>
                <w:rFonts w:ascii="Arial" w:eastAsia="Arial" w:hAnsi="Arial" w:cs="Arial"/>
                <w:sz w:val="18"/>
                <w:szCs w:val="18"/>
              </w:rPr>
            </w:pPr>
            <w:r>
              <w:rPr>
                <w:rFonts w:ascii="Arial" w:eastAsia="Arial" w:hAnsi="Arial" w:cs="Arial"/>
                <w:sz w:val="18"/>
                <w:szCs w:val="18"/>
              </w:rPr>
              <w:t xml:space="preserve">Intervención PIL </w:t>
            </w:r>
          </w:p>
          <w:p w14:paraId="07A6134A" w14:textId="77777777" w:rsidR="00971F5D" w:rsidRDefault="00971F5D">
            <w:pPr>
              <w:widowControl/>
              <w:numPr>
                <w:ilvl w:val="0"/>
                <w:numId w:val="6"/>
              </w:numPr>
              <w:ind w:left="0" w:hanging="2"/>
              <w:rPr>
                <w:rFonts w:ascii="Arial" w:eastAsia="Arial" w:hAnsi="Arial" w:cs="Arial"/>
                <w:sz w:val="18"/>
                <w:szCs w:val="18"/>
              </w:rPr>
            </w:pPr>
            <w:r>
              <w:rPr>
                <w:rFonts w:ascii="Arial" w:eastAsia="Arial" w:hAnsi="Arial" w:cs="Arial"/>
                <w:sz w:val="18"/>
                <w:szCs w:val="18"/>
              </w:rPr>
              <w:t xml:space="preserve">Intervención Yenni </w:t>
            </w:r>
            <w:proofErr w:type="spellStart"/>
            <w:r>
              <w:rPr>
                <w:rFonts w:ascii="Arial" w:eastAsia="Arial" w:hAnsi="Arial" w:cs="Arial"/>
                <w:sz w:val="18"/>
                <w:szCs w:val="18"/>
              </w:rPr>
              <w:t>Rios</w:t>
            </w:r>
            <w:proofErr w:type="spellEnd"/>
          </w:p>
          <w:p w14:paraId="093EA3F3" w14:textId="77777777" w:rsidR="00971F5D" w:rsidRDefault="00971F5D" w:rsidP="00971F5D">
            <w:pPr>
              <w:widowControl/>
              <w:numPr>
                <w:ilvl w:val="0"/>
                <w:numId w:val="6"/>
              </w:numPr>
              <w:ind w:left="0" w:hanging="2"/>
              <w:rPr>
                <w:rFonts w:ascii="Arial" w:eastAsia="Arial" w:hAnsi="Arial" w:cs="Arial"/>
                <w:sz w:val="18"/>
                <w:szCs w:val="18"/>
              </w:rPr>
            </w:pPr>
            <w:r>
              <w:rPr>
                <w:rFonts w:ascii="Arial" w:eastAsia="Arial" w:hAnsi="Arial" w:cs="Arial"/>
                <w:sz w:val="18"/>
                <w:szCs w:val="18"/>
              </w:rPr>
              <w:t>Intervención Infraestructura</w:t>
            </w:r>
          </w:p>
          <w:p w14:paraId="43245F3E" w14:textId="77777777" w:rsidR="00971F5D" w:rsidRDefault="00971F5D" w:rsidP="00971F5D">
            <w:pPr>
              <w:widowControl/>
              <w:numPr>
                <w:ilvl w:val="0"/>
                <w:numId w:val="6"/>
              </w:numPr>
              <w:ind w:left="0" w:hanging="2"/>
              <w:rPr>
                <w:rFonts w:ascii="Arial" w:eastAsia="Arial" w:hAnsi="Arial" w:cs="Arial"/>
                <w:sz w:val="18"/>
                <w:szCs w:val="18"/>
              </w:rPr>
            </w:pPr>
            <w:r>
              <w:rPr>
                <w:rFonts w:ascii="Arial" w:eastAsia="Arial" w:hAnsi="Arial" w:cs="Arial"/>
                <w:sz w:val="18"/>
                <w:szCs w:val="18"/>
              </w:rPr>
              <w:t xml:space="preserve">Intervención </w:t>
            </w:r>
            <w:proofErr w:type="spellStart"/>
            <w:r>
              <w:rPr>
                <w:rFonts w:ascii="Arial" w:eastAsia="Arial" w:hAnsi="Arial" w:cs="Arial"/>
                <w:sz w:val="18"/>
                <w:szCs w:val="18"/>
              </w:rPr>
              <w:t>Ruben</w:t>
            </w:r>
            <w:proofErr w:type="spellEnd"/>
            <w:r w:rsidR="00B10BC2">
              <w:rPr>
                <w:rFonts w:ascii="Arial" w:eastAsia="Arial" w:hAnsi="Arial" w:cs="Arial"/>
                <w:sz w:val="18"/>
                <w:szCs w:val="18"/>
              </w:rPr>
              <w:t xml:space="preserve"> </w:t>
            </w:r>
            <w:proofErr w:type="spellStart"/>
            <w:r>
              <w:rPr>
                <w:rFonts w:ascii="Arial" w:eastAsia="Arial" w:hAnsi="Arial" w:cs="Arial"/>
                <w:sz w:val="18"/>
                <w:szCs w:val="18"/>
              </w:rPr>
              <w:t>Celi</w:t>
            </w:r>
            <w:proofErr w:type="spellEnd"/>
          </w:p>
          <w:p w14:paraId="6566AFAD" w14:textId="77777777" w:rsidR="00971F5D" w:rsidRPr="00971F5D" w:rsidRDefault="00971F5D" w:rsidP="00971F5D">
            <w:pPr>
              <w:widowControl/>
              <w:numPr>
                <w:ilvl w:val="0"/>
                <w:numId w:val="6"/>
              </w:numPr>
              <w:ind w:left="0" w:hanging="2"/>
              <w:rPr>
                <w:rFonts w:ascii="Arial" w:eastAsia="Arial" w:hAnsi="Arial" w:cs="Arial"/>
                <w:sz w:val="18"/>
                <w:szCs w:val="18"/>
              </w:rPr>
            </w:pPr>
            <w:r>
              <w:rPr>
                <w:rFonts w:ascii="Arial" w:eastAsia="Arial" w:hAnsi="Arial" w:cs="Arial"/>
                <w:sz w:val="18"/>
                <w:szCs w:val="18"/>
              </w:rPr>
              <w:t xml:space="preserve">Intervención </w:t>
            </w:r>
            <w:proofErr w:type="spellStart"/>
            <w:r>
              <w:rPr>
                <w:rFonts w:ascii="Arial" w:eastAsia="Arial" w:hAnsi="Arial" w:cs="Arial"/>
                <w:sz w:val="18"/>
                <w:szCs w:val="18"/>
              </w:rPr>
              <w:t>Capital</w:t>
            </w:r>
            <w:r w:rsidR="000A4C52" w:rsidRPr="000A4C52">
              <w:rPr>
                <w:rFonts w:ascii="Arial" w:eastAsia="Arial" w:hAnsi="Arial" w:cs="Arial"/>
                <w:sz w:val="18"/>
                <w:szCs w:val="18"/>
              </w:rPr>
              <w:t>S</w:t>
            </w:r>
            <w:r w:rsidRPr="000A4C52">
              <w:rPr>
                <w:rFonts w:ascii="Arial" w:eastAsia="Arial" w:hAnsi="Arial" w:cs="Arial"/>
                <w:sz w:val="18"/>
                <w:szCs w:val="18"/>
              </w:rPr>
              <w:t>alud</w:t>
            </w:r>
            <w:proofErr w:type="spellEnd"/>
          </w:p>
          <w:p w14:paraId="2F6E7E1A" w14:textId="77777777" w:rsidR="006F75C6" w:rsidRDefault="006F75C6">
            <w:pPr>
              <w:widowControl/>
              <w:numPr>
                <w:ilvl w:val="0"/>
                <w:numId w:val="6"/>
              </w:numPr>
              <w:ind w:left="0" w:hanging="2"/>
              <w:rPr>
                <w:rFonts w:ascii="Arial" w:eastAsia="Arial" w:hAnsi="Arial" w:cs="Arial"/>
                <w:sz w:val="18"/>
                <w:szCs w:val="18"/>
              </w:rPr>
            </w:pPr>
            <w:r>
              <w:rPr>
                <w:rFonts w:ascii="Arial" w:eastAsia="Arial" w:hAnsi="Arial" w:cs="Arial"/>
                <w:sz w:val="18"/>
                <w:szCs w:val="18"/>
              </w:rPr>
              <w:t>Intervención Secretaría Distrital de Salud</w:t>
            </w:r>
          </w:p>
          <w:p w14:paraId="3CE887C2" w14:textId="77777777" w:rsidR="00971F5D" w:rsidRPr="00971F5D" w:rsidRDefault="00971F5D" w:rsidP="00971F5D">
            <w:pPr>
              <w:widowControl/>
              <w:numPr>
                <w:ilvl w:val="0"/>
                <w:numId w:val="6"/>
              </w:numPr>
              <w:ind w:left="0" w:hanging="2"/>
              <w:rPr>
                <w:rFonts w:ascii="Arial" w:eastAsia="Arial" w:hAnsi="Arial" w:cs="Arial"/>
                <w:sz w:val="18"/>
                <w:szCs w:val="18"/>
              </w:rPr>
            </w:pPr>
            <w:r>
              <w:rPr>
                <w:rFonts w:ascii="Arial" w:eastAsia="Arial" w:hAnsi="Arial" w:cs="Arial"/>
                <w:sz w:val="18"/>
                <w:szCs w:val="18"/>
              </w:rPr>
              <w:t>Socialización Responsabilidad Social</w:t>
            </w:r>
          </w:p>
          <w:p w14:paraId="3FACEEED" w14:textId="77777777" w:rsidR="006F75C6" w:rsidRDefault="006F75C6">
            <w:pPr>
              <w:widowControl/>
              <w:numPr>
                <w:ilvl w:val="0"/>
                <w:numId w:val="6"/>
              </w:numPr>
              <w:ind w:left="0" w:hanging="2"/>
              <w:rPr>
                <w:rFonts w:ascii="Arial" w:eastAsia="Arial" w:hAnsi="Arial" w:cs="Arial"/>
                <w:sz w:val="18"/>
                <w:szCs w:val="18"/>
              </w:rPr>
            </w:pPr>
            <w:r>
              <w:rPr>
                <w:rFonts w:ascii="Arial" w:eastAsia="Arial" w:hAnsi="Arial" w:cs="Arial"/>
                <w:sz w:val="18"/>
                <w:szCs w:val="18"/>
              </w:rPr>
              <w:t>Socialización Ruta Cerebro – Cardiovascular</w:t>
            </w:r>
          </w:p>
          <w:p w14:paraId="6856BE94" w14:textId="77777777" w:rsidR="006F75C6" w:rsidRDefault="006F75C6">
            <w:pPr>
              <w:widowControl/>
              <w:numPr>
                <w:ilvl w:val="0"/>
                <w:numId w:val="6"/>
              </w:numPr>
              <w:ind w:left="0" w:hanging="2"/>
              <w:rPr>
                <w:rFonts w:ascii="Arial" w:eastAsia="Arial" w:hAnsi="Arial" w:cs="Arial"/>
                <w:sz w:val="18"/>
                <w:szCs w:val="18"/>
              </w:rPr>
            </w:pPr>
            <w:r>
              <w:rPr>
                <w:rFonts w:ascii="Arial" w:eastAsia="Arial" w:hAnsi="Arial" w:cs="Arial"/>
                <w:sz w:val="18"/>
                <w:szCs w:val="18"/>
              </w:rPr>
              <w:t>Varios</w:t>
            </w:r>
          </w:p>
          <w:p w14:paraId="62DA34B7" w14:textId="77777777" w:rsidR="006F75C6" w:rsidRDefault="006F75C6" w:rsidP="006F75C6">
            <w:pPr>
              <w:widowControl/>
              <w:ind w:leftChars="0" w:left="0" w:firstLineChars="0" w:firstLine="0"/>
              <w:rPr>
                <w:rFonts w:ascii="Arial" w:eastAsia="Arial" w:hAnsi="Arial" w:cs="Arial"/>
                <w:sz w:val="18"/>
                <w:szCs w:val="18"/>
              </w:rPr>
            </w:pPr>
          </w:p>
        </w:tc>
      </w:tr>
    </w:tbl>
    <w:p w14:paraId="784D957F" w14:textId="77777777" w:rsidR="00811BAA" w:rsidRDefault="00811BAA">
      <w:pPr>
        <w:ind w:left="0" w:hanging="2"/>
        <w:rPr>
          <w:rFonts w:ascii="Arial" w:eastAsia="Arial" w:hAnsi="Arial" w:cs="Arial"/>
          <w:sz w:val="18"/>
          <w:szCs w:val="18"/>
        </w:rPr>
      </w:pPr>
    </w:p>
    <w:tbl>
      <w:tblPr>
        <w:tblStyle w:val="af5"/>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811BAA" w14:paraId="1CA9EE02" w14:textId="77777777">
        <w:trPr>
          <w:trHeight w:val="313"/>
        </w:trPr>
        <w:tc>
          <w:tcPr>
            <w:tcW w:w="10881" w:type="dxa"/>
            <w:shd w:val="clear" w:color="auto" w:fill="D9D9D9"/>
            <w:vAlign w:val="center"/>
          </w:tcPr>
          <w:p w14:paraId="536D2179"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4. VERIFICACIÓN DEL QUÓRUM: </w:t>
            </w:r>
            <w:r>
              <w:rPr>
                <w:rFonts w:ascii="Arial" w:eastAsia="Arial" w:hAnsi="Arial" w:cs="Arial"/>
                <w:sz w:val="18"/>
                <w:szCs w:val="18"/>
              </w:rPr>
              <w:t>(Este debe ser mayor al 50% de los invitados)</w:t>
            </w:r>
          </w:p>
        </w:tc>
      </w:tr>
      <w:tr w:rsidR="00811BAA" w14:paraId="688FF0CA" w14:textId="77777777">
        <w:trPr>
          <w:trHeight w:val="300"/>
        </w:trPr>
        <w:tc>
          <w:tcPr>
            <w:tcW w:w="10881" w:type="dxa"/>
            <w:vAlign w:val="center"/>
          </w:tcPr>
          <w:p w14:paraId="3E1C8E68" w14:textId="77777777" w:rsidR="00811BAA" w:rsidRDefault="00E3143E">
            <w:pPr>
              <w:ind w:left="0" w:hanging="2"/>
              <w:rPr>
                <w:rFonts w:ascii="Arial" w:eastAsia="Arial" w:hAnsi="Arial" w:cs="Arial"/>
                <w:sz w:val="18"/>
                <w:szCs w:val="18"/>
              </w:rPr>
            </w:pPr>
            <w:r>
              <w:rPr>
                <w:rFonts w:ascii="Arial" w:eastAsia="Arial" w:hAnsi="Arial" w:cs="Arial"/>
                <w:sz w:val="18"/>
                <w:szCs w:val="18"/>
              </w:rPr>
              <w:t>Se verifica la asistencia con cumplimiento del quorum de</w:t>
            </w:r>
            <w:r w:rsidR="006F75C6">
              <w:rPr>
                <w:rFonts w:ascii="Arial" w:eastAsia="Arial" w:hAnsi="Arial" w:cs="Arial"/>
                <w:sz w:val="18"/>
                <w:szCs w:val="18"/>
              </w:rPr>
              <w:t xml:space="preserve"> más de</w:t>
            </w:r>
            <w:r>
              <w:rPr>
                <w:rFonts w:ascii="Arial" w:eastAsia="Arial" w:hAnsi="Arial" w:cs="Arial"/>
                <w:sz w:val="18"/>
                <w:szCs w:val="18"/>
              </w:rPr>
              <w:t>l 50%.</w:t>
            </w:r>
          </w:p>
        </w:tc>
      </w:tr>
    </w:tbl>
    <w:p w14:paraId="75155A62" w14:textId="77777777" w:rsidR="00811BAA" w:rsidRDefault="00811BAA">
      <w:pPr>
        <w:ind w:left="0" w:hanging="2"/>
        <w:rPr>
          <w:rFonts w:ascii="Arial" w:eastAsia="Arial" w:hAnsi="Arial" w:cs="Arial"/>
          <w:sz w:val="18"/>
          <w:szCs w:val="18"/>
        </w:rPr>
      </w:pPr>
    </w:p>
    <w:tbl>
      <w:tblPr>
        <w:tblStyle w:val="af6"/>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811BAA" w14:paraId="668F7769" w14:textId="77777777">
        <w:trPr>
          <w:trHeight w:val="345"/>
        </w:trPr>
        <w:tc>
          <w:tcPr>
            <w:tcW w:w="10881" w:type="dxa"/>
            <w:shd w:val="clear" w:color="auto" w:fill="D9D9D9"/>
            <w:vAlign w:val="center"/>
          </w:tcPr>
          <w:p w14:paraId="4F395C1C"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5. SEGUIMIENTO A COMPROMISOS ANTERIORES: </w:t>
            </w:r>
            <w:r>
              <w:rPr>
                <w:rFonts w:ascii="Arial" w:eastAsia="Arial" w:hAnsi="Arial" w:cs="Arial"/>
                <w:sz w:val="18"/>
                <w:szCs w:val="18"/>
              </w:rPr>
              <w:t>(Si aplica)</w:t>
            </w:r>
          </w:p>
        </w:tc>
      </w:tr>
      <w:tr w:rsidR="00811BAA" w14:paraId="6F1DAF1A" w14:textId="77777777">
        <w:trPr>
          <w:trHeight w:val="233"/>
        </w:trPr>
        <w:tc>
          <w:tcPr>
            <w:tcW w:w="10881" w:type="dxa"/>
            <w:vAlign w:val="center"/>
          </w:tcPr>
          <w:p w14:paraId="28E4DDCC" w14:textId="77777777" w:rsidR="00811BAA" w:rsidRDefault="00E3143E">
            <w:pPr>
              <w:ind w:left="0" w:hanging="2"/>
              <w:rPr>
                <w:rFonts w:ascii="Arial" w:eastAsia="Arial" w:hAnsi="Arial" w:cs="Arial"/>
                <w:sz w:val="18"/>
                <w:szCs w:val="18"/>
              </w:rPr>
            </w:pPr>
            <w:r>
              <w:rPr>
                <w:rFonts w:ascii="Arial" w:eastAsia="Arial" w:hAnsi="Arial" w:cs="Arial"/>
                <w:sz w:val="18"/>
                <w:szCs w:val="18"/>
              </w:rPr>
              <w:t>NO APLICA</w:t>
            </w:r>
          </w:p>
        </w:tc>
      </w:tr>
    </w:tbl>
    <w:p w14:paraId="60D36A09" w14:textId="77777777" w:rsidR="00811BAA" w:rsidRDefault="00811BAA">
      <w:pPr>
        <w:ind w:left="0" w:hanging="2"/>
        <w:rPr>
          <w:rFonts w:ascii="Arial" w:eastAsia="Arial" w:hAnsi="Arial" w:cs="Arial"/>
          <w:sz w:val="18"/>
          <w:szCs w:val="18"/>
        </w:rPr>
      </w:pPr>
    </w:p>
    <w:tbl>
      <w:tblPr>
        <w:tblStyle w:val="af7"/>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811BAA" w14:paraId="3E282C88" w14:textId="77777777">
        <w:tc>
          <w:tcPr>
            <w:tcW w:w="10881" w:type="dxa"/>
            <w:shd w:val="clear" w:color="auto" w:fill="D9D9D9"/>
            <w:vAlign w:val="center"/>
          </w:tcPr>
          <w:p w14:paraId="2997C332" w14:textId="77777777" w:rsidR="00811BAA" w:rsidRDefault="00E3143E">
            <w:pPr>
              <w:ind w:left="0" w:hanging="2"/>
              <w:rPr>
                <w:rFonts w:ascii="Arial" w:eastAsia="Arial" w:hAnsi="Arial" w:cs="Arial"/>
                <w:sz w:val="18"/>
                <w:szCs w:val="18"/>
              </w:rPr>
            </w:pPr>
            <w:r>
              <w:rPr>
                <w:rFonts w:ascii="Arial" w:eastAsia="Arial" w:hAnsi="Arial" w:cs="Arial"/>
                <w:b/>
                <w:sz w:val="18"/>
                <w:szCs w:val="18"/>
              </w:rPr>
              <w:t>6. DESARROLLO DE LOS TEMAS:</w:t>
            </w:r>
          </w:p>
        </w:tc>
      </w:tr>
      <w:tr w:rsidR="00811BAA" w14:paraId="67B7B6C6" w14:textId="77777777">
        <w:trPr>
          <w:trHeight w:val="11237"/>
        </w:trPr>
        <w:tc>
          <w:tcPr>
            <w:tcW w:w="10881" w:type="dxa"/>
            <w:vAlign w:val="center"/>
          </w:tcPr>
          <w:p w14:paraId="26412F4E" w14:textId="77777777" w:rsidR="00811BAA" w:rsidRDefault="00E3143E">
            <w:pPr>
              <w:ind w:left="0" w:hanging="2"/>
              <w:jc w:val="both"/>
              <w:rPr>
                <w:rFonts w:ascii="Arial" w:eastAsia="Arial" w:hAnsi="Arial" w:cs="Arial"/>
                <w:sz w:val="18"/>
                <w:szCs w:val="18"/>
              </w:rPr>
            </w:pPr>
            <w:r>
              <w:rPr>
                <w:rFonts w:ascii="Arial" w:eastAsia="Arial" w:hAnsi="Arial" w:cs="Arial"/>
                <w:sz w:val="18"/>
                <w:szCs w:val="18"/>
              </w:rPr>
              <w:lastRenderedPageBreak/>
              <w:t xml:space="preserve">Siendo las </w:t>
            </w:r>
            <w:r w:rsidR="006F75C6">
              <w:rPr>
                <w:rFonts w:ascii="Arial" w:eastAsia="Arial" w:hAnsi="Arial" w:cs="Arial"/>
                <w:sz w:val="18"/>
                <w:szCs w:val="18"/>
              </w:rPr>
              <w:t>09:00a</w:t>
            </w:r>
            <w:r>
              <w:rPr>
                <w:rFonts w:ascii="Arial" w:eastAsia="Arial" w:hAnsi="Arial" w:cs="Arial"/>
                <w:sz w:val="18"/>
                <w:szCs w:val="18"/>
              </w:rPr>
              <w:t xml:space="preserve">.m. del día </w:t>
            </w:r>
            <w:r w:rsidR="006F75C6">
              <w:rPr>
                <w:rFonts w:ascii="Arial" w:eastAsia="Arial" w:hAnsi="Arial" w:cs="Arial"/>
                <w:sz w:val="18"/>
                <w:szCs w:val="18"/>
              </w:rPr>
              <w:t>Martes</w:t>
            </w:r>
            <w:r w:rsidR="00B10BC2">
              <w:rPr>
                <w:rFonts w:ascii="Arial" w:eastAsia="Arial" w:hAnsi="Arial" w:cs="Arial"/>
                <w:sz w:val="18"/>
                <w:szCs w:val="18"/>
              </w:rPr>
              <w:t xml:space="preserve"> </w:t>
            </w:r>
            <w:r w:rsidR="006F75C6">
              <w:rPr>
                <w:rFonts w:ascii="Arial" w:eastAsia="Arial" w:hAnsi="Arial" w:cs="Arial"/>
                <w:sz w:val="18"/>
                <w:szCs w:val="18"/>
              </w:rPr>
              <w:t>23</w:t>
            </w:r>
            <w:r>
              <w:rPr>
                <w:rFonts w:ascii="Arial" w:eastAsia="Arial" w:hAnsi="Arial" w:cs="Arial"/>
                <w:sz w:val="18"/>
                <w:szCs w:val="18"/>
              </w:rPr>
              <w:t xml:space="preserve"> de agosto, se inicia reunión de </w:t>
            </w:r>
            <w:r w:rsidR="006F75C6">
              <w:rPr>
                <w:rFonts w:ascii="Arial" w:eastAsia="Arial" w:hAnsi="Arial" w:cs="Arial"/>
                <w:sz w:val="18"/>
                <w:szCs w:val="18"/>
              </w:rPr>
              <w:t>Asamblea de Asociación de Usuarios,</w:t>
            </w:r>
            <w:r>
              <w:rPr>
                <w:rFonts w:ascii="Arial" w:eastAsia="Arial" w:hAnsi="Arial" w:cs="Arial"/>
                <w:sz w:val="18"/>
                <w:szCs w:val="18"/>
              </w:rPr>
              <w:t xml:space="preserve"> con las siguientes actividades: </w:t>
            </w:r>
          </w:p>
          <w:p w14:paraId="2DC08B45" w14:textId="77777777" w:rsidR="00811BAA" w:rsidRDefault="00811BAA">
            <w:pPr>
              <w:ind w:left="0" w:hanging="2"/>
              <w:jc w:val="both"/>
              <w:rPr>
                <w:rFonts w:ascii="Arial" w:eastAsia="Arial" w:hAnsi="Arial" w:cs="Arial"/>
                <w:sz w:val="18"/>
                <w:szCs w:val="18"/>
              </w:rPr>
            </w:pPr>
          </w:p>
          <w:p w14:paraId="4EAB97EE" w14:textId="77777777" w:rsidR="00811BAA" w:rsidRDefault="00811BAA">
            <w:pPr>
              <w:widowControl/>
              <w:ind w:left="0" w:hanging="2"/>
              <w:jc w:val="both"/>
              <w:rPr>
                <w:rFonts w:ascii="Arial" w:eastAsia="Arial" w:hAnsi="Arial" w:cs="Arial"/>
                <w:sz w:val="18"/>
                <w:szCs w:val="18"/>
              </w:rPr>
            </w:pPr>
          </w:p>
          <w:p w14:paraId="27F05257" w14:textId="77777777" w:rsidR="003F7BD8" w:rsidRPr="003F7BD8" w:rsidRDefault="006F75C6" w:rsidP="003F7BD8">
            <w:pPr>
              <w:pStyle w:val="Prrafodelista"/>
              <w:numPr>
                <w:ilvl w:val="0"/>
                <w:numId w:val="5"/>
              </w:numPr>
              <w:ind w:leftChars="0" w:firstLineChars="0"/>
              <w:jc w:val="both"/>
              <w:rPr>
                <w:rFonts w:ascii="Arial" w:eastAsia="Arial" w:hAnsi="Arial" w:cs="Arial"/>
                <w:bCs/>
                <w:sz w:val="18"/>
                <w:szCs w:val="18"/>
              </w:rPr>
            </w:pPr>
            <w:r w:rsidRPr="003F7BD8">
              <w:rPr>
                <w:rFonts w:ascii="Arial" w:eastAsia="Arial" w:hAnsi="Arial" w:cs="Arial"/>
                <w:b/>
                <w:sz w:val="18"/>
                <w:szCs w:val="18"/>
              </w:rPr>
              <w:t>SALUDO Y BIENVENIDA</w:t>
            </w:r>
          </w:p>
          <w:p w14:paraId="49939505" w14:textId="77777777" w:rsidR="003F7BD8" w:rsidRPr="003F7BD8" w:rsidRDefault="003F7BD8" w:rsidP="003F7BD8">
            <w:pPr>
              <w:pStyle w:val="Prrafodelista"/>
              <w:ind w:leftChars="0" w:firstLineChars="0" w:firstLine="0"/>
              <w:jc w:val="both"/>
              <w:rPr>
                <w:rFonts w:ascii="Arial" w:eastAsia="Arial" w:hAnsi="Arial" w:cs="Arial"/>
                <w:bCs/>
                <w:sz w:val="18"/>
                <w:szCs w:val="18"/>
              </w:rPr>
            </w:pPr>
          </w:p>
          <w:p w14:paraId="3DC8AA3F" w14:textId="77777777" w:rsidR="00811BAA" w:rsidRPr="003F7BD8" w:rsidRDefault="006F75C6" w:rsidP="003F7BD8">
            <w:pPr>
              <w:ind w:leftChars="0" w:left="0" w:firstLineChars="0" w:firstLine="0"/>
              <w:jc w:val="both"/>
              <w:rPr>
                <w:rFonts w:ascii="Arial" w:eastAsia="Arial" w:hAnsi="Arial" w:cs="Arial"/>
                <w:bCs/>
                <w:sz w:val="18"/>
                <w:szCs w:val="18"/>
              </w:rPr>
            </w:pPr>
            <w:r w:rsidRPr="003F7BD8">
              <w:rPr>
                <w:rFonts w:ascii="Arial" w:eastAsia="Arial" w:hAnsi="Arial" w:cs="Arial"/>
                <w:bCs/>
                <w:sz w:val="18"/>
                <w:szCs w:val="18"/>
              </w:rPr>
              <w:t>Por parte del equipo de Participación Ciudadana se extiende un saludo a los y las integrantes de la Asociación de usuarios y se agrade</w:t>
            </w:r>
            <w:r w:rsidR="003F7BD8">
              <w:rPr>
                <w:rFonts w:ascii="Arial" w:eastAsia="Arial" w:hAnsi="Arial" w:cs="Arial"/>
                <w:bCs/>
                <w:sz w:val="18"/>
                <w:szCs w:val="18"/>
              </w:rPr>
              <w:t>c</w:t>
            </w:r>
            <w:r w:rsidRPr="003F7BD8">
              <w:rPr>
                <w:rFonts w:ascii="Arial" w:eastAsia="Arial" w:hAnsi="Arial" w:cs="Arial"/>
                <w:bCs/>
                <w:sz w:val="18"/>
                <w:szCs w:val="18"/>
              </w:rPr>
              <w:t>e el compromiso y responsabilidad frente a su labor.</w:t>
            </w:r>
          </w:p>
          <w:p w14:paraId="56380D06" w14:textId="77777777" w:rsidR="003F7BD8" w:rsidRDefault="003F7BD8" w:rsidP="003F7BD8">
            <w:pPr>
              <w:widowControl/>
              <w:ind w:leftChars="0" w:left="0" w:firstLineChars="0" w:firstLine="0"/>
              <w:jc w:val="both"/>
              <w:rPr>
                <w:rFonts w:ascii="Arial" w:eastAsia="Arial" w:hAnsi="Arial" w:cs="Arial"/>
                <w:sz w:val="18"/>
                <w:szCs w:val="18"/>
              </w:rPr>
            </w:pPr>
          </w:p>
          <w:p w14:paraId="3F588CBA" w14:textId="77777777" w:rsidR="00811BAA" w:rsidRPr="003F7BD8" w:rsidRDefault="006F75C6" w:rsidP="003F7BD8">
            <w:pPr>
              <w:pStyle w:val="Prrafodelista"/>
              <w:numPr>
                <w:ilvl w:val="0"/>
                <w:numId w:val="5"/>
              </w:numPr>
              <w:ind w:leftChars="0" w:firstLineChars="0"/>
              <w:jc w:val="both"/>
              <w:rPr>
                <w:rFonts w:ascii="Arial" w:eastAsia="Arial" w:hAnsi="Arial" w:cs="Arial"/>
                <w:sz w:val="18"/>
                <w:szCs w:val="18"/>
              </w:rPr>
            </w:pPr>
            <w:r w:rsidRPr="003F7BD8">
              <w:rPr>
                <w:rFonts w:ascii="Arial" w:eastAsia="Arial" w:hAnsi="Arial" w:cs="Arial"/>
                <w:b/>
                <w:sz w:val="18"/>
                <w:szCs w:val="18"/>
              </w:rPr>
              <w:t>INTERVENCIÓN PIL</w:t>
            </w:r>
          </w:p>
          <w:p w14:paraId="431B847A" w14:textId="77777777" w:rsidR="006F75C6" w:rsidRDefault="006F75C6" w:rsidP="006F75C6">
            <w:pPr>
              <w:widowControl/>
              <w:ind w:leftChars="0" w:left="0" w:firstLineChars="0" w:firstLine="0"/>
              <w:jc w:val="both"/>
              <w:rPr>
                <w:rFonts w:ascii="Arial" w:eastAsia="Arial" w:hAnsi="Arial" w:cs="Arial"/>
                <w:sz w:val="18"/>
                <w:szCs w:val="18"/>
              </w:rPr>
            </w:pPr>
          </w:p>
          <w:p w14:paraId="57398B88" w14:textId="77777777" w:rsidR="0039489C" w:rsidRDefault="006F75C6">
            <w:pPr>
              <w:widowControl/>
              <w:ind w:left="0" w:hanging="2"/>
              <w:jc w:val="both"/>
              <w:rPr>
                <w:rFonts w:ascii="Arial" w:eastAsia="Arial" w:hAnsi="Arial" w:cs="Arial"/>
                <w:bCs/>
                <w:sz w:val="18"/>
                <w:szCs w:val="18"/>
              </w:rPr>
            </w:pPr>
            <w:r>
              <w:rPr>
                <w:rFonts w:ascii="Arial" w:eastAsia="Arial" w:hAnsi="Arial" w:cs="Arial"/>
                <w:bCs/>
                <w:sz w:val="18"/>
                <w:szCs w:val="18"/>
              </w:rPr>
              <w:t xml:space="preserve">Por parte de los funcionarios </w:t>
            </w:r>
            <w:proofErr w:type="spellStart"/>
            <w:r>
              <w:rPr>
                <w:rFonts w:ascii="Arial" w:eastAsia="Arial" w:hAnsi="Arial" w:cs="Arial"/>
                <w:bCs/>
                <w:sz w:val="18"/>
                <w:szCs w:val="18"/>
              </w:rPr>
              <w:t>Norelly</w:t>
            </w:r>
            <w:proofErr w:type="spellEnd"/>
            <w:r>
              <w:rPr>
                <w:rFonts w:ascii="Arial" w:eastAsia="Arial" w:hAnsi="Arial" w:cs="Arial"/>
                <w:bCs/>
                <w:sz w:val="18"/>
                <w:szCs w:val="18"/>
              </w:rPr>
              <w:t xml:space="preserve"> Pineda y Miguel Gustavo Vanegas, del convenio interadministrativo 206, realizan la presentación del proyecto, socializan los componentes que le integran, las veredas y usuarios beneficiarios/a</w:t>
            </w:r>
            <w:r w:rsidR="00E47C75">
              <w:rPr>
                <w:rFonts w:ascii="Arial" w:eastAsia="Arial" w:hAnsi="Arial" w:cs="Arial"/>
                <w:bCs/>
                <w:sz w:val="18"/>
                <w:szCs w:val="18"/>
              </w:rPr>
              <w:t>s</w:t>
            </w:r>
            <w:r w:rsidR="0039489C">
              <w:rPr>
                <w:rFonts w:ascii="Arial" w:eastAsia="Arial" w:hAnsi="Arial" w:cs="Arial"/>
                <w:bCs/>
                <w:sz w:val="18"/>
                <w:szCs w:val="18"/>
              </w:rPr>
              <w:t>:</w:t>
            </w:r>
          </w:p>
          <w:p w14:paraId="147814E0" w14:textId="77777777" w:rsidR="0039489C" w:rsidRDefault="0039489C">
            <w:pPr>
              <w:widowControl/>
              <w:ind w:left="0" w:hanging="2"/>
              <w:jc w:val="both"/>
              <w:rPr>
                <w:rFonts w:ascii="Arial" w:eastAsia="Arial" w:hAnsi="Arial" w:cs="Arial"/>
                <w:bCs/>
                <w:sz w:val="18"/>
                <w:szCs w:val="18"/>
              </w:rPr>
            </w:pPr>
          </w:p>
          <w:p w14:paraId="01F9D883" w14:textId="64F4CAD6" w:rsidR="0039489C" w:rsidRDefault="0039489C">
            <w:pPr>
              <w:widowControl/>
              <w:ind w:left="0" w:hanging="2"/>
              <w:jc w:val="both"/>
              <w:rPr>
                <w:rFonts w:ascii="Arial" w:eastAsia="Arial" w:hAnsi="Arial" w:cs="Arial"/>
                <w:bCs/>
                <w:sz w:val="18"/>
                <w:szCs w:val="18"/>
              </w:rPr>
            </w:pPr>
            <w:r w:rsidRPr="0039489C">
              <w:rPr>
                <w:rFonts w:ascii="Arial" w:eastAsia="Arial" w:hAnsi="Arial" w:cs="Arial"/>
                <w:bCs/>
                <w:noProof/>
                <w:sz w:val="18"/>
                <w:szCs w:val="18"/>
              </w:rPr>
              <w:drawing>
                <wp:inline distT="0" distB="0" distL="0" distR="0" wp14:anchorId="1E165035" wp14:editId="590FBA46">
                  <wp:extent cx="6772275" cy="3218815"/>
                  <wp:effectExtent l="0" t="0" r="952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72275" cy="3218815"/>
                          </a:xfrm>
                          <a:prstGeom prst="rect">
                            <a:avLst/>
                          </a:prstGeom>
                        </pic:spPr>
                      </pic:pic>
                    </a:graphicData>
                  </a:graphic>
                </wp:inline>
              </w:drawing>
            </w:r>
          </w:p>
          <w:p w14:paraId="6CE0AD68" w14:textId="77777777" w:rsidR="0039489C" w:rsidRDefault="0039489C">
            <w:pPr>
              <w:widowControl/>
              <w:ind w:left="0" w:hanging="2"/>
              <w:jc w:val="both"/>
              <w:rPr>
                <w:rFonts w:ascii="Arial" w:eastAsia="Arial" w:hAnsi="Arial" w:cs="Arial"/>
                <w:bCs/>
                <w:sz w:val="18"/>
                <w:szCs w:val="18"/>
              </w:rPr>
            </w:pPr>
          </w:p>
          <w:p w14:paraId="11B60C0C" w14:textId="2A4E2EAC" w:rsidR="00E47C75" w:rsidRDefault="0039489C" w:rsidP="0039489C">
            <w:pPr>
              <w:widowControl/>
              <w:ind w:leftChars="0" w:left="0" w:firstLineChars="0" w:firstLine="0"/>
              <w:jc w:val="both"/>
              <w:rPr>
                <w:rFonts w:ascii="Arial" w:eastAsia="Arial" w:hAnsi="Arial" w:cs="Arial"/>
                <w:bCs/>
                <w:sz w:val="18"/>
                <w:szCs w:val="18"/>
              </w:rPr>
            </w:pPr>
            <w:r>
              <w:rPr>
                <w:rFonts w:ascii="Arial" w:eastAsia="Arial" w:hAnsi="Arial" w:cs="Arial"/>
                <w:bCs/>
                <w:sz w:val="18"/>
                <w:szCs w:val="18"/>
              </w:rPr>
              <w:t>Teniendo en cuenta lo anterior,</w:t>
            </w:r>
            <w:r w:rsidR="00E47C75">
              <w:rPr>
                <w:rFonts w:ascii="Arial" w:eastAsia="Arial" w:hAnsi="Arial" w:cs="Arial"/>
                <w:bCs/>
                <w:sz w:val="18"/>
                <w:szCs w:val="18"/>
              </w:rPr>
              <w:t xml:space="preserve"> se presentan intervenciones por parte de los integrantes de la Asociación quienes aportan lo siguiente:</w:t>
            </w:r>
          </w:p>
          <w:p w14:paraId="0FF8E607" w14:textId="77777777" w:rsidR="00E47C75" w:rsidRDefault="00E47C75">
            <w:pPr>
              <w:widowControl/>
              <w:ind w:left="0" w:hanging="2"/>
              <w:jc w:val="both"/>
              <w:rPr>
                <w:rFonts w:ascii="Arial" w:eastAsia="Arial" w:hAnsi="Arial" w:cs="Arial"/>
                <w:bCs/>
                <w:sz w:val="18"/>
                <w:szCs w:val="18"/>
              </w:rPr>
            </w:pPr>
          </w:p>
          <w:p w14:paraId="5A9D60D3" w14:textId="4D880AA5" w:rsidR="00E47C75" w:rsidRDefault="00E47C75">
            <w:pPr>
              <w:widowControl/>
              <w:ind w:left="0" w:hanging="2"/>
              <w:jc w:val="both"/>
              <w:rPr>
                <w:rFonts w:ascii="Arial" w:eastAsia="Arial" w:hAnsi="Arial" w:cs="Arial"/>
                <w:bCs/>
                <w:sz w:val="18"/>
                <w:szCs w:val="18"/>
              </w:rPr>
            </w:pPr>
            <w:r>
              <w:rPr>
                <w:rFonts w:ascii="Arial" w:eastAsia="Arial" w:hAnsi="Arial" w:cs="Arial"/>
                <w:bCs/>
                <w:sz w:val="18"/>
                <w:szCs w:val="18"/>
              </w:rPr>
              <w:t>*El Señor Guillermo Villalba afirma que hasta la fecha no todos los usuarios, a los que se debe garantizar la ayuda técnica, han recibido la visita</w:t>
            </w:r>
            <w:r w:rsidR="0039489C">
              <w:rPr>
                <w:rFonts w:ascii="Arial" w:eastAsia="Arial" w:hAnsi="Arial" w:cs="Arial"/>
                <w:bCs/>
                <w:sz w:val="18"/>
                <w:szCs w:val="18"/>
              </w:rPr>
              <w:t>; la funcionaria informa que se están realizando las llamadas para la concertación de las visitas</w:t>
            </w:r>
            <w:r>
              <w:rPr>
                <w:rFonts w:ascii="Arial" w:eastAsia="Arial" w:hAnsi="Arial" w:cs="Arial"/>
                <w:bCs/>
                <w:sz w:val="18"/>
                <w:szCs w:val="18"/>
              </w:rPr>
              <w:t>.</w:t>
            </w:r>
          </w:p>
          <w:p w14:paraId="62986707" w14:textId="77777777" w:rsidR="00811BAA" w:rsidRDefault="00E47C75">
            <w:pPr>
              <w:widowControl/>
              <w:ind w:left="0" w:hanging="2"/>
              <w:jc w:val="both"/>
              <w:rPr>
                <w:rFonts w:ascii="Arial" w:eastAsia="Arial" w:hAnsi="Arial" w:cs="Arial"/>
                <w:bCs/>
                <w:sz w:val="18"/>
                <w:szCs w:val="18"/>
              </w:rPr>
            </w:pPr>
            <w:r>
              <w:rPr>
                <w:rFonts w:ascii="Arial" w:eastAsia="Arial" w:hAnsi="Arial" w:cs="Arial"/>
                <w:bCs/>
                <w:sz w:val="18"/>
                <w:szCs w:val="18"/>
              </w:rPr>
              <w:t xml:space="preserve">*El Señor Domingo Rodríguez comenta que ha evidenciado que las visitas solo se están realizando en casas cercanas a las vías o carreteras, menciona que el </w:t>
            </w:r>
            <w:r w:rsidR="0069141C">
              <w:rPr>
                <w:rFonts w:ascii="Arial" w:eastAsia="Arial" w:hAnsi="Arial" w:cs="Arial"/>
                <w:bCs/>
                <w:sz w:val="18"/>
                <w:szCs w:val="18"/>
              </w:rPr>
              <w:t>Gestor</w:t>
            </w:r>
            <w:r>
              <w:rPr>
                <w:rFonts w:ascii="Arial" w:eastAsia="Arial" w:hAnsi="Arial" w:cs="Arial"/>
                <w:bCs/>
                <w:sz w:val="18"/>
                <w:szCs w:val="18"/>
              </w:rPr>
              <w:t xml:space="preserve"> Jeisson Castellanos no se ha visto con los acompañantes. </w:t>
            </w:r>
          </w:p>
          <w:p w14:paraId="0BB5525C" w14:textId="4FB761FA" w:rsidR="00E47C75" w:rsidRDefault="00E47C75">
            <w:pPr>
              <w:widowControl/>
              <w:ind w:left="0" w:hanging="2"/>
              <w:jc w:val="both"/>
              <w:rPr>
                <w:rFonts w:ascii="Arial" w:eastAsia="Arial" w:hAnsi="Arial" w:cs="Arial"/>
                <w:bCs/>
                <w:sz w:val="18"/>
                <w:szCs w:val="18"/>
              </w:rPr>
            </w:pPr>
            <w:r>
              <w:rPr>
                <w:rFonts w:ascii="Arial" w:eastAsia="Arial" w:hAnsi="Arial" w:cs="Arial"/>
                <w:bCs/>
                <w:sz w:val="18"/>
                <w:szCs w:val="18"/>
              </w:rPr>
              <w:t>*</w:t>
            </w:r>
            <w:r w:rsidR="002256BD">
              <w:rPr>
                <w:rFonts w:ascii="Arial" w:eastAsia="Arial" w:hAnsi="Arial" w:cs="Arial"/>
                <w:bCs/>
                <w:sz w:val="18"/>
                <w:szCs w:val="18"/>
              </w:rPr>
              <w:t xml:space="preserve">El Señor Libardo Romero refiere que se debe asistir </w:t>
            </w:r>
            <w:r w:rsidR="0039489C">
              <w:rPr>
                <w:rFonts w:ascii="Arial" w:eastAsia="Arial" w:hAnsi="Arial" w:cs="Arial"/>
                <w:bCs/>
                <w:sz w:val="18"/>
                <w:szCs w:val="18"/>
              </w:rPr>
              <w:t xml:space="preserve">más </w:t>
            </w:r>
            <w:r w:rsidR="002256BD">
              <w:rPr>
                <w:rFonts w:ascii="Arial" w:eastAsia="Arial" w:hAnsi="Arial" w:cs="Arial"/>
                <w:bCs/>
                <w:sz w:val="18"/>
                <w:szCs w:val="18"/>
              </w:rPr>
              <w:t>a las reuniones de Discapacidad y brindar mayor acompañamiento a los/as cuidadores/as.</w:t>
            </w:r>
          </w:p>
          <w:p w14:paraId="46254C98" w14:textId="77777777" w:rsidR="0069141C" w:rsidRDefault="002256BD" w:rsidP="0069141C">
            <w:pPr>
              <w:widowControl/>
              <w:ind w:left="0" w:hanging="2"/>
              <w:jc w:val="both"/>
              <w:rPr>
                <w:rFonts w:ascii="Arial" w:eastAsia="Arial" w:hAnsi="Arial" w:cs="Arial"/>
                <w:bCs/>
                <w:sz w:val="18"/>
                <w:szCs w:val="18"/>
              </w:rPr>
            </w:pPr>
            <w:r>
              <w:rPr>
                <w:rFonts w:ascii="Arial" w:eastAsia="Arial" w:hAnsi="Arial" w:cs="Arial"/>
                <w:bCs/>
                <w:sz w:val="18"/>
                <w:szCs w:val="18"/>
              </w:rPr>
              <w:t>*El Señor Eduardo Vásquez, comenta que se deben dar a conocer los avances del convenio</w:t>
            </w:r>
            <w:r w:rsidR="0069141C">
              <w:rPr>
                <w:rFonts w:ascii="Arial" w:eastAsia="Arial" w:hAnsi="Arial" w:cs="Arial"/>
                <w:bCs/>
                <w:sz w:val="18"/>
                <w:szCs w:val="18"/>
              </w:rPr>
              <w:t xml:space="preserve">; para dar respuesta, la Señora </w:t>
            </w:r>
            <w:proofErr w:type="spellStart"/>
            <w:r w:rsidR="0069141C">
              <w:rPr>
                <w:rFonts w:ascii="Arial" w:eastAsia="Arial" w:hAnsi="Arial" w:cs="Arial"/>
                <w:bCs/>
                <w:sz w:val="18"/>
                <w:szCs w:val="18"/>
              </w:rPr>
              <w:t>Noreyi</w:t>
            </w:r>
            <w:proofErr w:type="spellEnd"/>
            <w:r w:rsidR="0069141C">
              <w:rPr>
                <w:rFonts w:ascii="Arial" w:eastAsia="Arial" w:hAnsi="Arial" w:cs="Arial"/>
                <w:bCs/>
                <w:sz w:val="18"/>
                <w:szCs w:val="18"/>
              </w:rPr>
              <w:t xml:space="preserve"> comentó que se han realizado 9 de las 30 visitas programadas, socializa que el Gestor Jeisson Castellanos renunció y por tal motivo se han generado otras estrategias, finalmente resalta la importancia de estos espacios ya que permiten fortalecer y facilitar la información.</w:t>
            </w:r>
          </w:p>
          <w:p w14:paraId="1FF82D66" w14:textId="770D43DD" w:rsidR="00E47C75" w:rsidRDefault="0069141C" w:rsidP="0069141C">
            <w:pPr>
              <w:widowControl/>
              <w:ind w:leftChars="0" w:left="0" w:firstLineChars="0" w:firstLine="0"/>
              <w:jc w:val="both"/>
              <w:rPr>
                <w:rFonts w:ascii="Arial" w:eastAsia="Arial" w:hAnsi="Arial" w:cs="Arial"/>
                <w:bCs/>
                <w:sz w:val="18"/>
                <w:szCs w:val="18"/>
              </w:rPr>
            </w:pPr>
            <w:r>
              <w:rPr>
                <w:rFonts w:ascii="Arial" w:eastAsia="Arial" w:hAnsi="Arial" w:cs="Arial"/>
                <w:bCs/>
                <w:sz w:val="18"/>
                <w:szCs w:val="18"/>
              </w:rPr>
              <w:t>*El usuario G</w:t>
            </w:r>
            <w:r w:rsidR="00E47C75">
              <w:rPr>
                <w:rFonts w:ascii="Arial" w:eastAsia="Arial" w:hAnsi="Arial" w:cs="Arial"/>
                <w:bCs/>
                <w:sz w:val="18"/>
                <w:szCs w:val="18"/>
              </w:rPr>
              <w:t xml:space="preserve">uillermo, menciona las quejas y las dificultades mencionadas en la reunión con el Personero y afirma que ya se ha avanzado en las citas represadas; se socializa que la articulación entre la subred y la Alcaldía (Convenio interadministrativo) ha permitido avanzar tanto con medicamentos como con Autorizaciones. Se socializa que se espera prorrogar por dos meses </w:t>
            </w:r>
            <w:proofErr w:type="spellStart"/>
            <w:r w:rsidR="00E47C75">
              <w:rPr>
                <w:rFonts w:ascii="Arial" w:eastAsia="Arial" w:hAnsi="Arial" w:cs="Arial"/>
                <w:bCs/>
                <w:sz w:val="18"/>
                <w:szCs w:val="18"/>
              </w:rPr>
              <w:t>mas</w:t>
            </w:r>
            <w:proofErr w:type="spellEnd"/>
            <w:r w:rsidR="00E47C75">
              <w:rPr>
                <w:rFonts w:ascii="Arial" w:eastAsia="Arial" w:hAnsi="Arial" w:cs="Arial"/>
                <w:bCs/>
                <w:sz w:val="18"/>
                <w:szCs w:val="18"/>
              </w:rPr>
              <w:t xml:space="preserve"> el convenio y que el mes próximo se espera culminar las visitas, conformar los comités técnicos de aprobación y posterior entrega.</w:t>
            </w:r>
          </w:p>
          <w:p w14:paraId="52F17304" w14:textId="77777777" w:rsidR="0039489C" w:rsidRDefault="0039489C" w:rsidP="0069141C">
            <w:pPr>
              <w:widowControl/>
              <w:ind w:leftChars="0" w:left="0" w:firstLineChars="0" w:firstLine="0"/>
              <w:jc w:val="both"/>
              <w:rPr>
                <w:rFonts w:ascii="Arial" w:eastAsia="Arial" w:hAnsi="Arial" w:cs="Arial"/>
                <w:bCs/>
                <w:sz w:val="18"/>
                <w:szCs w:val="18"/>
              </w:rPr>
            </w:pPr>
          </w:p>
          <w:p w14:paraId="0EF27527" w14:textId="77777777" w:rsidR="003159C1" w:rsidRDefault="003159C1">
            <w:pPr>
              <w:widowControl/>
              <w:ind w:left="0" w:hanging="2"/>
              <w:jc w:val="both"/>
              <w:rPr>
                <w:rFonts w:ascii="Arial" w:eastAsia="Arial" w:hAnsi="Arial" w:cs="Arial"/>
                <w:bCs/>
                <w:sz w:val="18"/>
                <w:szCs w:val="18"/>
              </w:rPr>
            </w:pPr>
          </w:p>
          <w:p w14:paraId="06851D82" w14:textId="77777777" w:rsidR="003159C1" w:rsidRPr="003F7BD8" w:rsidRDefault="003F7BD8" w:rsidP="003F7BD8">
            <w:pPr>
              <w:pStyle w:val="Prrafodelista"/>
              <w:numPr>
                <w:ilvl w:val="0"/>
                <w:numId w:val="5"/>
              </w:numPr>
              <w:ind w:leftChars="0" w:firstLineChars="0"/>
              <w:jc w:val="both"/>
              <w:rPr>
                <w:rFonts w:ascii="Arial" w:eastAsia="Arial" w:hAnsi="Arial" w:cs="Arial"/>
                <w:b/>
                <w:sz w:val="18"/>
                <w:szCs w:val="18"/>
              </w:rPr>
            </w:pPr>
            <w:r w:rsidRPr="003F7BD8">
              <w:rPr>
                <w:rFonts w:ascii="Arial" w:eastAsia="Arial" w:hAnsi="Arial" w:cs="Arial"/>
                <w:b/>
                <w:sz w:val="18"/>
                <w:szCs w:val="18"/>
              </w:rPr>
              <w:lastRenderedPageBreak/>
              <w:t xml:space="preserve">INTERVENCIÓN PROFESIONAL PARTICIPACION SOCIAL (YENI RIOS) </w:t>
            </w:r>
          </w:p>
          <w:p w14:paraId="3BC9AA84" w14:textId="77777777" w:rsidR="003F7BD8" w:rsidRPr="003F7BD8" w:rsidRDefault="003F7BD8" w:rsidP="003F7BD8">
            <w:pPr>
              <w:pStyle w:val="Prrafodelista"/>
              <w:ind w:leftChars="0" w:firstLineChars="0" w:firstLine="0"/>
              <w:jc w:val="both"/>
              <w:rPr>
                <w:rFonts w:ascii="Arial" w:eastAsia="Arial" w:hAnsi="Arial" w:cs="Arial"/>
                <w:bCs/>
                <w:sz w:val="18"/>
                <w:szCs w:val="18"/>
              </w:rPr>
            </w:pPr>
          </w:p>
          <w:p w14:paraId="429F5CD3" w14:textId="77777777" w:rsidR="003159C1" w:rsidRDefault="003159C1">
            <w:pPr>
              <w:widowControl/>
              <w:ind w:left="0" w:hanging="2"/>
              <w:jc w:val="both"/>
              <w:rPr>
                <w:rFonts w:ascii="Arial" w:eastAsia="Arial" w:hAnsi="Arial" w:cs="Arial"/>
                <w:bCs/>
                <w:sz w:val="18"/>
                <w:szCs w:val="18"/>
              </w:rPr>
            </w:pPr>
            <w:r>
              <w:rPr>
                <w:rFonts w:ascii="Arial" w:eastAsia="Arial" w:hAnsi="Arial" w:cs="Arial"/>
                <w:bCs/>
                <w:sz w:val="18"/>
                <w:szCs w:val="18"/>
              </w:rPr>
              <w:t xml:space="preserve">La Profesional del proceso de Participación Ciudadana, </w:t>
            </w:r>
            <w:proofErr w:type="spellStart"/>
            <w:r>
              <w:rPr>
                <w:rFonts w:ascii="Arial" w:eastAsia="Arial" w:hAnsi="Arial" w:cs="Arial"/>
                <w:bCs/>
                <w:sz w:val="18"/>
                <w:szCs w:val="18"/>
              </w:rPr>
              <w:t>Yenny</w:t>
            </w:r>
            <w:proofErr w:type="spellEnd"/>
            <w:r w:rsidR="00B10BC2">
              <w:rPr>
                <w:rFonts w:ascii="Arial" w:eastAsia="Arial" w:hAnsi="Arial" w:cs="Arial"/>
                <w:bCs/>
                <w:sz w:val="18"/>
                <w:szCs w:val="18"/>
              </w:rPr>
              <w:t xml:space="preserve"> </w:t>
            </w:r>
            <w:proofErr w:type="spellStart"/>
            <w:r>
              <w:rPr>
                <w:rFonts w:ascii="Arial" w:eastAsia="Arial" w:hAnsi="Arial" w:cs="Arial"/>
                <w:bCs/>
                <w:sz w:val="18"/>
                <w:szCs w:val="18"/>
              </w:rPr>
              <w:t>Rios</w:t>
            </w:r>
            <w:proofErr w:type="spellEnd"/>
            <w:r>
              <w:rPr>
                <w:rFonts w:ascii="Arial" w:eastAsia="Arial" w:hAnsi="Arial" w:cs="Arial"/>
                <w:bCs/>
                <w:sz w:val="18"/>
                <w:szCs w:val="18"/>
              </w:rPr>
              <w:t xml:space="preserve"> realiza intervención dando la bienvenida al espacio, socializa reunión realizada con el Gerente Luis Fernando Pineda y el Personero Local Danilo Silva, en la cual se habló frente a las barreras de acceso en salud que se presentan con frecuencia dada la cantidad de usuarios/as que se encuentran con otras EAPB y/o en el régimen contributivo, se socializa que por Decreto (780 / 2016), los/as usuarios pueden realizar proceso de movilidad (continuar con la misma EAPB en regímenes diferentes)</w:t>
            </w:r>
            <w:r w:rsidR="00F407F3">
              <w:rPr>
                <w:rFonts w:ascii="Arial" w:eastAsia="Arial" w:hAnsi="Arial" w:cs="Arial"/>
                <w:bCs/>
                <w:sz w:val="18"/>
                <w:szCs w:val="18"/>
              </w:rPr>
              <w:t>, se mencionan reuniones para realizar acuerdos y convenios y poder garantizar atención integral a todos/as</w:t>
            </w:r>
            <w:r>
              <w:rPr>
                <w:rFonts w:ascii="Arial" w:eastAsia="Arial" w:hAnsi="Arial" w:cs="Arial"/>
                <w:bCs/>
                <w:sz w:val="18"/>
                <w:szCs w:val="18"/>
              </w:rPr>
              <w:t>.</w:t>
            </w:r>
          </w:p>
          <w:p w14:paraId="76B8E071" w14:textId="77777777" w:rsidR="00811BAA" w:rsidRPr="00BE354D" w:rsidRDefault="00F407F3" w:rsidP="00BE354D">
            <w:pPr>
              <w:widowControl/>
              <w:ind w:left="0" w:hanging="2"/>
              <w:jc w:val="both"/>
              <w:rPr>
                <w:rFonts w:ascii="Arial" w:eastAsia="Arial" w:hAnsi="Arial" w:cs="Arial"/>
                <w:bCs/>
                <w:sz w:val="18"/>
                <w:szCs w:val="18"/>
              </w:rPr>
            </w:pPr>
            <w:r>
              <w:rPr>
                <w:rFonts w:ascii="Arial" w:eastAsia="Arial" w:hAnsi="Arial" w:cs="Arial"/>
                <w:bCs/>
                <w:sz w:val="18"/>
                <w:szCs w:val="18"/>
              </w:rPr>
              <w:t>Se menciona que en la misma reunión, se habló respecto a la entrega de las ambulancias nuevas a las Unidades de Nazareth y San Juan, al respecto, l</w:t>
            </w:r>
            <w:r w:rsidR="003159C1">
              <w:rPr>
                <w:rFonts w:ascii="Arial" w:eastAsia="Arial" w:hAnsi="Arial" w:cs="Arial"/>
                <w:bCs/>
                <w:sz w:val="18"/>
                <w:szCs w:val="18"/>
              </w:rPr>
              <w:t>a usuaria Carmen Rosa Moreno, realiza intervención mencionando el tema de las Ambulancias, expresa dificultades ya que las dos ambulancias de San Juan se encontraban ocupadas y la de Nazareth presentó fallas mecánicas</w:t>
            </w:r>
            <w:r>
              <w:rPr>
                <w:rFonts w:ascii="Arial" w:eastAsia="Arial" w:hAnsi="Arial" w:cs="Arial"/>
                <w:bCs/>
                <w:sz w:val="18"/>
                <w:szCs w:val="18"/>
              </w:rPr>
              <w:t xml:space="preserve">, expresa que era urgente que se necesitaba y no se brindó la atención oportuna por la ausencia de la ambulancia. Por su parte también el usuario Libardo Romero menciona </w:t>
            </w:r>
            <w:proofErr w:type="gramStart"/>
            <w:r>
              <w:rPr>
                <w:rFonts w:ascii="Arial" w:eastAsia="Arial" w:hAnsi="Arial" w:cs="Arial"/>
                <w:bCs/>
                <w:sz w:val="18"/>
                <w:szCs w:val="18"/>
              </w:rPr>
              <w:t>que</w:t>
            </w:r>
            <w:proofErr w:type="gramEnd"/>
            <w:r>
              <w:rPr>
                <w:rFonts w:ascii="Arial" w:eastAsia="Arial" w:hAnsi="Arial" w:cs="Arial"/>
                <w:bCs/>
                <w:sz w:val="18"/>
                <w:szCs w:val="18"/>
              </w:rPr>
              <w:t xml:space="preserve"> en la reunión de Juntas Asesoras Comunitarias, con Gerencia </w:t>
            </w:r>
            <w:r w:rsidR="00E72CE0">
              <w:rPr>
                <w:rFonts w:ascii="Arial" w:eastAsia="Arial" w:hAnsi="Arial" w:cs="Arial"/>
                <w:bCs/>
                <w:sz w:val="18"/>
                <w:szCs w:val="18"/>
              </w:rPr>
              <w:t xml:space="preserve">se acordó </w:t>
            </w:r>
            <w:r>
              <w:rPr>
                <w:rFonts w:ascii="Arial" w:eastAsia="Arial" w:hAnsi="Arial" w:cs="Arial"/>
                <w:bCs/>
                <w:sz w:val="18"/>
                <w:szCs w:val="18"/>
              </w:rPr>
              <w:t>cambio de tren de ambulancias y una ambulancia medicalizada para Nazareth, solicita que si se realiza cambio que sea realmente por una ambulancia nueva ya que las que llegan de reparación continúan con fallas; se comenta que se tendrá en cuenta la duda y se escalará para poder dar respuesta.</w:t>
            </w:r>
          </w:p>
          <w:p w14:paraId="2D874E6E" w14:textId="77777777" w:rsidR="00811BAA" w:rsidRDefault="00811BAA">
            <w:pPr>
              <w:ind w:left="0" w:hanging="2"/>
              <w:jc w:val="both"/>
              <w:rPr>
                <w:rFonts w:ascii="Arial" w:eastAsia="Arial" w:hAnsi="Arial" w:cs="Arial"/>
                <w:sz w:val="18"/>
                <w:szCs w:val="18"/>
              </w:rPr>
            </w:pPr>
          </w:p>
          <w:p w14:paraId="3AD8A3B5" w14:textId="77777777" w:rsidR="00F407F3" w:rsidRPr="003F7BD8" w:rsidRDefault="00F407F3"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INTERVENCIÓN INFRAESTRUCTURA</w:t>
            </w:r>
          </w:p>
          <w:p w14:paraId="240D371D" w14:textId="77777777" w:rsidR="00F407F3" w:rsidRDefault="00F407F3" w:rsidP="00F407F3">
            <w:pPr>
              <w:widowControl/>
              <w:ind w:leftChars="0" w:left="0" w:firstLineChars="0" w:firstLine="0"/>
              <w:jc w:val="both"/>
              <w:rPr>
                <w:rFonts w:ascii="Arial" w:eastAsia="Arial" w:hAnsi="Arial" w:cs="Arial"/>
                <w:sz w:val="18"/>
                <w:szCs w:val="18"/>
              </w:rPr>
            </w:pPr>
          </w:p>
          <w:p w14:paraId="2A081DA4" w14:textId="77777777" w:rsidR="00BE354D" w:rsidRDefault="00F407F3" w:rsidP="00F407F3">
            <w:pPr>
              <w:widowControl/>
              <w:ind w:leftChars="0" w:left="0" w:firstLineChars="0" w:firstLine="0"/>
              <w:jc w:val="both"/>
              <w:rPr>
                <w:rFonts w:ascii="Arial" w:eastAsia="Arial" w:hAnsi="Arial" w:cs="Arial"/>
                <w:sz w:val="18"/>
                <w:szCs w:val="18"/>
              </w:rPr>
            </w:pPr>
            <w:r>
              <w:rPr>
                <w:rFonts w:ascii="Arial" w:eastAsia="Arial" w:hAnsi="Arial" w:cs="Arial"/>
                <w:sz w:val="18"/>
                <w:szCs w:val="18"/>
              </w:rPr>
              <w:t xml:space="preserve">Realiza intervención el Ingeniero </w:t>
            </w:r>
            <w:r w:rsidR="00B10BC2">
              <w:rPr>
                <w:rFonts w:ascii="Arial" w:eastAsia="Arial" w:hAnsi="Arial" w:cs="Arial"/>
                <w:sz w:val="18"/>
                <w:szCs w:val="18"/>
              </w:rPr>
              <w:t xml:space="preserve">refiere que el día </w:t>
            </w:r>
            <w:r w:rsidR="00BE354D">
              <w:rPr>
                <w:rFonts w:ascii="Arial" w:eastAsia="Arial" w:hAnsi="Arial" w:cs="Arial"/>
                <w:sz w:val="18"/>
                <w:szCs w:val="18"/>
              </w:rPr>
              <w:t>22 Julio firma de actas de inicio para convenios de infraestructura y reforzamiento de Nazareth y San Juan, expresa que se realizaran las obras con la finalidad de mejorar los servicios y poder contar con lo necesario para Habilitación.</w:t>
            </w:r>
          </w:p>
          <w:p w14:paraId="1465E8B5" w14:textId="77777777" w:rsidR="00BE354D" w:rsidRDefault="00BE354D" w:rsidP="00F407F3">
            <w:pPr>
              <w:widowControl/>
              <w:ind w:leftChars="0" w:left="0" w:firstLineChars="0" w:firstLine="0"/>
              <w:jc w:val="both"/>
              <w:rPr>
                <w:rFonts w:ascii="Arial" w:eastAsia="Arial" w:hAnsi="Arial" w:cs="Arial"/>
                <w:sz w:val="18"/>
                <w:szCs w:val="18"/>
              </w:rPr>
            </w:pPr>
          </w:p>
          <w:p w14:paraId="249D3036" w14:textId="77777777" w:rsidR="00BE354D" w:rsidRDefault="00BE354D" w:rsidP="00F407F3">
            <w:pPr>
              <w:widowControl/>
              <w:ind w:leftChars="0" w:left="0" w:firstLineChars="0" w:firstLine="0"/>
              <w:jc w:val="both"/>
              <w:rPr>
                <w:rFonts w:ascii="Arial" w:eastAsia="Arial" w:hAnsi="Arial" w:cs="Arial"/>
                <w:sz w:val="18"/>
                <w:szCs w:val="18"/>
              </w:rPr>
            </w:pPr>
            <w:r>
              <w:rPr>
                <w:rFonts w:ascii="Arial" w:eastAsia="Arial" w:hAnsi="Arial" w:cs="Arial"/>
                <w:sz w:val="18"/>
                <w:szCs w:val="18"/>
              </w:rPr>
              <w:t xml:space="preserve">Nazareth: </w:t>
            </w:r>
            <w:proofErr w:type="spellStart"/>
            <w:r>
              <w:rPr>
                <w:rFonts w:ascii="Arial" w:eastAsia="Arial" w:hAnsi="Arial" w:cs="Arial"/>
                <w:sz w:val="18"/>
                <w:szCs w:val="18"/>
              </w:rPr>
              <w:t>IngeConstrucciones</w:t>
            </w:r>
            <w:proofErr w:type="spellEnd"/>
            <w:r>
              <w:rPr>
                <w:rFonts w:ascii="Arial" w:eastAsia="Arial" w:hAnsi="Arial" w:cs="Arial"/>
                <w:sz w:val="18"/>
                <w:szCs w:val="18"/>
              </w:rPr>
              <w:t xml:space="preserve"> ya realizaron reconocimiento y visita al sitio para realizar diseño arquitectónico de acuerdo a normativa vigente</w:t>
            </w:r>
          </w:p>
          <w:p w14:paraId="3D4F53E5" w14:textId="77777777" w:rsidR="00BE354D" w:rsidRDefault="00BE354D" w:rsidP="00F407F3">
            <w:pPr>
              <w:widowControl/>
              <w:ind w:leftChars="0" w:left="0" w:firstLineChars="0" w:firstLine="0"/>
              <w:jc w:val="both"/>
              <w:rPr>
                <w:rFonts w:ascii="Arial" w:eastAsia="Arial" w:hAnsi="Arial" w:cs="Arial"/>
                <w:sz w:val="18"/>
                <w:szCs w:val="18"/>
              </w:rPr>
            </w:pPr>
            <w:r>
              <w:rPr>
                <w:rFonts w:ascii="Arial" w:eastAsia="Arial" w:hAnsi="Arial" w:cs="Arial"/>
                <w:sz w:val="18"/>
                <w:szCs w:val="18"/>
              </w:rPr>
              <w:t>Para menos de un mes se podrían tener estudios técnicos de infraestructura para socializarlos; comenta que se tiene un plazo contractual de 13 meses de estudios y 9 meses de obras; explica que el inicio de obras depende de la aprobación por parte de la curaduría.</w:t>
            </w:r>
          </w:p>
          <w:p w14:paraId="27524E96" w14:textId="77777777" w:rsidR="00BE354D" w:rsidRDefault="00BE354D" w:rsidP="00F407F3">
            <w:pPr>
              <w:widowControl/>
              <w:ind w:leftChars="0" w:left="0" w:firstLineChars="0" w:firstLine="0"/>
              <w:jc w:val="both"/>
              <w:rPr>
                <w:rFonts w:ascii="Arial" w:eastAsia="Arial" w:hAnsi="Arial" w:cs="Arial"/>
                <w:sz w:val="18"/>
                <w:szCs w:val="18"/>
              </w:rPr>
            </w:pPr>
            <w:r>
              <w:rPr>
                <w:rFonts w:ascii="Arial" w:eastAsia="Arial" w:hAnsi="Arial" w:cs="Arial"/>
                <w:sz w:val="18"/>
                <w:szCs w:val="18"/>
              </w:rPr>
              <w:t>El usuario Guillermo Villalba comenta que con esta información le quedan más claridades frente al proceso de la infraestructura ya que se tenía una idea de inicio pronto sin embargo resalta que lo importante es que se realice en los tiempos necesarios y con calidad.</w:t>
            </w:r>
          </w:p>
          <w:p w14:paraId="1B9D9488" w14:textId="77777777" w:rsidR="00D03E98" w:rsidRDefault="00D03E98" w:rsidP="00F407F3">
            <w:pPr>
              <w:widowControl/>
              <w:ind w:leftChars="0" w:left="0" w:firstLineChars="0" w:firstLine="0"/>
              <w:jc w:val="both"/>
              <w:rPr>
                <w:rFonts w:ascii="Arial" w:eastAsia="Arial" w:hAnsi="Arial" w:cs="Arial"/>
                <w:sz w:val="18"/>
                <w:szCs w:val="18"/>
              </w:rPr>
            </w:pPr>
            <w:r>
              <w:rPr>
                <w:rFonts w:ascii="Arial" w:eastAsia="Arial" w:hAnsi="Arial" w:cs="Arial"/>
                <w:sz w:val="18"/>
                <w:szCs w:val="18"/>
              </w:rPr>
              <w:t xml:space="preserve">El funcionario brinda la claridad, respecto a los contratos con otras EAPB, </w:t>
            </w:r>
            <w:proofErr w:type="gramStart"/>
            <w:r>
              <w:rPr>
                <w:rFonts w:ascii="Arial" w:eastAsia="Arial" w:hAnsi="Arial" w:cs="Arial"/>
                <w:sz w:val="18"/>
                <w:szCs w:val="18"/>
              </w:rPr>
              <w:t>que</w:t>
            </w:r>
            <w:proofErr w:type="gramEnd"/>
            <w:r>
              <w:rPr>
                <w:rFonts w:ascii="Arial" w:eastAsia="Arial" w:hAnsi="Arial" w:cs="Arial"/>
                <w:sz w:val="18"/>
                <w:szCs w:val="18"/>
              </w:rPr>
              <w:t xml:space="preserve"> para poder establecer los convenios, se debe cumplir con la infraestructura adecuada por lo que es importante contar con las instalaciones de acuerdo a la norma actual.</w:t>
            </w:r>
          </w:p>
          <w:p w14:paraId="0757D630" w14:textId="77777777" w:rsidR="00D03E98" w:rsidRDefault="00D03E98" w:rsidP="00F407F3">
            <w:pPr>
              <w:widowControl/>
              <w:ind w:leftChars="0" w:left="0" w:firstLineChars="0" w:firstLine="0"/>
              <w:jc w:val="both"/>
              <w:rPr>
                <w:rFonts w:ascii="Arial" w:eastAsia="Arial" w:hAnsi="Arial" w:cs="Arial"/>
                <w:sz w:val="18"/>
                <w:szCs w:val="18"/>
              </w:rPr>
            </w:pPr>
          </w:p>
          <w:p w14:paraId="4FC0AC6E" w14:textId="77777777" w:rsidR="00BE354D" w:rsidRDefault="00BE354D" w:rsidP="00F407F3">
            <w:pPr>
              <w:widowControl/>
              <w:ind w:leftChars="0" w:left="0" w:firstLineChars="0" w:firstLine="0"/>
              <w:jc w:val="both"/>
              <w:rPr>
                <w:rFonts w:ascii="Arial" w:eastAsia="Arial" w:hAnsi="Arial" w:cs="Arial"/>
                <w:sz w:val="18"/>
                <w:szCs w:val="18"/>
              </w:rPr>
            </w:pPr>
            <w:proofErr w:type="gramStart"/>
            <w:r>
              <w:rPr>
                <w:rFonts w:ascii="Arial" w:eastAsia="Arial" w:hAnsi="Arial" w:cs="Arial"/>
                <w:sz w:val="18"/>
                <w:szCs w:val="18"/>
              </w:rPr>
              <w:t>Finalmente</w:t>
            </w:r>
            <w:proofErr w:type="gramEnd"/>
            <w:r>
              <w:rPr>
                <w:rFonts w:ascii="Arial" w:eastAsia="Arial" w:hAnsi="Arial" w:cs="Arial"/>
                <w:sz w:val="18"/>
                <w:szCs w:val="18"/>
              </w:rPr>
              <w:t xml:space="preserve"> el </w:t>
            </w:r>
            <w:r w:rsidR="00D03E98">
              <w:rPr>
                <w:rFonts w:ascii="Arial" w:eastAsia="Arial" w:hAnsi="Arial" w:cs="Arial"/>
                <w:sz w:val="18"/>
                <w:szCs w:val="18"/>
              </w:rPr>
              <w:t xml:space="preserve">ciudadano </w:t>
            </w:r>
            <w:proofErr w:type="spellStart"/>
            <w:r>
              <w:rPr>
                <w:rFonts w:ascii="Arial" w:eastAsia="Arial" w:hAnsi="Arial" w:cs="Arial"/>
                <w:sz w:val="18"/>
                <w:szCs w:val="18"/>
              </w:rPr>
              <w:t>Ruben</w:t>
            </w:r>
            <w:proofErr w:type="spellEnd"/>
            <w:r w:rsidR="00B10BC2">
              <w:rPr>
                <w:rFonts w:ascii="Arial" w:eastAsia="Arial" w:hAnsi="Arial" w:cs="Arial"/>
                <w:sz w:val="18"/>
                <w:szCs w:val="18"/>
              </w:rPr>
              <w:t xml:space="preserve"> </w:t>
            </w:r>
            <w:proofErr w:type="spellStart"/>
            <w:r>
              <w:rPr>
                <w:rFonts w:ascii="Arial" w:eastAsia="Arial" w:hAnsi="Arial" w:cs="Arial"/>
                <w:sz w:val="18"/>
                <w:szCs w:val="18"/>
              </w:rPr>
              <w:t>Celi</w:t>
            </w:r>
            <w:proofErr w:type="spellEnd"/>
            <w:r w:rsidR="00FB2D4A">
              <w:rPr>
                <w:rFonts w:ascii="Arial" w:eastAsia="Arial" w:hAnsi="Arial" w:cs="Arial"/>
                <w:sz w:val="18"/>
                <w:szCs w:val="18"/>
              </w:rPr>
              <w:t>, integrante de la Junta Directiva,</w:t>
            </w:r>
            <w:r w:rsidR="00D03E98">
              <w:rPr>
                <w:rFonts w:ascii="Arial" w:eastAsia="Arial" w:hAnsi="Arial" w:cs="Arial"/>
                <w:sz w:val="18"/>
                <w:szCs w:val="18"/>
              </w:rPr>
              <w:t xml:space="preserve"> comenta que realizará acompañamiento en la veeduría de las obras para garantizar que se dé cumplimiento a los tiempos y las obras comentadas.</w:t>
            </w:r>
          </w:p>
          <w:p w14:paraId="2DA3CC42" w14:textId="77777777" w:rsidR="00E72CE0" w:rsidRDefault="00E72CE0" w:rsidP="00F407F3">
            <w:pPr>
              <w:widowControl/>
              <w:ind w:leftChars="0" w:left="0" w:firstLineChars="0" w:firstLine="0"/>
              <w:jc w:val="both"/>
              <w:rPr>
                <w:rFonts w:ascii="Arial" w:eastAsia="Arial" w:hAnsi="Arial" w:cs="Arial"/>
                <w:sz w:val="18"/>
                <w:szCs w:val="18"/>
              </w:rPr>
            </w:pPr>
          </w:p>
          <w:p w14:paraId="7FDFC0B6" w14:textId="77777777" w:rsidR="00B10BC2" w:rsidRDefault="00E72CE0" w:rsidP="00B10BC2">
            <w:pPr>
              <w:widowControl/>
              <w:ind w:leftChars="0" w:left="0" w:firstLineChars="0" w:firstLine="0"/>
              <w:jc w:val="center"/>
              <w:rPr>
                <w:noProof/>
                <w:lang w:eastAsia="es-CO" w:bidi="ar-SA"/>
              </w:rPr>
            </w:pPr>
            <w:r>
              <w:rPr>
                <w:noProof/>
                <w:lang w:eastAsia="es-CO" w:bidi="ar-SA"/>
              </w:rPr>
              <w:drawing>
                <wp:inline distT="0" distB="0" distL="0" distR="0" wp14:anchorId="115483D0" wp14:editId="72518000">
                  <wp:extent cx="1910410" cy="2337202"/>
                  <wp:effectExtent l="228600" t="0" r="2041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147" t="25877" r="28411" b="22367"/>
                          <a:stretch/>
                        </pic:blipFill>
                        <pic:spPr bwMode="auto">
                          <a:xfrm rot="16200000">
                            <a:off x="0" y="0"/>
                            <a:ext cx="1914632" cy="2342368"/>
                          </a:xfrm>
                          <a:prstGeom prst="rect">
                            <a:avLst/>
                          </a:prstGeom>
                          <a:ln>
                            <a:noFill/>
                          </a:ln>
                          <a:extLst>
                            <a:ext uri="{53640926-AAD7-44D8-BBD7-CCE9431645EC}">
                              <a14:shadowObscured xmlns:a14="http://schemas.microsoft.com/office/drawing/2010/main"/>
                            </a:ext>
                          </a:extLst>
                        </pic:spPr>
                      </pic:pic>
                    </a:graphicData>
                  </a:graphic>
                </wp:inline>
              </w:drawing>
            </w:r>
          </w:p>
          <w:p w14:paraId="45F103EC" w14:textId="77777777" w:rsidR="00BE354D" w:rsidRPr="00B10BC2" w:rsidRDefault="00B10BC2" w:rsidP="00B10BC2">
            <w:pPr>
              <w:widowControl/>
              <w:ind w:leftChars="0" w:left="0" w:firstLineChars="0" w:firstLine="0"/>
              <w:jc w:val="center"/>
              <w:rPr>
                <w:noProof/>
                <w:lang w:eastAsia="es-CO" w:bidi="ar-SA"/>
              </w:rPr>
            </w:pPr>
            <w:r>
              <w:rPr>
                <w:noProof/>
                <w:lang w:eastAsia="es-CO" w:bidi="ar-SA"/>
              </w:rPr>
              <w:lastRenderedPageBreak/>
              <w:drawing>
                <wp:inline distT="0" distB="0" distL="0" distR="0" wp14:anchorId="3BA87E1B" wp14:editId="49FAA042">
                  <wp:extent cx="2386399" cy="1621870"/>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1927" t="19127" r="13643" b="14267"/>
                          <a:stretch/>
                        </pic:blipFill>
                        <pic:spPr bwMode="auto">
                          <a:xfrm>
                            <a:off x="0" y="0"/>
                            <a:ext cx="2411499" cy="1638929"/>
                          </a:xfrm>
                          <a:prstGeom prst="rect">
                            <a:avLst/>
                          </a:prstGeom>
                          <a:ln>
                            <a:noFill/>
                          </a:ln>
                          <a:extLst>
                            <a:ext uri="{53640926-AAD7-44D8-BBD7-CCE9431645EC}">
                              <a14:shadowObscured xmlns:a14="http://schemas.microsoft.com/office/drawing/2010/main"/>
                            </a:ext>
                          </a:extLst>
                        </pic:spPr>
                      </pic:pic>
                    </a:graphicData>
                  </a:graphic>
                </wp:inline>
              </w:drawing>
            </w:r>
          </w:p>
          <w:p w14:paraId="4A304DAD" w14:textId="77777777" w:rsidR="00BE354D" w:rsidRPr="00F407F3" w:rsidRDefault="00BE354D" w:rsidP="00F407F3">
            <w:pPr>
              <w:widowControl/>
              <w:ind w:leftChars="0" w:left="0" w:firstLineChars="0" w:firstLine="0"/>
              <w:jc w:val="both"/>
              <w:rPr>
                <w:rFonts w:ascii="Arial" w:eastAsia="Arial" w:hAnsi="Arial" w:cs="Arial"/>
                <w:sz w:val="18"/>
                <w:szCs w:val="18"/>
              </w:rPr>
            </w:pPr>
          </w:p>
          <w:p w14:paraId="3A20B0A0" w14:textId="77777777" w:rsidR="00F407F3" w:rsidRPr="003F7BD8" w:rsidRDefault="00BE354D"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INTERVENCIÓN RUBEN CELI</w:t>
            </w:r>
            <w:r w:rsidR="008709C5" w:rsidRPr="003F7BD8">
              <w:rPr>
                <w:rFonts w:ascii="Arial" w:eastAsia="Arial" w:hAnsi="Arial" w:cs="Arial"/>
                <w:b/>
                <w:bCs/>
                <w:sz w:val="18"/>
                <w:szCs w:val="18"/>
              </w:rPr>
              <w:t xml:space="preserve"> (REPRESENTANTE ANTE JUNTA DIRECTIVA)</w:t>
            </w:r>
          </w:p>
          <w:p w14:paraId="1324CE9B" w14:textId="77777777" w:rsidR="00BE354D" w:rsidRDefault="00BE354D" w:rsidP="00BE354D">
            <w:pPr>
              <w:widowControl/>
              <w:ind w:leftChars="0" w:left="0" w:firstLineChars="0" w:firstLine="0"/>
              <w:jc w:val="both"/>
              <w:rPr>
                <w:rFonts w:ascii="Arial" w:eastAsia="Arial" w:hAnsi="Arial" w:cs="Arial"/>
                <w:sz w:val="18"/>
                <w:szCs w:val="18"/>
              </w:rPr>
            </w:pPr>
          </w:p>
          <w:p w14:paraId="0616DA0B" w14:textId="77777777" w:rsidR="00BE354D" w:rsidRDefault="00BE354D" w:rsidP="00BE354D">
            <w:pPr>
              <w:widowControl/>
              <w:ind w:leftChars="0" w:left="0" w:firstLineChars="0" w:firstLine="0"/>
              <w:jc w:val="both"/>
              <w:rPr>
                <w:rFonts w:ascii="Arial" w:eastAsia="Arial" w:hAnsi="Arial" w:cs="Arial"/>
                <w:sz w:val="18"/>
                <w:szCs w:val="18"/>
              </w:rPr>
            </w:pPr>
            <w:r>
              <w:rPr>
                <w:rFonts w:ascii="Arial" w:eastAsia="Arial" w:hAnsi="Arial" w:cs="Arial"/>
                <w:sz w:val="18"/>
                <w:szCs w:val="18"/>
              </w:rPr>
              <w:t>Inicialmente brinda saludo e inicia su intervención hablando respecto a las Ambulancias, comenta “Son nuevas y no son nuevas”, comenta que son modelo 2017 pero que hasta el momento no se han usado.</w:t>
            </w:r>
          </w:p>
          <w:p w14:paraId="35B78148" w14:textId="77777777" w:rsidR="00D03E98" w:rsidRDefault="00BE354D" w:rsidP="00BE354D">
            <w:pPr>
              <w:widowControl/>
              <w:ind w:leftChars="0" w:left="0" w:firstLineChars="0" w:firstLine="0"/>
              <w:jc w:val="both"/>
              <w:rPr>
                <w:rFonts w:ascii="Arial" w:eastAsia="Arial" w:hAnsi="Arial" w:cs="Arial"/>
                <w:sz w:val="18"/>
                <w:szCs w:val="18"/>
              </w:rPr>
            </w:pPr>
            <w:r>
              <w:rPr>
                <w:rFonts w:ascii="Arial" w:eastAsia="Arial" w:hAnsi="Arial" w:cs="Arial"/>
                <w:sz w:val="18"/>
                <w:szCs w:val="18"/>
              </w:rPr>
              <w:t>Además de lo anterior, realiza su aporte frente al tema de</w:t>
            </w:r>
            <w:r w:rsidR="00D03E98">
              <w:rPr>
                <w:rFonts w:ascii="Arial" w:eastAsia="Arial" w:hAnsi="Arial" w:cs="Arial"/>
                <w:sz w:val="18"/>
                <w:szCs w:val="18"/>
              </w:rPr>
              <w:t>l transporte y las barreras de acceso por las distancias, comenta que cada uno de los usuarios de la ruralidad serán carnetizados para una atención diferencial en las unidades de la Bogotá Urbana.</w:t>
            </w:r>
          </w:p>
          <w:p w14:paraId="5BE78437" w14:textId="77777777" w:rsidR="00D03E98" w:rsidRDefault="00D03E98" w:rsidP="00BE354D">
            <w:pPr>
              <w:widowControl/>
              <w:ind w:leftChars="0" w:left="0" w:firstLineChars="0" w:firstLine="0"/>
              <w:jc w:val="both"/>
              <w:rPr>
                <w:rFonts w:ascii="Arial" w:eastAsia="Arial" w:hAnsi="Arial" w:cs="Arial"/>
                <w:sz w:val="18"/>
                <w:szCs w:val="18"/>
              </w:rPr>
            </w:pPr>
            <w:r>
              <w:rPr>
                <w:rFonts w:ascii="Arial" w:eastAsia="Arial" w:hAnsi="Arial" w:cs="Arial"/>
                <w:sz w:val="18"/>
                <w:szCs w:val="18"/>
              </w:rPr>
              <w:t>Respecto a las otras EAPB, comenta que el área de Mercadeo se encuentra en conversaciones para establecer los contratos necesarios para la adecuada atención.</w:t>
            </w:r>
          </w:p>
          <w:p w14:paraId="5BC822BF" w14:textId="77777777" w:rsidR="00D03E98" w:rsidRDefault="00D03E98" w:rsidP="00BE354D">
            <w:pPr>
              <w:widowControl/>
              <w:ind w:leftChars="0" w:left="0" w:firstLineChars="0" w:firstLine="0"/>
              <w:jc w:val="both"/>
              <w:rPr>
                <w:rFonts w:ascii="Arial" w:eastAsia="Arial" w:hAnsi="Arial" w:cs="Arial"/>
                <w:sz w:val="18"/>
                <w:szCs w:val="18"/>
              </w:rPr>
            </w:pPr>
            <w:r>
              <w:rPr>
                <w:rFonts w:ascii="Arial" w:eastAsia="Arial" w:hAnsi="Arial" w:cs="Arial"/>
                <w:sz w:val="18"/>
                <w:szCs w:val="18"/>
              </w:rPr>
              <w:t>Finalmente, expresa que él brindará el respectivo acompañamiento en el proceso de veeduría para garantizar que se cumpla con los tiempos frente a las obras de refuerzo de infraestructura de las Unidades de San Juan y de Nazareth.</w:t>
            </w:r>
          </w:p>
          <w:p w14:paraId="27E9E164" w14:textId="77777777" w:rsidR="00D03E98" w:rsidRDefault="00D03E98" w:rsidP="00BE354D">
            <w:pPr>
              <w:widowControl/>
              <w:ind w:leftChars="0" w:left="0" w:firstLineChars="0" w:firstLine="0"/>
              <w:jc w:val="both"/>
              <w:rPr>
                <w:rFonts w:ascii="Arial" w:eastAsia="Arial" w:hAnsi="Arial" w:cs="Arial"/>
                <w:sz w:val="18"/>
                <w:szCs w:val="18"/>
              </w:rPr>
            </w:pPr>
          </w:p>
          <w:p w14:paraId="5278714C" w14:textId="77777777" w:rsidR="00BE354D" w:rsidRPr="00F407F3" w:rsidRDefault="00BE354D" w:rsidP="00BE354D">
            <w:pPr>
              <w:widowControl/>
              <w:ind w:leftChars="0" w:left="0" w:firstLineChars="0" w:firstLine="0"/>
              <w:jc w:val="both"/>
              <w:rPr>
                <w:rFonts w:ascii="Arial" w:eastAsia="Arial" w:hAnsi="Arial" w:cs="Arial"/>
                <w:sz w:val="18"/>
                <w:szCs w:val="18"/>
              </w:rPr>
            </w:pPr>
          </w:p>
          <w:p w14:paraId="719F64BF" w14:textId="77777777" w:rsidR="00F407F3" w:rsidRPr="003F7BD8" w:rsidRDefault="008709C5"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INTERVENCIÓN CAPITALSALUD</w:t>
            </w:r>
            <w:r w:rsidR="0091357E" w:rsidRPr="003F7BD8">
              <w:rPr>
                <w:rFonts w:ascii="Arial" w:eastAsia="Arial" w:hAnsi="Arial" w:cs="Arial"/>
                <w:b/>
                <w:bCs/>
                <w:sz w:val="18"/>
                <w:szCs w:val="18"/>
              </w:rPr>
              <w:t xml:space="preserve"> (MILENA RODRIGUEZ</w:t>
            </w:r>
            <w:r w:rsidR="004210B7" w:rsidRPr="003F7BD8">
              <w:rPr>
                <w:rFonts w:ascii="Arial" w:eastAsia="Arial" w:hAnsi="Arial" w:cs="Arial"/>
                <w:b/>
                <w:bCs/>
                <w:sz w:val="18"/>
                <w:szCs w:val="18"/>
              </w:rPr>
              <w:t xml:space="preserve"> – PROFESIONAL DE PARTICIPACIÓN</w:t>
            </w:r>
            <w:r w:rsidR="0091357E" w:rsidRPr="003F7BD8">
              <w:rPr>
                <w:rFonts w:ascii="Arial" w:eastAsia="Arial" w:hAnsi="Arial" w:cs="Arial"/>
                <w:b/>
                <w:bCs/>
                <w:sz w:val="18"/>
                <w:szCs w:val="18"/>
              </w:rPr>
              <w:t>)</w:t>
            </w:r>
          </w:p>
          <w:p w14:paraId="0AE8E20F" w14:textId="77777777" w:rsidR="008709C5" w:rsidRDefault="008709C5" w:rsidP="008709C5">
            <w:pPr>
              <w:widowControl/>
              <w:ind w:leftChars="0" w:left="0" w:firstLineChars="0" w:firstLine="0"/>
              <w:jc w:val="both"/>
              <w:rPr>
                <w:rFonts w:ascii="Arial" w:eastAsia="Arial" w:hAnsi="Arial" w:cs="Arial"/>
                <w:sz w:val="18"/>
                <w:szCs w:val="18"/>
              </w:rPr>
            </w:pPr>
          </w:p>
          <w:p w14:paraId="233517DE" w14:textId="77777777" w:rsidR="001A0DD8" w:rsidRDefault="001A0DD8" w:rsidP="00A42352">
            <w:pPr>
              <w:pStyle w:val="Sinespaciado"/>
              <w:jc w:val="both"/>
              <w:rPr>
                <w:rFonts w:ascii="Arial" w:hAnsi="Arial" w:cs="Arial"/>
                <w:bCs/>
                <w:sz w:val="20"/>
                <w:szCs w:val="20"/>
              </w:rPr>
            </w:pPr>
            <w:r>
              <w:rPr>
                <w:rFonts w:ascii="Arial" w:hAnsi="Arial" w:cs="Arial"/>
                <w:bCs/>
                <w:sz w:val="20"/>
                <w:szCs w:val="20"/>
              </w:rPr>
              <w:t xml:space="preserve">Funcionaria de </w:t>
            </w:r>
            <w:r w:rsidR="00A42352" w:rsidRPr="0065721D">
              <w:rPr>
                <w:rFonts w:ascii="Arial" w:hAnsi="Arial" w:cs="Arial"/>
                <w:bCs/>
                <w:sz w:val="20"/>
                <w:szCs w:val="20"/>
              </w:rPr>
              <w:t>Capital Salud</w:t>
            </w:r>
            <w:r w:rsidR="00301233">
              <w:rPr>
                <w:rFonts w:ascii="Arial" w:hAnsi="Arial" w:cs="Arial"/>
                <w:bCs/>
                <w:sz w:val="20"/>
                <w:szCs w:val="20"/>
              </w:rPr>
              <w:t xml:space="preserve"> Doctora Milena</w:t>
            </w:r>
            <w:r w:rsidR="00B10BC2">
              <w:rPr>
                <w:rFonts w:ascii="Arial" w:hAnsi="Arial" w:cs="Arial"/>
                <w:bCs/>
                <w:sz w:val="20"/>
                <w:szCs w:val="20"/>
              </w:rPr>
              <w:t xml:space="preserve"> </w:t>
            </w:r>
            <w:proofErr w:type="spellStart"/>
            <w:r w:rsidR="00301233">
              <w:rPr>
                <w:rFonts w:ascii="Arial" w:hAnsi="Arial" w:cs="Arial"/>
                <w:bCs/>
                <w:sz w:val="20"/>
                <w:szCs w:val="20"/>
              </w:rPr>
              <w:t>Rodriguez</w:t>
            </w:r>
            <w:proofErr w:type="spellEnd"/>
            <w:r w:rsidR="00B10BC2">
              <w:rPr>
                <w:rFonts w:ascii="Arial" w:hAnsi="Arial" w:cs="Arial"/>
                <w:bCs/>
                <w:sz w:val="20"/>
                <w:szCs w:val="20"/>
              </w:rPr>
              <w:t xml:space="preserve"> </w:t>
            </w:r>
            <w:r>
              <w:rPr>
                <w:rFonts w:ascii="Arial" w:hAnsi="Arial" w:cs="Arial"/>
                <w:bCs/>
                <w:sz w:val="20"/>
                <w:szCs w:val="20"/>
              </w:rPr>
              <w:t>socializa lo siguiente:</w:t>
            </w:r>
          </w:p>
          <w:p w14:paraId="46E15EE3" w14:textId="77777777" w:rsidR="00A42352" w:rsidRPr="0065721D" w:rsidRDefault="001A0DD8" w:rsidP="00A42352">
            <w:pPr>
              <w:pStyle w:val="Sinespaciado"/>
              <w:jc w:val="both"/>
              <w:rPr>
                <w:rFonts w:ascii="Arial" w:hAnsi="Arial" w:cs="Arial"/>
                <w:bCs/>
                <w:sz w:val="20"/>
                <w:szCs w:val="20"/>
              </w:rPr>
            </w:pPr>
            <w:r>
              <w:rPr>
                <w:rFonts w:ascii="Arial" w:hAnsi="Arial" w:cs="Arial"/>
                <w:bCs/>
                <w:sz w:val="20"/>
                <w:szCs w:val="20"/>
              </w:rPr>
              <w:t>E</w:t>
            </w:r>
            <w:r w:rsidR="00A42352" w:rsidRPr="0065721D">
              <w:rPr>
                <w:rFonts w:ascii="Arial" w:hAnsi="Arial" w:cs="Arial"/>
                <w:bCs/>
                <w:sz w:val="20"/>
                <w:szCs w:val="20"/>
              </w:rPr>
              <w:t>n su contratación</w:t>
            </w:r>
            <w:r w:rsidR="00A42352">
              <w:rPr>
                <w:rFonts w:ascii="Arial" w:hAnsi="Arial" w:cs="Arial"/>
                <w:bCs/>
                <w:sz w:val="20"/>
                <w:szCs w:val="20"/>
              </w:rPr>
              <w:t xml:space="preserve"> con las Subredes </w:t>
            </w:r>
            <w:r w:rsidR="00A42352" w:rsidRPr="0065721D">
              <w:rPr>
                <w:rFonts w:ascii="Arial" w:hAnsi="Arial" w:cs="Arial"/>
                <w:bCs/>
                <w:sz w:val="20"/>
                <w:szCs w:val="20"/>
              </w:rPr>
              <w:t>tiene una modalidad llamada PGP (Pago Global Prospectivo) que incluye el acceso directo a consultas con especialidades, cirugías, laboratorios, radiografías, ecografías, terapias entre otros; para el caso de usuarios con patologías crónicas se tienen contratadas IPS Especializadas con el objetivo de facilitar el acceso a los servicios que el paciente requiera, sin necesidad de realizar trámites administrativos en Capital Salud.</w:t>
            </w:r>
          </w:p>
          <w:p w14:paraId="4F020FFE" w14:textId="77777777" w:rsidR="00A42352" w:rsidRPr="0065721D" w:rsidRDefault="00A42352" w:rsidP="00A42352">
            <w:pPr>
              <w:pStyle w:val="Sinespaciado"/>
              <w:jc w:val="both"/>
              <w:rPr>
                <w:rFonts w:ascii="Arial" w:hAnsi="Arial" w:cs="Arial"/>
                <w:bCs/>
                <w:sz w:val="20"/>
                <w:szCs w:val="20"/>
              </w:rPr>
            </w:pPr>
          </w:p>
          <w:p w14:paraId="1D2C61D6" w14:textId="77777777" w:rsidR="00A42352" w:rsidRDefault="00A42352" w:rsidP="00A42352">
            <w:pPr>
              <w:pStyle w:val="Sinespaciado"/>
              <w:jc w:val="both"/>
              <w:rPr>
                <w:rFonts w:ascii="Arial" w:hAnsi="Arial" w:cs="Arial"/>
                <w:bCs/>
                <w:sz w:val="20"/>
                <w:szCs w:val="20"/>
              </w:rPr>
            </w:pPr>
            <w:r>
              <w:rPr>
                <w:rFonts w:ascii="Arial" w:hAnsi="Arial" w:cs="Arial"/>
                <w:bCs/>
                <w:sz w:val="20"/>
                <w:szCs w:val="20"/>
              </w:rPr>
              <w:t xml:space="preserve">Se han realizado acercamientos a las </w:t>
            </w:r>
            <w:r w:rsidRPr="0065721D">
              <w:rPr>
                <w:rFonts w:ascii="Arial" w:hAnsi="Arial" w:cs="Arial"/>
                <w:bCs/>
                <w:sz w:val="20"/>
                <w:szCs w:val="20"/>
              </w:rPr>
              <w:t xml:space="preserve">IPS </w:t>
            </w:r>
            <w:r>
              <w:rPr>
                <w:rFonts w:ascii="Arial" w:hAnsi="Arial" w:cs="Arial"/>
                <w:bCs/>
                <w:sz w:val="20"/>
                <w:szCs w:val="20"/>
              </w:rPr>
              <w:t xml:space="preserve">privadas </w:t>
            </w:r>
            <w:r w:rsidRPr="0065721D">
              <w:rPr>
                <w:rFonts w:ascii="Arial" w:hAnsi="Arial" w:cs="Arial"/>
                <w:bCs/>
                <w:sz w:val="20"/>
                <w:szCs w:val="20"/>
              </w:rPr>
              <w:t>con la finalidad de validar las listas de espera, se activó un plan de choque con la contratación de red privada para atender las citas pendientes, para el periodo comprendido entre marzo y junio se han asignado 6.272 citas de diferentes especialidades.</w:t>
            </w:r>
          </w:p>
          <w:p w14:paraId="4AB20B0F" w14:textId="77777777" w:rsidR="00A42352" w:rsidRDefault="00A42352" w:rsidP="00A42352">
            <w:pPr>
              <w:pStyle w:val="Sinespaciado"/>
              <w:jc w:val="both"/>
              <w:rPr>
                <w:rFonts w:ascii="Arial" w:hAnsi="Arial" w:cs="Arial"/>
                <w:bCs/>
                <w:sz w:val="20"/>
                <w:szCs w:val="20"/>
              </w:rPr>
            </w:pPr>
          </w:p>
          <w:p w14:paraId="2B5F20C2" w14:textId="77777777" w:rsidR="00A42352" w:rsidRPr="0065721D" w:rsidRDefault="00A42352" w:rsidP="00A42352">
            <w:pPr>
              <w:spacing w:line="240" w:lineRule="auto"/>
              <w:ind w:left="0" w:hanging="2"/>
              <w:jc w:val="both"/>
              <w:rPr>
                <w:rFonts w:ascii="Arial" w:hAnsi="Arial" w:cs="Arial"/>
                <w:sz w:val="20"/>
                <w:szCs w:val="20"/>
              </w:rPr>
            </w:pPr>
            <w:r w:rsidRPr="0065721D">
              <w:rPr>
                <w:rFonts w:ascii="Arial" w:hAnsi="Arial" w:cs="Arial"/>
                <w:sz w:val="20"/>
                <w:szCs w:val="20"/>
              </w:rPr>
              <w:t>Capital Salud y las subredes unen esfuerzos para suministrar una atención integral, donde el objetivo es que al paciente le atiendan y entreguen medicamentos en un solo punto; se realizó un piloto con la Subred Sur para entrega de medicamentos en el mismo punto de atención, es válido mencionar que la IPS Instituto Nacional de Cancerología en la actualidad está entregando medicamentos a usuarios posterior a consulta.</w:t>
            </w:r>
          </w:p>
          <w:p w14:paraId="7B7871F0" w14:textId="77777777" w:rsidR="00A42352" w:rsidRPr="0065721D" w:rsidRDefault="00A42352" w:rsidP="00A42352">
            <w:pPr>
              <w:spacing w:line="240" w:lineRule="auto"/>
              <w:ind w:left="0" w:hanging="2"/>
              <w:jc w:val="both"/>
              <w:rPr>
                <w:rFonts w:ascii="Arial" w:hAnsi="Arial" w:cs="Arial"/>
                <w:sz w:val="20"/>
                <w:szCs w:val="20"/>
              </w:rPr>
            </w:pPr>
          </w:p>
          <w:p w14:paraId="56B7FE9F" w14:textId="77777777" w:rsidR="00A42352" w:rsidRDefault="00A42352" w:rsidP="00A42352">
            <w:pPr>
              <w:pStyle w:val="Sinespaciado"/>
              <w:jc w:val="both"/>
              <w:rPr>
                <w:rFonts w:ascii="Arial" w:hAnsi="Arial" w:cs="Arial"/>
                <w:sz w:val="20"/>
                <w:szCs w:val="20"/>
              </w:rPr>
            </w:pPr>
            <w:r w:rsidRPr="0065721D">
              <w:rPr>
                <w:rFonts w:ascii="Arial" w:hAnsi="Arial" w:cs="Arial"/>
                <w:sz w:val="20"/>
                <w:szCs w:val="20"/>
              </w:rPr>
              <w:t xml:space="preserve">En el caso de los medicamentos desabastecidos es válido informar que Colombia no produce materia prima para medicamentos sintéticos, por lo que se deben importar; Invima, Ministerio de Salud, Ministerio de Comercio Exterior están realizando esfuerzos para que esos desabastecimientos no sean </w:t>
            </w:r>
            <w:proofErr w:type="spellStart"/>
            <w:proofErr w:type="gramStart"/>
            <w:r w:rsidRPr="0065721D">
              <w:rPr>
                <w:rFonts w:ascii="Arial" w:hAnsi="Arial" w:cs="Arial"/>
                <w:sz w:val="20"/>
                <w:szCs w:val="20"/>
              </w:rPr>
              <w:t>prolongados.La</w:t>
            </w:r>
            <w:proofErr w:type="spellEnd"/>
            <w:proofErr w:type="gramEnd"/>
            <w:r w:rsidRPr="0065721D">
              <w:rPr>
                <w:rFonts w:ascii="Arial" w:hAnsi="Arial" w:cs="Arial"/>
                <w:sz w:val="20"/>
                <w:szCs w:val="20"/>
              </w:rPr>
              <w:t xml:space="preserve"> administración de Capital tiene previsto realizar un proceso de licitación para contratar otro operador, para dispensar los medicamentos</w:t>
            </w:r>
          </w:p>
          <w:p w14:paraId="6BAFEC1B" w14:textId="77777777" w:rsidR="00A42352" w:rsidRDefault="00A42352" w:rsidP="00A42352">
            <w:pPr>
              <w:pStyle w:val="Sinespaciado"/>
              <w:jc w:val="both"/>
              <w:rPr>
                <w:rFonts w:ascii="Arial" w:hAnsi="Arial" w:cs="Arial"/>
                <w:sz w:val="20"/>
                <w:szCs w:val="20"/>
              </w:rPr>
            </w:pPr>
          </w:p>
          <w:p w14:paraId="5701B98C" w14:textId="77777777" w:rsidR="00A42352" w:rsidRPr="0065721D" w:rsidRDefault="00A42352" w:rsidP="00A42352">
            <w:pPr>
              <w:pStyle w:val="Sinespaciado"/>
              <w:jc w:val="both"/>
              <w:rPr>
                <w:rFonts w:ascii="Arial" w:hAnsi="Arial" w:cs="Arial"/>
                <w:sz w:val="20"/>
                <w:szCs w:val="20"/>
              </w:rPr>
            </w:pPr>
            <w:r w:rsidRPr="0065721D">
              <w:rPr>
                <w:rFonts w:ascii="Arial" w:hAnsi="Arial" w:cs="Arial"/>
                <w:sz w:val="20"/>
                <w:szCs w:val="20"/>
              </w:rPr>
              <w:t xml:space="preserve">Desde el 01 de mayo está en funcionamiento el nuevo </w:t>
            </w:r>
            <w:proofErr w:type="spellStart"/>
            <w:r w:rsidRPr="0065721D">
              <w:rPr>
                <w:rFonts w:ascii="Arial" w:hAnsi="Arial" w:cs="Arial"/>
                <w:sz w:val="20"/>
                <w:szCs w:val="20"/>
              </w:rPr>
              <w:t>call</w:t>
            </w:r>
            <w:proofErr w:type="spellEnd"/>
            <w:r w:rsidRPr="0065721D">
              <w:rPr>
                <w:rFonts w:ascii="Arial" w:hAnsi="Arial" w:cs="Arial"/>
                <w:sz w:val="20"/>
                <w:szCs w:val="20"/>
              </w:rPr>
              <w:t xml:space="preserve"> center de Capital Salud, donde se pueden solicitar los servicios de la EPS-S de manera fácil, rápida y efectiva a través del número 601-7427257, con el fin de brindar atención de calidad y generar cercanía a cada uno de los afiliados; es un centro atención telefónica que busca mejorar el acceso y la atención a los servicios de salud, minimiza las filas y optimiza los tiempos de atención de sus usuarios; adicional a que se puede realizar desde la comodidad del </w:t>
            </w:r>
            <w:proofErr w:type="spellStart"/>
            <w:r w:rsidRPr="0065721D">
              <w:rPr>
                <w:rFonts w:ascii="Arial" w:hAnsi="Arial" w:cs="Arial"/>
                <w:sz w:val="20"/>
                <w:szCs w:val="20"/>
              </w:rPr>
              <w:t>hogar.Los</w:t>
            </w:r>
            <w:proofErr w:type="spellEnd"/>
            <w:r w:rsidRPr="0065721D">
              <w:rPr>
                <w:rFonts w:ascii="Arial" w:hAnsi="Arial" w:cs="Arial"/>
                <w:sz w:val="20"/>
                <w:szCs w:val="20"/>
              </w:rPr>
              <w:t xml:space="preserve"> trámites que se pueden realizar son: autorizaciones, medicamentos, afiliaciones, solicitudes de oxígeno, información general, movilidad y portabilidad.</w:t>
            </w:r>
          </w:p>
          <w:p w14:paraId="783825DE" w14:textId="77777777" w:rsidR="00A42352" w:rsidRPr="0065721D" w:rsidRDefault="00A42352" w:rsidP="00A42352">
            <w:pPr>
              <w:pStyle w:val="Sinespaciado"/>
              <w:jc w:val="both"/>
              <w:rPr>
                <w:rFonts w:ascii="Arial" w:hAnsi="Arial" w:cs="Arial"/>
                <w:sz w:val="20"/>
                <w:szCs w:val="20"/>
              </w:rPr>
            </w:pPr>
          </w:p>
          <w:p w14:paraId="1D11B913" w14:textId="77777777" w:rsidR="00A42352" w:rsidRPr="0065721D" w:rsidRDefault="00A42352" w:rsidP="00A42352">
            <w:pPr>
              <w:pStyle w:val="Sinespaciado"/>
              <w:jc w:val="both"/>
              <w:rPr>
                <w:rFonts w:ascii="Arial" w:hAnsi="Arial" w:cs="Arial"/>
                <w:sz w:val="20"/>
                <w:szCs w:val="20"/>
              </w:rPr>
            </w:pPr>
            <w:r w:rsidRPr="0065721D">
              <w:rPr>
                <w:rFonts w:ascii="Arial" w:hAnsi="Arial" w:cs="Arial"/>
                <w:sz w:val="20"/>
                <w:szCs w:val="20"/>
              </w:rPr>
              <w:t xml:space="preserve">Este nuevo canal de atención, que está al servicio de los usuarios hace parte de una de las estrategias implementadas desde la Gerencia y Dirección de atención al usuario de Capital Salud, pretende humanizar el servicio, escuchar y estar </w:t>
            </w:r>
            <w:r w:rsidRPr="0065721D">
              <w:rPr>
                <w:rFonts w:ascii="Arial" w:hAnsi="Arial" w:cs="Arial"/>
                <w:sz w:val="20"/>
                <w:szCs w:val="20"/>
              </w:rPr>
              <w:lastRenderedPageBreak/>
              <w:t>más cerca de los usuarios; permitiendo ahorrar tiempo, descongestionar los puntos de atención y agilizar los tiempos de respuesta.</w:t>
            </w:r>
          </w:p>
          <w:p w14:paraId="4BF5D875" w14:textId="77777777" w:rsidR="00A42352" w:rsidRDefault="00A42352" w:rsidP="00A42352">
            <w:pPr>
              <w:pStyle w:val="Sinespaciado"/>
              <w:jc w:val="both"/>
              <w:rPr>
                <w:rFonts w:ascii="Arial" w:hAnsi="Arial" w:cs="Arial"/>
                <w:sz w:val="20"/>
                <w:szCs w:val="20"/>
              </w:rPr>
            </w:pPr>
          </w:p>
          <w:p w14:paraId="317DD014" w14:textId="77777777" w:rsidR="00A42352" w:rsidRPr="0065721D" w:rsidRDefault="00A42352" w:rsidP="00A42352">
            <w:pPr>
              <w:pStyle w:val="Sinespaciado"/>
              <w:jc w:val="both"/>
              <w:rPr>
                <w:rFonts w:ascii="Arial" w:hAnsi="Arial" w:cs="Arial"/>
                <w:sz w:val="20"/>
                <w:szCs w:val="20"/>
              </w:rPr>
            </w:pPr>
            <w:r w:rsidRPr="0065721D">
              <w:rPr>
                <w:rFonts w:ascii="Arial" w:hAnsi="Arial" w:cs="Arial"/>
                <w:sz w:val="20"/>
                <w:szCs w:val="20"/>
              </w:rPr>
              <w:t xml:space="preserve">Capital Salud está trabajando con Audifarma el tema de las autorizaciones, para que el usuario no tenga que realizar trámites y esperar, sino que sean gestiones internas entre Capital Salud y el proveedor; de otra parte y atendiendo a la solicitud de los usuarios la gerencia está revisando la posibilidad de iniciar un proceso de licitación para que otros proveedores oferten sus servicios. </w:t>
            </w:r>
          </w:p>
          <w:p w14:paraId="42A4655C" w14:textId="77777777" w:rsidR="00A42352" w:rsidRPr="0065721D" w:rsidRDefault="00A42352" w:rsidP="00A42352">
            <w:pPr>
              <w:pStyle w:val="Sinespaciado"/>
              <w:jc w:val="both"/>
              <w:rPr>
                <w:rFonts w:ascii="Arial" w:hAnsi="Arial" w:cs="Arial"/>
                <w:sz w:val="20"/>
                <w:szCs w:val="20"/>
              </w:rPr>
            </w:pPr>
          </w:p>
          <w:p w14:paraId="37D148F3" w14:textId="77777777" w:rsidR="00A42352" w:rsidRPr="0065721D" w:rsidRDefault="00A42352" w:rsidP="00A42352">
            <w:pPr>
              <w:pStyle w:val="Sinespaciado"/>
              <w:jc w:val="both"/>
              <w:rPr>
                <w:rFonts w:ascii="Arial" w:hAnsi="Arial" w:cs="Arial"/>
                <w:sz w:val="20"/>
                <w:szCs w:val="20"/>
              </w:rPr>
            </w:pPr>
            <w:r w:rsidRPr="0065721D">
              <w:rPr>
                <w:rFonts w:ascii="Arial" w:hAnsi="Arial" w:cs="Arial"/>
                <w:sz w:val="20"/>
                <w:szCs w:val="20"/>
              </w:rPr>
              <w:t>Otra de las alternativas que se vienen planeando a nivel Distrital con la Secretaria de Salud es priorizar a las personas de condiciones especiales y con enfermedades crónicas, el objetivo es incluirlos en el programa de Salud a mi barrio, con atención médica y entrega de medicamentos en domicilio para personas que tienen patologías crónicas.</w:t>
            </w:r>
          </w:p>
          <w:p w14:paraId="72E85389" w14:textId="77777777" w:rsidR="00A42352" w:rsidRDefault="00A42352" w:rsidP="00A42352">
            <w:pPr>
              <w:pStyle w:val="Sinespaciado"/>
              <w:jc w:val="both"/>
              <w:rPr>
                <w:rFonts w:ascii="Arial" w:hAnsi="Arial" w:cs="Arial"/>
                <w:sz w:val="20"/>
                <w:szCs w:val="20"/>
              </w:rPr>
            </w:pPr>
          </w:p>
          <w:p w14:paraId="55D9B6FD" w14:textId="77777777" w:rsidR="00A42352" w:rsidRPr="00241C05" w:rsidRDefault="00A42352" w:rsidP="00A42352">
            <w:pPr>
              <w:pStyle w:val="Sinespaciado"/>
              <w:jc w:val="both"/>
              <w:rPr>
                <w:rFonts w:ascii="Arial" w:hAnsi="Arial" w:cs="Arial"/>
                <w:sz w:val="20"/>
                <w:szCs w:val="20"/>
              </w:rPr>
            </w:pPr>
            <w:r>
              <w:rPr>
                <w:rFonts w:ascii="Arial" w:hAnsi="Arial" w:cs="Arial"/>
                <w:sz w:val="20"/>
                <w:szCs w:val="20"/>
              </w:rPr>
              <w:t xml:space="preserve">Capital Salud tiene previsto evaluar los puntos de atención al usuario, no solo los existentes sino los que se vayan abrir, esto de acuerdo con la encuesta que se ha solicitado diligenciar por diferentes medios: </w:t>
            </w:r>
            <w:hyperlink r:id="rId11" w:history="1">
              <w:r w:rsidRPr="00167D07">
                <w:rPr>
                  <w:rStyle w:val="Hipervnculo"/>
                  <w:rFonts w:ascii="Arial" w:hAnsi="Arial" w:cs="Arial"/>
                  <w:sz w:val="20"/>
                  <w:szCs w:val="20"/>
                </w:rPr>
                <w:t>https://forms.office.com/r/XBCfcbSJFZ</w:t>
              </w:r>
            </w:hyperlink>
            <w:r>
              <w:rPr>
                <w:rFonts w:ascii="Arial" w:hAnsi="Arial" w:cs="Arial"/>
                <w:sz w:val="20"/>
                <w:szCs w:val="20"/>
              </w:rPr>
              <w:t>; el objetivo</w:t>
            </w:r>
            <w:r w:rsidRPr="00241C05">
              <w:rPr>
                <w:rFonts w:ascii="Arial" w:hAnsi="Arial" w:cs="Arial"/>
                <w:sz w:val="20"/>
                <w:szCs w:val="20"/>
              </w:rPr>
              <w:t xml:space="preserve"> es que </w:t>
            </w:r>
            <w:r>
              <w:rPr>
                <w:rFonts w:ascii="Arial" w:hAnsi="Arial" w:cs="Arial"/>
                <w:sz w:val="20"/>
                <w:szCs w:val="20"/>
              </w:rPr>
              <w:t>los usuarios voten y decidan</w:t>
            </w:r>
            <w:r w:rsidRPr="00241C05">
              <w:rPr>
                <w:rFonts w:ascii="Arial" w:hAnsi="Arial" w:cs="Arial"/>
                <w:sz w:val="20"/>
                <w:szCs w:val="20"/>
              </w:rPr>
              <w:t xml:space="preserve"> cual es el mejor punto e</w:t>
            </w:r>
            <w:r>
              <w:rPr>
                <w:rFonts w:ascii="Arial" w:hAnsi="Arial" w:cs="Arial"/>
                <w:sz w:val="20"/>
                <w:szCs w:val="20"/>
              </w:rPr>
              <w:t xml:space="preserve">n el que deben quedar los PAU, para Capital Salud es de vital importancia contar con el apoyo para diligenciar la encuesta dado que los usuarios son quienes </w:t>
            </w:r>
            <w:r w:rsidRPr="00241C05">
              <w:rPr>
                <w:rFonts w:ascii="Arial" w:hAnsi="Arial" w:cs="Arial"/>
                <w:sz w:val="20"/>
                <w:szCs w:val="20"/>
              </w:rPr>
              <w:t>conocen las necesidades de la población.</w:t>
            </w:r>
          </w:p>
          <w:p w14:paraId="1C4DEA72" w14:textId="77777777" w:rsidR="00A42352" w:rsidRDefault="00A42352" w:rsidP="00A42352">
            <w:pPr>
              <w:pStyle w:val="Sinespaciado"/>
              <w:jc w:val="both"/>
              <w:rPr>
                <w:rFonts w:ascii="Arial" w:hAnsi="Arial" w:cs="Arial"/>
                <w:i/>
                <w:sz w:val="20"/>
                <w:szCs w:val="20"/>
              </w:rPr>
            </w:pPr>
          </w:p>
          <w:p w14:paraId="7427C56B" w14:textId="77777777" w:rsidR="00A42352" w:rsidRDefault="00A42352" w:rsidP="00A42352">
            <w:pPr>
              <w:pStyle w:val="Sinespaciado"/>
              <w:jc w:val="both"/>
              <w:rPr>
                <w:rFonts w:ascii="Arial" w:hAnsi="Arial" w:cs="Arial"/>
                <w:sz w:val="20"/>
                <w:szCs w:val="20"/>
              </w:rPr>
            </w:pPr>
            <w:r w:rsidRPr="00241C05">
              <w:rPr>
                <w:rFonts w:ascii="Arial" w:hAnsi="Arial" w:cs="Arial"/>
                <w:sz w:val="20"/>
                <w:szCs w:val="20"/>
              </w:rPr>
              <w:t xml:space="preserve">Con relación </w:t>
            </w:r>
            <w:proofErr w:type="spellStart"/>
            <w:r w:rsidRPr="00241C05">
              <w:rPr>
                <w:rFonts w:ascii="Arial" w:hAnsi="Arial" w:cs="Arial"/>
                <w:sz w:val="20"/>
                <w:szCs w:val="20"/>
              </w:rPr>
              <w:t>al</w:t>
            </w:r>
            <w:r>
              <w:rPr>
                <w:rFonts w:ascii="Arial" w:hAnsi="Arial" w:cs="Arial"/>
                <w:sz w:val="20"/>
                <w:szCs w:val="20"/>
              </w:rPr>
              <w:t>os</w:t>
            </w:r>
            <w:proofErr w:type="spellEnd"/>
            <w:r w:rsidRPr="00241C05">
              <w:rPr>
                <w:rFonts w:ascii="Arial" w:hAnsi="Arial" w:cs="Arial"/>
                <w:sz w:val="20"/>
                <w:szCs w:val="20"/>
              </w:rPr>
              <w:t xml:space="preserve"> punto</w:t>
            </w:r>
            <w:r>
              <w:rPr>
                <w:rFonts w:ascii="Arial" w:hAnsi="Arial" w:cs="Arial"/>
                <w:sz w:val="20"/>
                <w:szCs w:val="20"/>
              </w:rPr>
              <w:t xml:space="preserve">s de atención en hospitales se </w:t>
            </w:r>
            <w:r w:rsidRPr="00241C05">
              <w:rPr>
                <w:rFonts w:ascii="Arial" w:hAnsi="Arial" w:cs="Arial"/>
                <w:sz w:val="20"/>
                <w:szCs w:val="20"/>
              </w:rPr>
              <w:t>evaluar</w:t>
            </w:r>
            <w:r>
              <w:rPr>
                <w:rFonts w:ascii="Arial" w:hAnsi="Arial" w:cs="Arial"/>
                <w:sz w:val="20"/>
                <w:szCs w:val="20"/>
              </w:rPr>
              <w:t>á</w:t>
            </w:r>
            <w:r w:rsidRPr="00241C05">
              <w:rPr>
                <w:rFonts w:ascii="Arial" w:hAnsi="Arial" w:cs="Arial"/>
                <w:sz w:val="20"/>
                <w:szCs w:val="20"/>
              </w:rPr>
              <w:t xml:space="preserve">, </w:t>
            </w:r>
            <w:r>
              <w:rPr>
                <w:rFonts w:ascii="Arial" w:hAnsi="Arial" w:cs="Arial"/>
                <w:sz w:val="20"/>
                <w:szCs w:val="20"/>
              </w:rPr>
              <w:t xml:space="preserve">dado que fue una modalidad de atención que </w:t>
            </w:r>
            <w:r w:rsidRPr="00241C05">
              <w:rPr>
                <w:rFonts w:ascii="Arial" w:hAnsi="Arial" w:cs="Arial"/>
                <w:sz w:val="20"/>
                <w:szCs w:val="20"/>
              </w:rPr>
              <w:t xml:space="preserve">existió </w:t>
            </w:r>
            <w:r>
              <w:rPr>
                <w:rFonts w:ascii="Arial" w:hAnsi="Arial" w:cs="Arial"/>
                <w:sz w:val="20"/>
                <w:szCs w:val="20"/>
              </w:rPr>
              <w:t>previo a la pandemia y por solicitud de varias Unidades de Servicios de Salud (USS) fue necesario entregar esos espacios para que fueran adaptados para atención de pacientes COVID-19.</w:t>
            </w:r>
          </w:p>
          <w:p w14:paraId="34CD87F1" w14:textId="77777777" w:rsidR="00A42352" w:rsidRDefault="00A42352" w:rsidP="00A42352">
            <w:pPr>
              <w:pStyle w:val="Sinespaciado"/>
              <w:jc w:val="both"/>
              <w:rPr>
                <w:rFonts w:ascii="Arial" w:hAnsi="Arial" w:cs="Arial"/>
                <w:sz w:val="20"/>
                <w:szCs w:val="20"/>
              </w:rPr>
            </w:pPr>
          </w:p>
          <w:p w14:paraId="4BE4FBF2" w14:textId="77777777" w:rsidR="00A42352" w:rsidRDefault="00A42352" w:rsidP="00A42352">
            <w:pPr>
              <w:pStyle w:val="Sinespaciado"/>
              <w:jc w:val="both"/>
              <w:rPr>
                <w:rFonts w:ascii="Arial" w:hAnsi="Arial" w:cs="Arial"/>
                <w:sz w:val="20"/>
                <w:szCs w:val="20"/>
              </w:rPr>
            </w:pPr>
            <w:r>
              <w:rPr>
                <w:rFonts w:ascii="Arial" w:hAnsi="Arial" w:cs="Arial"/>
                <w:sz w:val="20"/>
                <w:szCs w:val="20"/>
              </w:rPr>
              <w:t xml:space="preserve">Se socializan sedes y horarios de atención de IPS </w:t>
            </w:r>
            <w:proofErr w:type="spellStart"/>
            <w:r>
              <w:rPr>
                <w:rFonts w:ascii="Arial" w:hAnsi="Arial" w:cs="Arial"/>
                <w:sz w:val="20"/>
                <w:szCs w:val="20"/>
              </w:rPr>
              <w:t>Meide</w:t>
            </w:r>
            <w:proofErr w:type="spellEnd"/>
            <w:r>
              <w:rPr>
                <w:rFonts w:ascii="Arial" w:hAnsi="Arial" w:cs="Arial"/>
                <w:sz w:val="20"/>
                <w:szCs w:val="20"/>
              </w:rPr>
              <w:t xml:space="preserve"> para usuarios del régimen contributivo</w:t>
            </w:r>
          </w:p>
          <w:p w14:paraId="2AA25320" w14:textId="77777777" w:rsidR="00A42352" w:rsidRDefault="00A42352" w:rsidP="00A42352">
            <w:pPr>
              <w:pStyle w:val="Sinespaciado"/>
              <w:jc w:val="both"/>
              <w:rPr>
                <w:rFonts w:ascii="Arial" w:hAnsi="Arial" w:cs="Arial"/>
                <w:sz w:val="20"/>
                <w:szCs w:val="20"/>
              </w:rPr>
            </w:pPr>
          </w:p>
          <w:p w14:paraId="305BAECB" w14:textId="77777777" w:rsidR="00A42352" w:rsidRDefault="00A42352" w:rsidP="00A42352">
            <w:pPr>
              <w:pStyle w:val="Sinespaciado"/>
              <w:jc w:val="both"/>
              <w:rPr>
                <w:rFonts w:ascii="Arial" w:hAnsi="Arial" w:cs="Arial"/>
                <w:sz w:val="20"/>
                <w:szCs w:val="20"/>
              </w:rPr>
            </w:pPr>
            <w:r>
              <w:rPr>
                <w:rFonts w:ascii="Arial" w:hAnsi="Arial" w:cs="Arial"/>
                <w:sz w:val="20"/>
                <w:szCs w:val="20"/>
              </w:rPr>
              <w:t>Se les informa a los usuarios los canales que tienen para realizar afiliación 3185865418</w:t>
            </w:r>
          </w:p>
          <w:p w14:paraId="484D761D" w14:textId="77777777" w:rsidR="00A42352" w:rsidRDefault="00A42352" w:rsidP="00A42352">
            <w:pPr>
              <w:pStyle w:val="Sinespaciado"/>
              <w:jc w:val="both"/>
              <w:rPr>
                <w:rFonts w:ascii="Arial" w:hAnsi="Arial" w:cs="Arial"/>
                <w:sz w:val="20"/>
                <w:szCs w:val="20"/>
              </w:rPr>
            </w:pPr>
          </w:p>
          <w:p w14:paraId="5EB9249A" w14:textId="77777777" w:rsidR="00A42352" w:rsidRDefault="00A42352" w:rsidP="00A42352">
            <w:pPr>
              <w:pStyle w:val="Sinespaciado"/>
              <w:jc w:val="both"/>
              <w:rPr>
                <w:rFonts w:ascii="Arial" w:hAnsi="Arial" w:cs="Arial"/>
                <w:sz w:val="20"/>
                <w:szCs w:val="20"/>
              </w:rPr>
            </w:pPr>
            <w:r>
              <w:rPr>
                <w:noProof/>
                <w:lang w:eastAsia="es-CO"/>
              </w:rPr>
              <w:drawing>
                <wp:inline distT="0" distB="0" distL="0" distR="0" wp14:anchorId="2EE2E4A3" wp14:editId="516A00D4">
                  <wp:extent cx="3044017" cy="300037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1943" cy="3008188"/>
                          </a:xfrm>
                          <a:prstGeom prst="rect">
                            <a:avLst/>
                          </a:prstGeom>
                        </pic:spPr>
                      </pic:pic>
                    </a:graphicData>
                  </a:graphic>
                </wp:inline>
              </w:drawing>
            </w:r>
            <w:r>
              <w:rPr>
                <w:noProof/>
                <w:lang w:eastAsia="es-CO"/>
              </w:rPr>
              <w:drawing>
                <wp:inline distT="0" distB="0" distL="0" distR="0" wp14:anchorId="6AAEA705" wp14:editId="494A5B22">
                  <wp:extent cx="3009900" cy="19142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36799" cy="1931314"/>
                          </a:xfrm>
                          <a:prstGeom prst="rect">
                            <a:avLst/>
                          </a:prstGeom>
                        </pic:spPr>
                      </pic:pic>
                    </a:graphicData>
                  </a:graphic>
                </wp:inline>
              </w:drawing>
            </w:r>
          </w:p>
          <w:p w14:paraId="7FBE21A0" w14:textId="77777777" w:rsidR="00A42352" w:rsidRDefault="00A42352" w:rsidP="00A42352">
            <w:pPr>
              <w:pStyle w:val="Sinespaciado"/>
              <w:jc w:val="both"/>
              <w:rPr>
                <w:rFonts w:ascii="Arial" w:hAnsi="Arial" w:cs="Arial"/>
                <w:sz w:val="20"/>
                <w:szCs w:val="20"/>
              </w:rPr>
            </w:pPr>
          </w:p>
          <w:p w14:paraId="3C1CF6BA" w14:textId="77777777" w:rsidR="00A42352" w:rsidRDefault="00A42352" w:rsidP="00A42352">
            <w:pPr>
              <w:pStyle w:val="Sinespaciado"/>
              <w:jc w:val="center"/>
              <w:rPr>
                <w:rFonts w:ascii="Arial" w:hAnsi="Arial" w:cs="Arial"/>
                <w:sz w:val="20"/>
                <w:szCs w:val="20"/>
              </w:rPr>
            </w:pPr>
            <w:r>
              <w:rPr>
                <w:noProof/>
                <w:lang w:eastAsia="es-CO"/>
              </w:rPr>
              <w:lastRenderedPageBreak/>
              <w:drawing>
                <wp:inline distT="0" distB="0" distL="0" distR="0" wp14:anchorId="44970BE8" wp14:editId="71B093FA">
                  <wp:extent cx="4638243" cy="2562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2992" cy="2564849"/>
                          </a:xfrm>
                          <a:prstGeom prst="rect">
                            <a:avLst/>
                          </a:prstGeom>
                        </pic:spPr>
                      </pic:pic>
                    </a:graphicData>
                  </a:graphic>
                </wp:inline>
              </w:drawing>
            </w:r>
          </w:p>
          <w:p w14:paraId="3E32244C" w14:textId="77777777" w:rsidR="00A42352" w:rsidRDefault="00A42352" w:rsidP="008709C5">
            <w:pPr>
              <w:widowControl/>
              <w:ind w:leftChars="0" w:left="0" w:firstLineChars="0" w:firstLine="0"/>
              <w:jc w:val="both"/>
              <w:rPr>
                <w:rFonts w:ascii="Arial" w:eastAsia="Arial" w:hAnsi="Arial" w:cs="Arial"/>
                <w:sz w:val="18"/>
                <w:szCs w:val="18"/>
              </w:rPr>
            </w:pPr>
          </w:p>
          <w:p w14:paraId="24A75293" w14:textId="77777777" w:rsidR="00A42352" w:rsidRPr="00265256" w:rsidRDefault="00A42352" w:rsidP="008709C5">
            <w:pPr>
              <w:widowControl/>
              <w:ind w:leftChars="0" w:left="0" w:firstLineChars="0" w:firstLine="0"/>
              <w:jc w:val="both"/>
              <w:rPr>
                <w:rFonts w:ascii="Arial" w:eastAsia="Arial" w:hAnsi="Arial" w:cs="Arial"/>
                <w:sz w:val="18"/>
                <w:szCs w:val="18"/>
              </w:rPr>
            </w:pPr>
          </w:p>
          <w:p w14:paraId="42179882" w14:textId="77777777" w:rsidR="004210B7" w:rsidRPr="00265256" w:rsidRDefault="00301233" w:rsidP="008709C5">
            <w:pPr>
              <w:widowControl/>
              <w:ind w:leftChars="0" w:left="0" w:firstLineChars="0" w:firstLine="0"/>
              <w:jc w:val="both"/>
              <w:rPr>
                <w:rFonts w:ascii="Arial" w:eastAsia="Arial" w:hAnsi="Arial" w:cs="Arial"/>
                <w:sz w:val="18"/>
                <w:szCs w:val="18"/>
              </w:rPr>
            </w:pPr>
            <w:proofErr w:type="spellStart"/>
            <w:r w:rsidRPr="00265256">
              <w:rPr>
                <w:rFonts w:ascii="Arial" w:eastAsia="Arial" w:hAnsi="Arial" w:cs="Arial"/>
                <w:sz w:val="18"/>
                <w:szCs w:val="18"/>
              </w:rPr>
              <w:t>Ademas</w:t>
            </w:r>
            <w:proofErr w:type="spellEnd"/>
            <w:r w:rsidRPr="00265256">
              <w:rPr>
                <w:rFonts w:ascii="Arial" w:eastAsia="Arial" w:hAnsi="Arial" w:cs="Arial"/>
                <w:sz w:val="18"/>
                <w:szCs w:val="18"/>
              </w:rPr>
              <w:t xml:space="preserve"> refiere que por</w:t>
            </w:r>
            <w:r w:rsidR="0091357E" w:rsidRPr="00265256">
              <w:rPr>
                <w:rFonts w:ascii="Arial" w:eastAsia="Arial" w:hAnsi="Arial" w:cs="Arial"/>
                <w:sz w:val="18"/>
                <w:szCs w:val="18"/>
              </w:rPr>
              <w:t xml:space="preserve"> parte de directivos de </w:t>
            </w:r>
            <w:proofErr w:type="spellStart"/>
            <w:r w:rsidR="0091357E" w:rsidRPr="00265256">
              <w:rPr>
                <w:rFonts w:ascii="Arial" w:eastAsia="Arial" w:hAnsi="Arial" w:cs="Arial"/>
                <w:sz w:val="18"/>
                <w:szCs w:val="18"/>
              </w:rPr>
              <w:t>Capitalsalud</w:t>
            </w:r>
            <w:proofErr w:type="spellEnd"/>
            <w:r w:rsidR="0091357E" w:rsidRPr="00265256">
              <w:rPr>
                <w:rFonts w:ascii="Arial" w:eastAsia="Arial" w:hAnsi="Arial" w:cs="Arial"/>
                <w:sz w:val="18"/>
                <w:szCs w:val="18"/>
              </w:rPr>
              <w:t xml:space="preserve">, comenta que desean realizar acercamiento con las comunidades, socializa que su objetivo es escuchar, desde los </w:t>
            </w:r>
            <w:r w:rsidRPr="00265256">
              <w:rPr>
                <w:rFonts w:ascii="Arial" w:eastAsia="Arial" w:hAnsi="Arial" w:cs="Arial"/>
                <w:sz w:val="18"/>
                <w:szCs w:val="18"/>
              </w:rPr>
              <w:t>líderes</w:t>
            </w:r>
            <w:r w:rsidR="0091357E" w:rsidRPr="00265256">
              <w:rPr>
                <w:rFonts w:ascii="Arial" w:eastAsia="Arial" w:hAnsi="Arial" w:cs="Arial"/>
                <w:sz w:val="18"/>
                <w:szCs w:val="18"/>
              </w:rPr>
              <w:t xml:space="preserve"> comunitarios, las necesidades de los/as usuarios; </w:t>
            </w:r>
            <w:r w:rsidR="005B0A3A" w:rsidRPr="00265256">
              <w:rPr>
                <w:rFonts w:ascii="Arial" w:eastAsia="Arial" w:hAnsi="Arial" w:cs="Arial"/>
                <w:sz w:val="18"/>
                <w:szCs w:val="18"/>
              </w:rPr>
              <w:t>inicialmente realiza claridades frente a las diferencias entre una EAPB y una IPS</w:t>
            </w:r>
            <w:r w:rsidR="007B7DB6" w:rsidRPr="00265256">
              <w:rPr>
                <w:rFonts w:ascii="Arial" w:eastAsia="Arial" w:hAnsi="Arial" w:cs="Arial"/>
                <w:sz w:val="18"/>
                <w:szCs w:val="18"/>
              </w:rPr>
              <w:t xml:space="preserve">, comenta como se establecían los convenios anteriormente (por paquetes) y comenta que se tenían larga listas de espera por lo que se realizó un “plan de choque” contratando con otras subredes e IPS privadas, para dar respuesta a las listas de espera, socializa que se atendieron 6272 consultas resueltas </w:t>
            </w:r>
            <w:r w:rsidR="004210B7" w:rsidRPr="00265256">
              <w:rPr>
                <w:rFonts w:ascii="Arial" w:eastAsia="Arial" w:hAnsi="Arial" w:cs="Arial"/>
                <w:sz w:val="18"/>
                <w:szCs w:val="18"/>
              </w:rPr>
              <w:t>entre</w:t>
            </w:r>
            <w:r w:rsidR="007B7DB6" w:rsidRPr="00265256">
              <w:rPr>
                <w:rFonts w:ascii="Arial" w:eastAsia="Arial" w:hAnsi="Arial" w:cs="Arial"/>
                <w:sz w:val="18"/>
                <w:szCs w:val="18"/>
              </w:rPr>
              <w:t xml:space="preserve"> abril a ma</w:t>
            </w:r>
            <w:r w:rsidR="004210B7" w:rsidRPr="00265256">
              <w:rPr>
                <w:rFonts w:ascii="Arial" w:eastAsia="Arial" w:hAnsi="Arial" w:cs="Arial"/>
                <w:sz w:val="18"/>
                <w:szCs w:val="18"/>
              </w:rPr>
              <w:t>y</w:t>
            </w:r>
            <w:r w:rsidR="007B7DB6" w:rsidRPr="00265256">
              <w:rPr>
                <w:rFonts w:ascii="Arial" w:eastAsia="Arial" w:hAnsi="Arial" w:cs="Arial"/>
                <w:sz w:val="18"/>
                <w:szCs w:val="18"/>
              </w:rPr>
              <w:t>o</w:t>
            </w:r>
            <w:r w:rsidR="004210B7" w:rsidRPr="00265256">
              <w:rPr>
                <w:rFonts w:ascii="Arial" w:eastAsia="Arial" w:hAnsi="Arial" w:cs="Arial"/>
                <w:sz w:val="18"/>
                <w:szCs w:val="18"/>
              </w:rPr>
              <w:t>.</w:t>
            </w:r>
          </w:p>
          <w:p w14:paraId="1E429B87" w14:textId="77777777" w:rsidR="002801B2" w:rsidRPr="00265256" w:rsidRDefault="002801B2" w:rsidP="008709C5">
            <w:pPr>
              <w:widowControl/>
              <w:ind w:leftChars="0" w:left="0" w:firstLineChars="0" w:firstLine="0"/>
              <w:jc w:val="both"/>
              <w:rPr>
                <w:rFonts w:ascii="Arial" w:eastAsia="Arial" w:hAnsi="Arial" w:cs="Arial"/>
                <w:sz w:val="18"/>
                <w:szCs w:val="18"/>
              </w:rPr>
            </w:pPr>
          </w:p>
          <w:p w14:paraId="7C555DE2" w14:textId="77777777" w:rsidR="008709C5" w:rsidRPr="00265256" w:rsidRDefault="004210B7" w:rsidP="008709C5">
            <w:pPr>
              <w:widowControl/>
              <w:ind w:leftChars="0" w:left="0" w:firstLineChars="0" w:firstLine="0"/>
              <w:jc w:val="both"/>
              <w:rPr>
                <w:rFonts w:ascii="Arial" w:eastAsia="Arial" w:hAnsi="Arial" w:cs="Arial"/>
                <w:sz w:val="18"/>
                <w:szCs w:val="18"/>
              </w:rPr>
            </w:pPr>
            <w:r w:rsidRPr="00265256">
              <w:rPr>
                <w:rFonts w:ascii="Arial" w:eastAsia="Arial" w:hAnsi="Arial" w:cs="Arial"/>
                <w:sz w:val="18"/>
                <w:szCs w:val="18"/>
              </w:rPr>
              <w:t xml:space="preserve">Comenta que se tendrá comunicación directa con ella, </w:t>
            </w:r>
            <w:r w:rsidR="00A42352" w:rsidRPr="00265256">
              <w:rPr>
                <w:rFonts w:ascii="Arial" w:eastAsia="Arial" w:hAnsi="Arial" w:cs="Arial"/>
                <w:sz w:val="18"/>
                <w:szCs w:val="18"/>
              </w:rPr>
              <w:t>socializará</w:t>
            </w:r>
            <w:r w:rsidRPr="00265256">
              <w:rPr>
                <w:rFonts w:ascii="Arial" w:eastAsia="Arial" w:hAnsi="Arial" w:cs="Arial"/>
                <w:sz w:val="18"/>
                <w:szCs w:val="18"/>
              </w:rPr>
              <w:t xml:space="preserve"> piezas comunicativas frente a las novedades que se presenten, además brinda nuevo número telefónico del </w:t>
            </w:r>
            <w:proofErr w:type="spellStart"/>
            <w:r w:rsidRPr="00265256">
              <w:rPr>
                <w:rFonts w:ascii="Arial" w:eastAsia="Arial" w:hAnsi="Arial" w:cs="Arial"/>
                <w:sz w:val="18"/>
                <w:szCs w:val="18"/>
              </w:rPr>
              <w:t>call</w:t>
            </w:r>
            <w:proofErr w:type="spellEnd"/>
            <w:r w:rsidRPr="00265256">
              <w:rPr>
                <w:rFonts w:ascii="Arial" w:eastAsia="Arial" w:hAnsi="Arial" w:cs="Arial"/>
                <w:sz w:val="18"/>
                <w:szCs w:val="18"/>
              </w:rPr>
              <w:t xml:space="preserve"> center 7427257</w:t>
            </w:r>
            <w:r w:rsidR="00BF186E" w:rsidRPr="00265256">
              <w:rPr>
                <w:rFonts w:ascii="Arial" w:eastAsia="Arial" w:hAnsi="Arial" w:cs="Arial"/>
                <w:sz w:val="18"/>
                <w:szCs w:val="18"/>
              </w:rPr>
              <w:t xml:space="preserve">; menciona </w:t>
            </w:r>
            <w:r w:rsidR="00BA28EE" w:rsidRPr="00265256">
              <w:rPr>
                <w:rFonts w:ascii="Arial" w:eastAsia="Arial" w:hAnsi="Arial" w:cs="Arial"/>
                <w:sz w:val="18"/>
                <w:szCs w:val="18"/>
              </w:rPr>
              <w:t xml:space="preserve">que hay </w:t>
            </w:r>
            <w:r w:rsidR="00BF186E" w:rsidRPr="00265256">
              <w:rPr>
                <w:rFonts w:ascii="Arial" w:eastAsia="Arial" w:hAnsi="Arial" w:cs="Arial"/>
                <w:sz w:val="18"/>
                <w:szCs w:val="18"/>
              </w:rPr>
              <w:t xml:space="preserve">nuevas sedes </w:t>
            </w:r>
            <w:r w:rsidR="00BA28EE" w:rsidRPr="00265256">
              <w:rPr>
                <w:rFonts w:ascii="Arial" w:eastAsia="Arial" w:hAnsi="Arial" w:cs="Arial"/>
                <w:sz w:val="18"/>
                <w:szCs w:val="18"/>
              </w:rPr>
              <w:t>p</w:t>
            </w:r>
            <w:r w:rsidR="00BF186E" w:rsidRPr="00265256">
              <w:rPr>
                <w:rFonts w:ascii="Arial" w:eastAsia="Arial" w:hAnsi="Arial" w:cs="Arial"/>
                <w:sz w:val="18"/>
                <w:szCs w:val="18"/>
              </w:rPr>
              <w:t xml:space="preserve">ara usuarios de </w:t>
            </w:r>
            <w:proofErr w:type="spellStart"/>
            <w:r w:rsidR="00BF186E" w:rsidRPr="00265256">
              <w:rPr>
                <w:rFonts w:ascii="Arial" w:eastAsia="Arial" w:hAnsi="Arial" w:cs="Arial"/>
                <w:sz w:val="18"/>
                <w:szCs w:val="18"/>
              </w:rPr>
              <w:t>Capitalsalud</w:t>
            </w:r>
            <w:proofErr w:type="spellEnd"/>
            <w:r w:rsidR="00BF186E" w:rsidRPr="00265256">
              <w:rPr>
                <w:rFonts w:ascii="Arial" w:eastAsia="Arial" w:hAnsi="Arial" w:cs="Arial"/>
                <w:sz w:val="18"/>
                <w:szCs w:val="18"/>
              </w:rPr>
              <w:t xml:space="preserve"> Contributivo</w:t>
            </w:r>
            <w:r w:rsidR="002801B2" w:rsidRPr="00265256">
              <w:rPr>
                <w:rFonts w:ascii="Arial" w:eastAsia="Arial" w:hAnsi="Arial" w:cs="Arial"/>
                <w:sz w:val="18"/>
                <w:szCs w:val="18"/>
              </w:rPr>
              <w:t xml:space="preserve"> y socializa número de contacto mediante </w:t>
            </w:r>
            <w:proofErr w:type="spellStart"/>
            <w:r w:rsidR="002801B2" w:rsidRPr="00265256">
              <w:rPr>
                <w:rFonts w:ascii="Arial" w:eastAsia="Arial" w:hAnsi="Arial" w:cs="Arial"/>
                <w:sz w:val="18"/>
                <w:szCs w:val="18"/>
              </w:rPr>
              <w:t>Whatsapp</w:t>
            </w:r>
            <w:proofErr w:type="spellEnd"/>
            <w:r w:rsidR="00166B86" w:rsidRPr="00265256">
              <w:rPr>
                <w:rFonts w:ascii="Arial" w:eastAsia="Arial" w:hAnsi="Arial" w:cs="Arial"/>
                <w:sz w:val="18"/>
                <w:szCs w:val="18"/>
              </w:rPr>
              <w:t xml:space="preserve"> (3185865418)</w:t>
            </w:r>
            <w:r w:rsidR="002801B2" w:rsidRPr="00265256">
              <w:rPr>
                <w:rFonts w:ascii="Arial" w:eastAsia="Arial" w:hAnsi="Arial" w:cs="Arial"/>
                <w:sz w:val="18"/>
                <w:szCs w:val="18"/>
              </w:rPr>
              <w:t xml:space="preserve"> para realizar trámites administrativos (traslado, movilidad</w:t>
            </w:r>
            <w:r w:rsidR="00166B86" w:rsidRPr="00265256">
              <w:rPr>
                <w:rFonts w:ascii="Arial" w:eastAsia="Arial" w:hAnsi="Arial" w:cs="Arial"/>
                <w:sz w:val="18"/>
                <w:szCs w:val="18"/>
              </w:rPr>
              <w:t>, portabilidad</w:t>
            </w:r>
            <w:r w:rsidR="002801B2" w:rsidRPr="00265256">
              <w:rPr>
                <w:rFonts w:ascii="Arial" w:eastAsia="Arial" w:hAnsi="Arial" w:cs="Arial"/>
                <w:sz w:val="18"/>
                <w:szCs w:val="18"/>
              </w:rPr>
              <w:t>)</w:t>
            </w:r>
            <w:r w:rsidR="00BA28EE" w:rsidRPr="00265256">
              <w:rPr>
                <w:rFonts w:ascii="Arial" w:eastAsia="Arial" w:hAnsi="Arial" w:cs="Arial"/>
                <w:sz w:val="18"/>
                <w:szCs w:val="18"/>
              </w:rPr>
              <w:t>.</w:t>
            </w:r>
          </w:p>
          <w:p w14:paraId="71FFB11E" w14:textId="77777777" w:rsidR="002C3375" w:rsidRPr="00265256" w:rsidRDefault="002C3375" w:rsidP="008709C5">
            <w:pPr>
              <w:widowControl/>
              <w:ind w:leftChars="0" w:left="0" w:firstLineChars="0" w:firstLine="0"/>
              <w:jc w:val="both"/>
              <w:rPr>
                <w:rFonts w:ascii="Arial" w:eastAsia="Arial" w:hAnsi="Arial" w:cs="Arial"/>
                <w:sz w:val="18"/>
                <w:szCs w:val="18"/>
              </w:rPr>
            </w:pPr>
          </w:p>
          <w:p w14:paraId="793ABC36" w14:textId="77777777" w:rsidR="002C3375" w:rsidRPr="00265256" w:rsidRDefault="002C3375" w:rsidP="008709C5">
            <w:pPr>
              <w:widowControl/>
              <w:ind w:leftChars="0" w:left="0" w:firstLineChars="0" w:firstLine="0"/>
              <w:jc w:val="both"/>
              <w:rPr>
                <w:rFonts w:ascii="Arial" w:eastAsia="Arial" w:hAnsi="Arial" w:cs="Arial"/>
                <w:sz w:val="18"/>
                <w:szCs w:val="18"/>
              </w:rPr>
            </w:pPr>
            <w:r w:rsidRPr="00265256">
              <w:rPr>
                <w:rFonts w:ascii="Arial" w:eastAsia="Arial" w:hAnsi="Arial" w:cs="Arial"/>
                <w:sz w:val="18"/>
                <w:szCs w:val="18"/>
              </w:rPr>
              <w:t>Usuarios presentan casos particulares (Álvaro Pulido) frente a dificultad con cita de la Esposa (Ernestina Herrera) y</w:t>
            </w:r>
            <w:r w:rsidR="00553A44" w:rsidRPr="00265256">
              <w:rPr>
                <w:rFonts w:ascii="Arial" w:eastAsia="Arial" w:hAnsi="Arial" w:cs="Arial"/>
                <w:sz w:val="18"/>
                <w:szCs w:val="18"/>
              </w:rPr>
              <w:t xml:space="preserve"> desde Trabajo Social de la Unidad,</w:t>
            </w:r>
            <w:r w:rsidRPr="00265256">
              <w:rPr>
                <w:rFonts w:ascii="Arial" w:eastAsia="Arial" w:hAnsi="Arial" w:cs="Arial"/>
                <w:sz w:val="18"/>
                <w:szCs w:val="18"/>
              </w:rPr>
              <w:t xml:space="preserve"> se explica a la profesional de participación la situación exacta presentada y las dificultades presentadas por la ausencia de la autorización en físico; por otra parte usuario Libardo Romero, agradece los convenios establecidos y buenas atenciones recibidas </w:t>
            </w:r>
            <w:r w:rsidR="00054549" w:rsidRPr="00265256">
              <w:rPr>
                <w:rFonts w:ascii="Arial" w:eastAsia="Arial" w:hAnsi="Arial" w:cs="Arial"/>
                <w:sz w:val="18"/>
                <w:szCs w:val="18"/>
              </w:rPr>
              <w:t>sin embargo menciona dificultades y limitados recursos frente a los medicamentos,</w:t>
            </w:r>
            <w:r w:rsidR="00B16C4E" w:rsidRPr="00265256">
              <w:rPr>
                <w:rFonts w:ascii="Arial" w:eastAsia="Arial" w:hAnsi="Arial" w:cs="Arial"/>
                <w:sz w:val="18"/>
                <w:szCs w:val="18"/>
              </w:rPr>
              <w:t xml:space="preserve"> al respecto la funcionaria menciona que la EAPB viene trabajando con Audifarma </w:t>
            </w:r>
            <w:r w:rsidR="00BC345E" w:rsidRPr="00265256">
              <w:rPr>
                <w:rFonts w:ascii="Arial" w:eastAsia="Arial" w:hAnsi="Arial" w:cs="Arial"/>
                <w:sz w:val="18"/>
                <w:szCs w:val="18"/>
              </w:rPr>
              <w:t>para poder mejorar atención</w:t>
            </w:r>
            <w:r w:rsidR="00295ADF" w:rsidRPr="00265256">
              <w:rPr>
                <w:rFonts w:ascii="Arial" w:eastAsia="Arial" w:hAnsi="Arial" w:cs="Arial"/>
                <w:sz w:val="18"/>
                <w:szCs w:val="18"/>
              </w:rPr>
              <w:t>, menciona proceso de licitación para que sea otra empresa la que realice entrega de medicamentos</w:t>
            </w:r>
            <w:r w:rsidR="0033192A" w:rsidRPr="00265256">
              <w:rPr>
                <w:rFonts w:ascii="Arial" w:eastAsia="Arial" w:hAnsi="Arial" w:cs="Arial"/>
                <w:sz w:val="18"/>
                <w:szCs w:val="18"/>
              </w:rPr>
              <w:t xml:space="preserve"> y mejorar los tiempos de respuesta. La usuaria Carmen Rosa Moreno menciona que se han presentado dos oportunidades en las que no le han entregado completo el </w:t>
            </w:r>
            <w:r w:rsidR="00B4487F" w:rsidRPr="00265256">
              <w:rPr>
                <w:rFonts w:ascii="Arial" w:eastAsia="Arial" w:hAnsi="Arial" w:cs="Arial"/>
                <w:sz w:val="18"/>
                <w:szCs w:val="18"/>
              </w:rPr>
              <w:t>medicamento para la tensión (</w:t>
            </w:r>
            <w:r w:rsidR="0033192A" w:rsidRPr="00265256">
              <w:rPr>
                <w:rFonts w:ascii="Arial" w:eastAsia="Arial" w:hAnsi="Arial" w:cs="Arial"/>
                <w:sz w:val="18"/>
                <w:szCs w:val="18"/>
              </w:rPr>
              <w:t>enalapril</w:t>
            </w:r>
            <w:r w:rsidR="00B4487F" w:rsidRPr="00265256">
              <w:rPr>
                <w:rFonts w:ascii="Arial" w:eastAsia="Arial" w:hAnsi="Arial" w:cs="Arial"/>
                <w:sz w:val="18"/>
                <w:szCs w:val="18"/>
              </w:rPr>
              <w:t>).</w:t>
            </w:r>
          </w:p>
          <w:p w14:paraId="5D536E9C" w14:textId="77777777" w:rsidR="002801B2" w:rsidRDefault="002801B2" w:rsidP="008709C5">
            <w:pPr>
              <w:widowControl/>
              <w:ind w:leftChars="0" w:left="0" w:firstLineChars="0" w:firstLine="0"/>
              <w:jc w:val="both"/>
              <w:rPr>
                <w:rFonts w:ascii="Arial" w:eastAsia="Arial" w:hAnsi="Arial" w:cs="Arial"/>
                <w:sz w:val="18"/>
                <w:szCs w:val="18"/>
              </w:rPr>
            </w:pPr>
          </w:p>
          <w:p w14:paraId="64C72E69" w14:textId="77777777" w:rsidR="00F407F3" w:rsidRPr="003F7BD8" w:rsidRDefault="00A607C5"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 xml:space="preserve">INTERVENCIÓN SECRETARIA DISTRITAL DE SALUD </w:t>
            </w:r>
            <w:r w:rsidR="00301233">
              <w:rPr>
                <w:rFonts w:ascii="Arial" w:eastAsia="Arial" w:hAnsi="Arial" w:cs="Arial"/>
                <w:b/>
                <w:bCs/>
                <w:sz w:val="18"/>
                <w:szCs w:val="18"/>
              </w:rPr>
              <w:t xml:space="preserve">(Ruth Forero </w:t>
            </w:r>
            <w:r w:rsidR="00265256">
              <w:rPr>
                <w:rFonts w:ascii="Arial" w:eastAsia="Arial" w:hAnsi="Arial" w:cs="Arial"/>
                <w:b/>
                <w:bCs/>
                <w:sz w:val="18"/>
                <w:szCs w:val="18"/>
              </w:rPr>
              <w:t xml:space="preserve">– </w:t>
            </w:r>
            <w:proofErr w:type="spellStart"/>
            <w:r w:rsidR="00265256">
              <w:rPr>
                <w:rFonts w:ascii="Arial" w:eastAsia="Arial" w:hAnsi="Arial" w:cs="Arial"/>
                <w:b/>
                <w:bCs/>
                <w:sz w:val="18"/>
                <w:szCs w:val="18"/>
              </w:rPr>
              <w:t>LisetUssa</w:t>
            </w:r>
            <w:proofErr w:type="spellEnd"/>
            <w:r w:rsidR="00265256">
              <w:rPr>
                <w:rFonts w:ascii="Arial" w:eastAsia="Arial" w:hAnsi="Arial" w:cs="Arial"/>
                <w:b/>
                <w:bCs/>
                <w:sz w:val="18"/>
                <w:szCs w:val="18"/>
              </w:rPr>
              <w:t xml:space="preserve"> leal</w:t>
            </w:r>
            <w:r w:rsidRPr="003F7BD8">
              <w:rPr>
                <w:rFonts w:ascii="Arial" w:eastAsia="Arial" w:hAnsi="Arial" w:cs="Arial"/>
                <w:b/>
                <w:bCs/>
                <w:sz w:val="18"/>
                <w:szCs w:val="18"/>
              </w:rPr>
              <w:t>)</w:t>
            </w:r>
          </w:p>
          <w:p w14:paraId="484C66E2" w14:textId="77777777" w:rsidR="00A607C5" w:rsidRDefault="00A607C5" w:rsidP="00A607C5">
            <w:pPr>
              <w:widowControl/>
              <w:ind w:leftChars="0" w:left="0" w:firstLineChars="0" w:firstLine="0"/>
              <w:jc w:val="both"/>
              <w:rPr>
                <w:rFonts w:ascii="Arial" w:eastAsia="Arial" w:hAnsi="Arial" w:cs="Arial"/>
                <w:sz w:val="18"/>
                <w:szCs w:val="18"/>
              </w:rPr>
            </w:pPr>
          </w:p>
          <w:p w14:paraId="3613C5CB" w14:textId="77777777" w:rsidR="00A607C5" w:rsidRDefault="0084757A" w:rsidP="00A607C5">
            <w:pPr>
              <w:widowControl/>
              <w:ind w:leftChars="0" w:left="0" w:firstLineChars="0" w:firstLine="0"/>
              <w:jc w:val="both"/>
              <w:rPr>
                <w:rFonts w:ascii="Arial" w:eastAsia="Arial" w:hAnsi="Arial" w:cs="Arial"/>
                <w:sz w:val="18"/>
                <w:szCs w:val="18"/>
              </w:rPr>
            </w:pPr>
            <w:r>
              <w:rPr>
                <w:rFonts w:ascii="Arial" w:eastAsia="Arial" w:hAnsi="Arial" w:cs="Arial"/>
                <w:sz w:val="18"/>
                <w:szCs w:val="18"/>
              </w:rPr>
              <w:t>Por parte de la Secretaría de Salud,</w:t>
            </w:r>
            <w:r w:rsidR="00301233">
              <w:rPr>
                <w:rFonts w:ascii="Arial" w:eastAsia="Arial" w:hAnsi="Arial" w:cs="Arial"/>
                <w:sz w:val="18"/>
                <w:szCs w:val="18"/>
              </w:rPr>
              <w:t xml:space="preserve"> la Doctora Ruth Forero,</w:t>
            </w:r>
            <w:r>
              <w:rPr>
                <w:rFonts w:ascii="Arial" w:eastAsia="Arial" w:hAnsi="Arial" w:cs="Arial"/>
                <w:sz w:val="18"/>
                <w:szCs w:val="18"/>
              </w:rPr>
              <w:t xml:space="preserve"> se presenta la estrategia “Ponte tu Chaqueta” y se realiza entrega a usuarios asistentes</w:t>
            </w:r>
            <w:r w:rsidR="00301233">
              <w:rPr>
                <w:rFonts w:ascii="Arial" w:eastAsia="Arial" w:hAnsi="Arial" w:cs="Arial"/>
                <w:sz w:val="18"/>
                <w:szCs w:val="18"/>
              </w:rPr>
              <w:t xml:space="preserve">, entrega de boletín participación al </w:t>
            </w:r>
            <w:r w:rsidR="00265256">
              <w:rPr>
                <w:rFonts w:ascii="Arial" w:eastAsia="Arial" w:hAnsi="Arial" w:cs="Arial"/>
                <w:sz w:val="18"/>
                <w:szCs w:val="18"/>
              </w:rPr>
              <w:t>día.</w:t>
            </w:r>
          </w:p>
          <w:p w14:paraId="2F97C07C" w14:textId="77777777" w:rsidR="00265256" w:rsidRDefault="00265256" w:rsidP="00A607C5">
            <w:pPr>
              <w:widowControl/>
              <w:ind w:leftChars="0" w:left="0" w:firstLineChars="0" w:firstLine="0"/>
              <w:jc w:val="both"/>
              <w:rPr>
                <w:rFonts w:ascii="Arial" w:eastAsia="Arial" w:hAnsi="Arial" w:cs="Arial"/>
                <w:sz w:val="18"/>
                <w:szCs w:val="18"/>
              </w:rPr>
            </w:pPr>
          </w:p>
          <w:p w14:paraId="6BC01050" w14:textId="77777777" w:rsidR="00265256" w:rsidRDefault="00265256" w:rsidP="00A607C5">
            <w:pPr>
              <w:widowControl/>
              <w:ind w:leftChars="0" w:left="0" w:firstLineChars="0" w:firstLine="0"/>
              <w:jc w:val="both"/>
              <w:rPr>
                <w:rFonts w:ascii="Arial" w:eastAsia="Arial" w:hAnsi="Arial" w:cs="Arial"/>
                <w:sz w:val="18"/>
                <w:szCs w:val="18"/>
              </w:rPr>
            </w:pPr>
            <w:proofErr w:type="spellStart"/>
            <w:r>
              <w:rPr>
                <w:rFonts w:ascii="Arial" w:eastAsia="Arial" w:hAnsi="Arial" w:cs="Arial"/>
                <w:sz w:val="18"/>
                <w:szCs w:val="18"/>
              </w:rPr>
              <w:t>Liset</w:t>
            </w:r>
            <w:proofErr w:type="spellEnd"/>
            <w:r>
              <w:rPr>
                <w:rFonts w:ascii="Arial" w:eastAsia="Arial" w:hAnsi="Arial" w:cs="Arial"/>
                <w:sz w:val="18"/>
                <w:szCs w:val="18"/>
              </w:rPr>
              <w:t xml:space="preserve"> </w:t>
            </w:r>
            <w:proofErr w:type="spellStart"/>
            <w:r>
              <w:rPr>
                <w:rFonts w:ascii="Arial" w:eastAsia="Arial" w:hAnsi="Arial" w:cs="Arial"/>
                <w:sz w:val="18"/>
                <w:szCs w:val="18"/>
              </w:rPr>
              <w:t>Ussa</w:t>
            </w:r>
            <w:proofErr w:type="spellEnd"/>
            <w:r>
              <w:rPr>
                <w:rFonts w:ascii="Arial" w:eastAsia="Arial" w:hAnsi="Arial" w:cs="Arial"/>
                <w:sz w:val="18"/>
                <w:szCs w:val="18"/>
              </w:rPr>
              <w:t xml:space="preserve"> socializa Curso de promotores del cuidado, componentes incentivando a la comunidad para que realice por la plataforma de la SDS.</w:t>
            </w:r>
          </w:p>
          <w:p w14:paraId="423EC0E7" w14:textId="77777777" w:rsidR="0084757A" w:rsidRDefault="0084757A" w:rsidP="00A607C5">
            <w:pPr>
              <w:widowControl/>
              <w:ind w:leftChars="0" w:left="0" w:firstLineChars="0" w:firstLine="0"/>
              <w:jc w:val="both"/>
              <w:rPr>
                <w:rFonts w:ascii="Arial" w:eastAsia="Arial" w:hAnsi="Arial" w:cs="Arial"/>
                <w:sz w:val="18"/>
                <w:szCs w:val="18"/>
              </w:rPr>
            </w:pPr>
          </w:p>
          <w:p w14:paraId="7C7B30DC" w14:textId="77777777" w:rsidR="003F7BD8" w:rsidRDefault="003F7BD8" w:rsidP="003F7BD8">
            <w:pPr>
              <w:widowControl/>
              <w:ind w:leftChars="0" w:left="0" w:firstLineChars="0" w:firstLine="0"/>
              <w:jc w:val="both"/>
              <w:rPr>
                <w:rFonts w:ascii="Arial" w:eastAsia="Arial" w:hAnsi="Arial" w:cs="Arial"/>
                <w:sz w:val="18"/>
                <w:szCs w:val="18"/>
              </w:rPr>
            </w:pPr>
          </w:p>
          <w:p w14:paraId="1D0E6B0D" w14:textId="77777777" w:rsidR="00F407F3" w:rsidRPr="003F7BD8" w:rsidRDefault="00256509"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INTERVENCION RUTA CEREEBRO CARDIO VASCULAR (JEFE DE EMFERMERIA JENNY RODRIGUEZ MENDEZ)</w:t>
            </w:r>
          </w:p>
          <w:p w14:paraId="4D2D8067" w14:textId="77777777" w:rsidR="00256509" w:rsidRDefault="00256509" w:rsidP="00256509">
            <w:pPr>
              <w:widowControl/>
              <w:ind w:leftChars="0" w:left="0" w:firstLineChars="0" w:firstLine="0"/>
              <w:jc w:val="both"/>
              <w:rPr>
                <w:rFonts w:ascii="Arial" w:eastAsia="Arial" w:hAnsi="Arial" w:cs="Arial"/>
                <w:sz w:val="18"/>
                <w:szCs w:val="18"/>
              </w:rPr>
            </w:pPr>
          </w:p>
          <w:p w14:paraId="65A3CF79" w14:textId="77777777" w:rsidR="00256509" w:rsidRDefault="00256509" w:rsidP="00256509">
            <w:pPr>
              <w:widowControl/>
              <w:ind w:leftChars="0" w:left="0" w:firstLineChars="0" w:firstLine="0"/>
              <w:jc w:val="both"/>
              <w:rPr>
                <w:rFonts w:ascii="Arial" w:eastAsia="Arial" w:hAnsi="Arial" w:cs="Arial"/>
                <w:sz w:val="18"/>
                <w:szCs w:val="18"/>
              </w:rPr>
            </w:pPr>
            <w:r>
              <w:rPr>
                <w:rFonts w:ascii="Arial" w:eastAsia="Arial" w:hAnsi="Arial" w:cs="Arial"/>
                <w:sz w:val="18"/>
                <w:szCs w:val="18"/>
              </w:rPr>
              <w:t xml:space="preserve">Presenta en qué consiste la ruta, </w:t>
            </w:r>
            <w:r w:rsidR="007E22C0">
              <w:rPr>
                <w:rFonts w:ascii="Arial" w:eastAsia="Arial" w:hAnsi="Arial" w:cs="Arial"/>
                <w:sz w:val="18"/>
                <w:szCs w:val="18"/>
              </w:rPr>
              <w:t>objetivos, normatividad, responsables, disposiciones y metas del programa</w:t>
            </w:r>
          </w:p>
          <w:p w14:paraId="585B4FEA" w14:textId="77777777" w:rsidR="007E22C0" w:rsidRDefault="007E22C0" w:rsidP="00256509">
            <w:pPr>
              <w:widowControl/>
              <w:ind w:leftChars="0" w:left="0" w:firstLineChars="0" w:firstLine="0"/>
              <w:jc w:val="both"/>
              <w:rPr>
                <w:rFonts w:ascii="Arial" w:eastAsia="Arial" w:hAnsi="Arial" w:cs="Arial"/>
                <w:sz w:val="18"/>
                <w:szCs w:val="18"/>
              </w:rPr>
            </w:pPr>
          </w:p>
          <w:p w14:paraId="4215A09F" w14:textId="77777777" w:rsidR="007E22C0" w:rsidRDefault="007E22C0" w:rsidP="00256509">
            <w:pPr>
              <w:widowControl/>
              <w:ind w:leftChars="0" w:left="0" w:firstLineChars="0" w:firstLine="0"/>
              <w:jc w:val="both"/>
              <w:rPr>
                <w:rFonts w:ascii="Arial" w:eastAsia="Arial" w:hAnsi="Arial" w:cs="Arial"/>
                <w:sz w:val="18"/>
                <w:szCs w:val="18"/>
              </w:rPr>
            </w:pPr>
          </w:p>
          <w:p w14:paraId="52BFBAB8" w14:textId="77777777" w:rsidR="007E22C0" w:rsidRDefault="007E22C0" w:rsidP="007E22C0">
            <w:pPr>
              <w:widowControl/>
              <w:ind w:leftChars="0" w:left="0" w:firstLineChars="0" w:firstLine="0"/>
              <w:jc w:val="center"/>
              <w:rPr>
                <w:rFonts w:ascii="Arial" w:eastAsia="Arial" w:hAnsi="Arial" w:cs="Arial"/>
                <w:sz w:val="18"/>
                <w:szCs w:val="18"/>
              </w:rPr>
            </w:pPr>
            <w:r>
              <w:rPr>
                <w:noProof/>
                <w:lang w:eastAsia="es-CO" w:bidi="ar-SA"/>
              </w:rPr>
              <w:lastRenderedPageBreak/>
              <w:drawing>
                <wp:inline distT="0" distB="0" distL="0" distR="0" wp14:anchorId="1E29CFB7" wp14:editId="4512568E">
                  <wp:extent cx="3390900" cy="258354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26" t="21152" r="22363" b="17642"/>
                          <a:stretch/>
                        </pic:blipFill>
                        <pic:spPr bwMode="auto">
                          <a:xfrm>
                            <a:off x="0" y="0"/>
                            <a:ext cx="3395732" cy="2587225"/>
                          </a:xfrm>
                          <a:prstGeom prst="rect">
                            <a:avLst/>
                          </a:prstGeom>
                          <a:ln>
                            <a:noFill/>
                          </a:ln>
                          <a:extLst>
                            <a:ext uri="{53640926-AAD7-44D8-BBD7-CCE9431645EC}">
                              <a14:shadowObscured xmlns:a14="http://schemas.microsoft.com/office/drawing/2010/main"/>
                            </a:ext>
                          </a:extLst>
                        </pic:spPr>
                      </pic:pic>
                    </a:graphicData>
                  </a:graphic>
                </wp:inline>
              </w:drawing>
            </w:r>
          </w:p>
          <w:p w14:paraId="206AFF36" w14:textId="77777777" w:rsidR="007E22C0" w:rsidRDefault="007E22C0" w:rsidP="00256509">
            <w:pPr>
              <w:widowControl/>
              <w:ind w:leftChars="0" w:left="0" w:firstLineChars="0" w:firstLine="0"/>
              <w:jc w:val="both"/>
              <w:rPr>
                <w:rFonts w:ascii="Arial" w:eastAsia="Arial" w:hAnsi="Arial" w:cs="Arial"/>
                <w:sz w:val="18"/>
                <w:szCs w:val="18"/>
              </w:rPr>
            </w:pPr>
          </w:p>
          <w:p w14:paraId="43CD7057" w14:textId="77777777" w:rsidR="007E22C0" w:rsidRDefault="007E22C0" w:rsidP="007E22C0">
            <w:pPr>
              <w:widowControl/>
              <w:ind w:leftChars="0" w:left="0" w:firstLineChars="0" w:firstLine="0"/>
              <w:jc w:val="center"/>
              <w:rPr>
                <w:rFonts w:ascii="Arial" w:eastAsia="Arial" w:hAnsi="Arial" w:cs="Arial"/>
                <w:sz w:val="18"/>
                <w:szCs w:val="18"/>
              </w:rPr>
            </w:pPr>
          </w:p>
          <w:p w14:paraId="3B5B9C83" w14:textId="77777777" w:rsidR="007E22C0" w:rsidRDefault="007E22C0" w:rsidP="007E22C0">
            <w:pPr>
              <w:widowControl/>
              <w:ind w:leftChars="0" w:left="0" w:firstLineChars="0" w:firstLine="0"/>
              <w:jc w:val="center"/>
              <w:rPr>
                <w:rFonts w:ascii="Arial" w:eastAsia="Arial" w:hAnsi="Arial" w:cs="Arial"/>
                <w:sz w:val="18"/>
                <w:szCs w:val="18"/>
              </w:rPr>
            </w:pPr>
          </w:p>
          <w:p w14:paraId="44901E70" w14:textId="77777777" w:rsidR="007E22C0" w:rsidRDefault="007E22C0" w:rsidP="00B10BC2">
            <w:pPr>
              <w:widowControl/>
              <w:ind w:leftChars="0" w:left="0" w:firstLineChars="0" w:firstLine="0"/>
              <w:jc w:val="center"/>
              <w:rPr>
                <w:rFonts w:ascii="Arial" w:eastAsia="Arial" w:hAnsi="Arial" w:cs="Arial"/>
                <w:sz w:val="18"/>
                <w:szCs w:val="18"/>
              </w:rPr>
            </w:pPr>
            <w:r>
              <w:rPr>
                <w:noProof/>
                <w:lang w:eastAsia="es-CO" w:bidi="ar-SA"/>
              </w:rPr>
              <w:drawing>
                <wp:inline distT="0" distB="0" distL="0" distR="0" wp14:anchorId="6B8F4C77" wp14:editId="73756AFC">
                  <wp:extent cx="3895725" cy="2038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59" t="30828" r="19129" b="21017"/>
                          <a:stretch/>
                        </pic:blipFill>
                        <pic:spPr bwMode="auto">
                          <a:xfrm>
                            <a:off x="0" y="0"/>
                            <a:ext cx="3895725" cy="2038350"/>
                          </a:xfrm>
                          <a:prstGeom prst="rect">
                            <a:avLst/>
                          </a:prstGeom>
                          <a:ln>
                            <a:noFill/>
                          </a:ln>
                          <a:extLst>
                            <a:ext uri="{53640926-AAD7-44D8-BBD7-CCE9431645EC}">
                              <a14:shadowObscured xmlns:a14="http://schemas.microsoft.com/office/drawing/2010/main"/>
                            </a:ext>
                          </a:extLst>
                        </pic:spPr>
                      </pic:pic>
                    </a:graphicData>
                  </a:graphic>
                </wp:inline>
              </w:drawing>
            </w:r>
          </w:p>
          <w:p w14:paraId="67EC8826" w14:textId="77777777" w:rsidR="007E22C0" w:rsidRDefault="007E22C0" w:rsidP="00256509">
            <w:pPr>
              <w:widowControl/>
              <w:ind w:leftChars="0" w:left="0" w:firstLineChars="0" w:firstLine="0"/>
              <w:jc w:val="both"/>
              <w:rPr>
                <w:rFonts w:ascii="Arial" w:eastAsia="Arial" w:hAnsi="Arial" w:cs="Arial"/>
                <w:sz w:val="18"/>
                <w:szCs w:val="18"/>
              </w:rPr>
            </w:pPr>
          </w:p>
          <w:p w14:paraId="7830155C" w14:textId="77777777" w:rsidR="001A66A2" w:rsidRDefault="001A66A2" w:rsidP="00256509">
            <w:pPr>
              <w:widowControl/>
              <w:ind w:leftChars="0" w:left="0" w:firstLineChars="0" w:firstLine="0"/>
              <w:jc w:val="both"/>
              <w:rPr>
                <w:rFonts w:ascii="Arial" w:eastAsia="Arial" w:hAnsi="Arial" w:cs="Arial"/>
                <w:sz w:val="18"/>
                <w:szCs w:val="18"/>
              </w:rPr>
            </w:pPr>
          </w:p>
          <w:p w14:paraId="67B0586A" w14:textId="77777777" w:rsidR="00F407F3" w:rsidRPr="003F7BD8" w:rsidRDefault="001A66A2" w:rsidP="003F7BD8">
            <w:pPr>
              <w:pStyle w:val="Prrafodelista"/>
              <w:numPr>
                <w:ilvl w:val="0"/>
                <w:numId w:val="5"/>
              </w:numPr>
              <w:ind w:leftChars="0" w:firstLineChars="0"/>
              <w:jc w:val="both"/>
              <w:rPr>
                <w:rFonts w:ascii="Arial" w:eastAsia="Arial" w:hAnsi="Arial" w:cs="Arial"/>
                <w:b/>
                <w:bCs/>
                <w:sz w:val="18"/>
                <w:szCs w:val="18"/>
              </w:rPr>
            </w:pPr>
            <w:r w:rsidRPr="003F7BD8">
              <w:rPr>
                <w:rFonts w:ascii="Arial" w:eastAsia="Arial" w:hAnsi="Arial" w:cs="Arial"/>
                <w:b/>
                <w:bCs/>
                <w:sz w:val="18"/>
                <w:szCs w:val="18"/>
              </w:rPr>
              <w:t>INTERVENCIÓN REESPONSABILIDAD SOCIAL</w:t>
            </w:r>
            <w:r w:rsidR="005D353B" w:rsidRPr="003F7BD8">
              <w:rPr>
                <w:rFonts w:ascii="Arial" w:eastAsia="Arial" w:hAnsi="Arial" w:cs="Arial"/>
                <w:b/>
                <w:bCs/>
                <w:sz w:val="18"/>
                <w:szCs w:val="18"/>
              </w:rPr>
              <w:t xml:space="preserve"> (LONY TAPIAS)</w:t>
            </w:r>
          </w:p>
          <w:p w14:paraId="733CCD38" w14:textId="77777777" w:rsidR="001A66A2" w:rsidRDefault="001A66A2" w:rsidP="001A66A2">
            <w:pPr>
              <w:widowControl/>
              <w:ind w:leftChars="0" w:left="0" w:firstLineChars="0" w:firstLine="0"/>
              <w:jc w:val="both"/>
              <w:rPr>
                <w:rFonts w:ascii="Arial" w:eastAsia="Arial" w:hAnsi="Arial" w:cs="Arial"/>
                <w:sz w:val="18"/>
                <w:szCs w:val="18"/>
              </w:rPr>
            </w:pPr>
          </w:p>
          <w:p w14:paraId="7E99E110" w14:textId="77777777" w:rsidR="00A47A0B" w:rsidRDefault="001A66A2"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 xml:space="preserve">Presenta las estrategias desde Responsabilidad Social en las cuales se encuentran los Mercados Campesinos de los cuales </w:t>
            </w:r>
            <w:r w:rsidR="00265256">
              <w:rPr>
                <w:rFonts w:ascii="Arial" w:eastAsia="Arial" w:hAnsi="Arial" w:cs="Arial"/>
                <w:sz w:val="18"/>
                <w:szCs w:val="18"/>
              </w:rPr>
              <w:t>la comunidad de Sumapaz se ha</w:t>
            </w:r>
            <w:r>
              <w:rPr>
                <w:rFonts w:ascii="Arial" w:eastAsia="Arial" w:hAnsi="Arial" w:cs="Arial"/>
                <w:sz w:val="18"/>
                <w:szCs w:val="18"/>
              </w:rPr>
              <w:t xml:space="preserve"> visto beneficiados, brinda datos frente a los avances de la Subred y los resultados de procesos implementados desde el equipo de Responsabilidad Social </w:t>
            </w:r>
            <w:r w:rsidR="00A47A0B">
              <w:rPr>
                <w:rFonts w:ascii="Arial" w:eastAsia="Arial" w:hAnsi="Arial" w:cs="Arial"/>
                <w:sz w:val="18"/>
                <w:szCs w:val="18"/>
              </w:rPr>
              <w:t>y demás áreas de la Subred Sur, socializa que se divide en tres áreas:</w:t>
            </w:r>
          </w:p>
          <w:p w14:paraId="705C2F9A" w14:textId="77777777" w:rsidR="00A47A0B" w:rsidRDefault="00A47A0B"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*Área Ambiental</w:t>
            </w:r>
          </w:p>
          <w:p w14:paraId="1B9B0C7A" w14:textId="77777777" w:rsidR="00A47A0B" w:rsidRDefault="00A47A0B"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*Área Social</w:t>
            </w:r>
          </w:p>
          <w:p w14:paraId="263A5C98" w14:textId="77777777" w:rsidR="00A47A0B" w:rsidRDefault="00A47A0B"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*Área Económica</w:t>
            </w:r>
          </w:p>
          <w:p w14:paraId="27FEF682" w14:textId="77777777" w:rsidR="001A66A2" w:rsidRDefault="008274FC"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Dentro de</w:t>
            </w:r>
            <w:r w:rsidR="005D353B">
              <w:rPr>
                <w:rFonts w:ascii="Arial" w:eastAsia="Arial" w:hAnsi="Arial" w:cs="Arial"/>
                <w:sz w:val="18"/>
                <w:szCs w:val="18"/>
              </w:rPr>
              <w:t xml:space="preserve"> su intervención, los usuarios realizan comentarios frente a sus experiencias con los cultivos</w:t>
            </w:r>
            <w:r w:rsidR="002F5333">
              <w:rPr>
                <w:rFonts w:ascii="Arial" w:eastAsia="Arial" w:hAnsi="Arial" w:cs="Arial"/>
                <w:sz w:val="18"/>
                <w:szCs w:val="18"/>
              </w:rPr>
              <w:t>; la referente de R</w:t>
            </w:r>
            <w:r w:rsidR="00F40103">
              <w:rPr>
                <w:rFonts w:ascii="Arial" w:eastAsia="Arial" w:hAnsi="Arial" w:cs="Arial"/>
                <w:sz w:val="18"/>
                <w:szCs w:val="18"/>
              </w:rPr>
              <w:t>e</w:t>
            </w:r>
            <w:r w:rsidR="002F5333">
              <w:rPr>
                <w:rFonts w:ascii="Arial" w:eastAsia="Arial" w:hAnsi="Arial" w:cs="Arial"/>
                <w:sz w:val="18"/>
                <w:szCs w:val="18"/>
              </w:rPr>
              <w:t xml:space="preserve">sponsabilidad Social comenta que se tiene previsto poder acercar </w:t>
            </w:r>
            <w:r w:rsidR="0009464B">
              <w:rPr>
                <w:rFonts w:ascii="Arial" w:eastAsia="Arial" w:hAnsi="Arial" w:cs="Arial"/>
                <w:sz w:val="18"/>
                <w:szCs w:val="18"/>
              </w:rPr>
              <w:t>a los productores a los mercados campesinos para que sean ellos mismos qui</w:t>
            </w:r>
            <w:r w:rsidR="003C1A47">
              <w:rPr>
                <w:rFonts w:ascii="Arial" w:eastAsia="Arial" w:hAnsi="Arial" w:cs="Arial"/>
                <w:sz w:val="18"/>
                <w:szCs w:val="18"/>
              </w:rPr>
              <w:t>e</w:t>
            </w:r>
            <w:r w:rsidR="0009464B">
              <w:rPr>
                <w:rFonts w:ascii="Arial" w:eastAsia="Arial" w:hAnsi="Arial" w:cs="Arial"/>
                <w:sz w:val="18"/>
                <w:szCs w:val="18"/>
              </w:rPr>
              <w:t>nes compartan estas experiencias significativas con los compradores de los mercados.</w:t>
            </w:r>
          </w:p>
          <w:p w14:paraId="7B43910B" w14:textId="77777777" w:rsidR="001161CA" w:rsidRDefault="008274FC" w:rsidP="001A66A2">
            <w:pPr>
              <w:widowControl/>
              <w:ind w:leftChars="0" w:left="0" w:firstLineChars="0" w:firstLine="0"/>
              <w:jc w:val="both"/>
              <w:rPr>
                <w:rFonts w:ascii="Arial" w:eastAsia="Arial" w:hAnsi="Arial" w:cs="Arial"/>
                <w:sz w:val="18"/>
                <w:szCs w:val="18"/>
              </w:rPr>
            </w:pPr>
            <w:r>
              <w:rPr>
                <w:rFonts w:ascii="Arial" w:eastAsia="Arial" w:hAnsi="Arial" w:cs="Arial"/>
                <w:sz w:val="18"/>
                <w:szCs w:val="18"/>
              </w:rPr>
              <w:t>Para finalizar socializa video en el cual presentan la estrategia en la Bogotá Urbana en el cual participa el usuario Libardo Romero, asistente a la reunión</w:t>
            </w:r>
            <w:r w:rsidR="001161CA">
              <w:rPr>
                <w:rFonts w:ascii="Arial" w:eastAsia="Arial" w:hAnsi="Arial" w:cs="Arial"/>
                <w:sz w:val="18"/>
                <w:szCs w:val="18"/>
              </w:rPr>
              <w:t xml:space="preserve">, quien además realiza una intervención proponiendo rotación de los cultivos, organización y mayor </w:t>
            </w:r>
            <w:r w:rsidR="00265256">
              <w:rPr>
                <w:rFonts w:ascii="Arial" w:eastAsia="Arial" w:hAnsi="Arial" w:cs="Arial"/>
                <w:sz w:val="18"/>
                <w:szCs w:val="18"/>
              </w:rPr>
              <w:t>participación</w:t>
            </w:r>
            <w:r w:rsidR="001161CA">
              <w:rPr>
                <w:rFonts w:ascii="Arial" w:eastAsia="Arial" w:hAnsi="Arial" w:cs="Arial"/>
                <w:sz w:val="18"/>
                <w:szCs w:val="18"/>
              </w:rPr>
              <w:t xml:space="preserve"> en los mercados campesinos.</w:t>
            </w:r>
          </w:p>
          <w:p w14:paraId="6A205F8F" w14:textId="77777777" w:rsidR="001161CA" w:rsidRDefault="001161CA" w:rsidP="001A66A2">
            <w:pPr>
              <w:widowControl/>
              <w:ind w:leftChars="0" w:left="0" w:firstLineChars="0" w:firstLine="0"/>
              <w:jc w:val="both"/>
              <w:rPr>
                <w:rFonts w:ascii="Arial" w:eastAsia="Arial" w:hAnsi="Arial" w:cs="Arial"/>
                <w:sz w:val="18"/>
                <w:szCs w:val="18"/>
              </w:rPr>
            </w:pPr>
          </w:p>
          <w:p w14:paraId="76FEE7DB" w14:textId="77777777" w:rsidR="007E22C0" w:rsidRDefault="007E22C0" w:rsidP="001A66A2">
            <w:pPr>
              <w:widowControl/>
              <w:ind w:leftChars="0" w:left="0" w:firstLineChars="0" w:firstLine="0"/>
              <w:jc w:val="both"/>
              <w:rPr>
                <w:rFonts w:ascii="Arial" w:eastAsia="Arial" w:hAnsi="Arial" w:cs="Arial"/>
                <w:sz w:val="18"/>
                <w:szCs w:val="18"/>
              </w:rPr>
            </w:pPr>
          </w:p>
          <w:p w14:paraId="2C11C6E1" w14:textId="77777777" w:rsidR="007E22C0" w:rsidRDefault="007E22C0" w:rsidP="001A66A2">
            <w:pPr>
              <w:widowControl/>
              <w:ind w:leftChars="0" w:left="0" w:firstLineChars="0" w:firstLine="0"/>
              <w:jc w:val="both"/>
              <w:rPr>
                <w:rFonts w:ascii="Arial" w:eastAsia="Arial" w:hAnsi="Arial" w:cs="Arial"/>
                <w:sz w:val="18"/>
                <w:szCs w:val="18"/>
              </w:rPr>
            </w:pPr>
          </w:p>
          <w:p w14:paraId="41076534" w14:textId="77777777" w:rsidR="007E22C0" w:rsidRDefault="007E22C0" w:rsidP="001A66A2">
            <w:pPr>
              <w:widowControl/>
              <w:ind w:leftChars="0" w:left="0" w:firstLineChars="0" w:firstLine="0"/>
              <w:jc w:val="both"/>
              <w:rPr>
                <w:rFonts w:ascii="Arial" w:eastAsia="Arial" w:hAnsi="Arial" w:cs="Arial"/>
                <w:sz w:val="18"/>
                <w:szCs w:val="18"/>
              </w:rPr>
            </w:pPr>
          </w:p>
          <w:p w14:paraId="53C24FF6" w14:textId="77777777" w:rsidR="007E22C0" w:rsidRDefault="007E22C0" w:rsidP="007E22C0">
            <w:pPr>
              <w:widowControl/>
              <w:ind w:leftChars="0" w:left="0" w:firstLineChars="0" w:firstLine="0"/>
              <w:jc w:val="center"/>
              <w:rPr>
                <w:noProof/>
              </w:rPr>
            </w:pPr>
            <w:r>
              <w:rPr>
                <w:noProof/>
                <w:lang w:eastAsia="es-CO" w:bidi="ar-SA"/>
              </w:rPr>
              <w:lastRenderedPageBreak/>
              <w:drawing>
                <wp:inline distT="0" distB="0" distL="0" distR="0" wp14:anchorId="7A964C31" wp14:editId="72F5DD5F">
                  <wp:extent cx="2575870" cy="1933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364" t="26328" r="14486" b="8641"/>
                          <a:stretch/>
                        </pic:blipFill>
                        <pic:spPr bwMode="auto">
                          <a:xfrm>
                            <a:off x="0" y="0"/>
                            <a:ext cx="2587635" cy="19424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bidi="ar-SA"/>
              </w:rPr>
              <w:drawing>
                <wp:inline distT="0" distB="0" distL="0" distR="0" wp14:anchorId="5D3A832A" wp14:editId="28C6D3A0">
                  <wp:extent cx="2422025" cy="1885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2209" t="18677" r="15049" b="15616"/>
                          <a:stretch/>
                        </pic:blipFill>
                        <pic:spPr bwMode="auto">
                          <a:xfrm>
                            <a:off x="0" y="0"/>
                            <a:ext cx="2434181" cy="1895415"/>
                          </a:xfrm>
                          <a:prstGeom prst="rect">
                            <a:avLst/>
                          </a:prstGeom>
                          <a:ln>
                            <a:noFill/>
                          </a:ln>
                          <a:extLst>
                            <a:ext uri="{53640926-AAD7-44D8-BBD7-CCE9431645EC}">
                              <a14:shadowObscured xmlns:a14="http://schemas.microsoft.com/office/drawing/2010/main"/>
                            </a:ext>
                          </a:extLst>
                        </pic:spPr>
                      </pic:pic>
                    </a:graphicData>
                  </a:graphic>
                </wp:inline>
              </w:drawing>
            </w:r>
          </w:p>
          <w:p w14:paraId="60826290" w14:textId="77777777" w:rsidR="007E22C0" w:rsidRDefault="007E22C0" w:rsidP="007E22C0">
            <w:pPr>
              <w:widowControl/>
              <w:ind w:leftChars="0" w:left="0" w:firstLineChars="0" w:firstLine="0"/>
              <w:jc w:val="center"/>
              <w:rPr>
                <w:rFonts w:ascii="Arial" w:eastAsia="Arial" w:hAnsi="Arial" w:cs="Arial"/>
                <w:sz w:val="18"/>
                <w:szCs w:val="18"/>
              </w:rPr>
            </w:pPr>
          </w:p>
          <w:p w14:paraId="050C121F" w14:textId="77777777" w:rsidR="007E22C0" w:rsidRDefault="007E22C0" w:rsidP="00B10BC2">
            <w:pPr>
              <w:widowControl/>
              <w:ind w:leftChars="0" w:left="0" w:firstLineChars="0" w:firstLine="0"/>
              <w:jc w:val="center"/>
              <w:rPr>
                <w:rFonts w:ascii="Arial" w:eastAsia="Arial" w:hAnsi="Arial" w:cs="Arial"/>
                <w:sz w:val="18"/>
                <w:szCs w:val="18"/>
              </w:rPr>
            </w:pPr>
            <w:r>
              <w:rPr>
                <w:noProof/>
                <w:lang w:eastAsia="es-CO" w:bidi="ar-SA"/>
              </w:rPr>
              <w:drawing>
                <wp:inline distT="0" distB="0" distL="0" distR="0" wp14:anchorId="6EB17425" wp14:editId="28C1932C">
                  <wp:extent cx="3085249" cy="2405449"/>
                  <wp:effectExtent l="19050" t="0" r="851"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381" t="38704" r="19128" b="9541"/>
                          <a:stretch/>
                        </pic:blipFill>
                        <pic:spPr bwMode="auto">
                          <a:xfrm>
                            <a:off x="0" y="0"/>
                            <a:ext cx="3087511" cy="2407213"/>
                          </a:xfrm>
                          <a:prstGeom prst="rect">
                            <a:avLst/>
                          </a:prstGeom>
                          <a:ln>
                            <a:noFill/>
                          </a:ln>
                          <a:extLst>
                            <a:ext uri="{53640926-AAD7-44D8-BBD7-CCE9431645EC}">
                              <a14:shadowObscured xmlns:a14="http://schemas.microsoft.com/office/drawing/2010/main"/>
                            </a:ext>
                          </a:extLst>
                        </pic:spPr>
                      </pic:pic>
                    </a:graphicData>
                  </a:graphic>
                </wp:inline>
              </w:drawing>
            </w:r>
          </w:p>
          <w:p w14:paraId="3B1FE0A4" w14:textId="77777777" w:rsidR="00B10BC2" w:rsidRDefault="00B10BC2" w:rsidP="00B10BC2">
            <w:pPr>
              <w:widowControl/>
              <w:ind w:leftChars="0" w:left="0" w:firstLineChars="0" w:firstLine="0"/>
              <w:jc w:val="center"/>
              <w:rPr>
                <w:rFonts w:ascii="Arial" w:eastAsia="Arial" w:hAnsi="Arial" w:cs="Arial"/>
                <w:sz w:val="18"/>
                <w:szCs w:val="18"/>
              </w:rPr>
            </w:pPr>
          </w:p>
          <w:p w14:paraId="50F9C1F4" w14:textId="77777777" w:rsidR="00B10BC2" w:rsidRDefault="00B10BC2" w:rsidP="00B10BC2">
            <w:pPr>
              <w:widowControl/>
              <w:ind w:leftChars="0" w:left="0" w:firstLineChars="0" w:firstLine="0"/>
              <w:jc w:val="center"/>
              <w:rPr>
                <w:rFonts w:ascii="Arial" w:eastAsia="Arial" w:hAnsi="Arial" w:cs="Arial"/>
                <w:sz w:val="18"/>
                <w:szCs w:val="18"/>
              </w:rPr>
            </w:pPr>
          </w:p>
          <w:p w14:paraId="18928755" w14:textId="77777777" w:rsidR="00B10BC2" w:rsidRDefault="00B10BC2" w:rsidP="00B10BC2">
            <w:pPr>
              <w:widowControl/>
              <w:ind w:leftChars="0" w:left="0" w:firstLineChars="0" w:firstLine="0"/>
              <w:jc w:val="center"/>
              <w:rPr>
                <w:rFonts w:ascii="Arial" w:eastAsia="Arial" w:hAnsi="Arial" w:cs="Arial"/>
                <w:sz w:val="18"/>
                <w:szCs w:val="18"/>
              </w:rPr>
            </w:pPr>
          </w:p>
          <w:p w14:paraId="485E8B9D" w14:textId="77777777" w:rsidR="00B10BC2" w:rsidRDefault="00B10BC2" w:rsidP="00B10BC2">
            <w:pPr>
              <w:widowControl/>
              <w:ind w:leftChars="0" w:left="0" w:firstLineChars="0" w:firstLine="0"/>
              <w:jc w:val="center"/>
              <w:rPr>
                <w:rFonts w:ascii="Arial" w:eastAsia="Arial" w:hAnsi="Arial" w:cs="Arial"/>
                <w:sz w:val="18"/>
                <w:szCs w:val="18"/>
              </w:rPr>
            </w:pPr>
          </w:p>
          <w:p w14:paraId="6E1EE7AA" w14:textId="77777777" w:rsidR="00B10BC2" w:rsidRDefault="00B10BC2" w:rsidP="00B10BC2">
            <w:pPr>
              <w:widowControl/>
              <w:ind w:leftChars="0" w:left="0" w:firstLineChars="0" w:firstLine="0"/>
              <w:jc w:val="center"/>
              <w:rPr>
                <w:rFonts w:ascii="Arial" w:eastAsia="Arial" w:hAnsi="Arial" w:cs="Arial"/>
                <w:sz w:val="18"/>
                <w:szCs w:val="18"/>
              </w:rPr>
            </w:pPr>
          </w:p>
          <w:p w14:paraId="32AA5899" w14:textId="77777777" w:rsidR="00B10BC2" w:rsidRDefault="00B10BC2" w:rsidP="00B10BC2">
            <w:pPr>
              <w:widowControl/>
              <w:ind w:leftChars="0" w:left="0" w:firstLineChars="0" w:firstLine="0"/>
              <w:rPr>
                <w:rFonts w:ascii="Arial" w:eastAsia="Arial" w:hAnsi="Arial" w:cs="Arial"/>
                <w:sz w:val="18"/>
                <w:szCs w:val="18"/>
              </w:rPr>
            </w:pPr>
          </w:p>
          <w:p w14:paraId="4C15B887" w14:textId="77777777" w:rsidR="007E22C0" w:rsidRPr="00F407F3" w:rsidRDefault="007E22C0" w:rsidP="001A66A2">
            <w:pPr>
              <w:widowControl/>
              <w:ind w:leftChars="0" w:left="0" w:firstLineChars="0" w:firstLine="0"/>
              <w:jc w:val="both"/>
              <w:rPr>
                <w:rFonts w:ascii="Arial" w:eastAsia="Arial" w:hAnsi="Arial" w:cs="Arial"/>
                <w:sz w:val="18"/>
                <w:szCs w:val="18"/>
              </w:rPr>
            </w:pPr>
          </w:p>
          <w:p w14:paraId="7854EFCD" w14:textId="77777777" w:rsidR="00811BAA" w:rsidRPr="003F7BD8" w:rsidRDefault="00E3143E" w:rsidP="003F7BD8">
            <w:pPr>
              <w:pStyle w:val="Prrafodelista"/>
              <w:numPr>
                <w:ilvl w:val="0"/>
                <w:numId w:val="5"/>
              </w:numPr>
              <w:ind w:leftChars="0" w:firstLineChars="0"/>
              <w:jc w:val="both"/>
              <w:rPr>
                <w:rFonts w:ascii="Arial" w:eastAsia="Arial" w:hAnsi="Arial" w:cs="Arial"/>
                <w:sz w:val="18"/>
                <w:szCs w:val="18"/>
              </w:rPr>
            </w:pPr>
            <w:r w:rsidRPr="003F7BD8">
              <w:rPr>
                <w:rFonts w:ascii="Arial" w:eastAsia="Arial" w:hAnsi="Arial" w:cs="Arial"/>
                <w:b/>
                <w:sz w:val="18"/>
                <w:szCs w:val="18"/>
              </w:rPr>
              <w:t>VARIOS</w:t>
            </w:r>
          </w:p>
          <w:p w14:paraId="6D8086BA" w14:textId="77777777" w:rsidR="00796A26" w:rsidRDefault="00796A26" w:rsidP="00796A26">
            <w:pPr>
              <w:widowControl/>
              <w:ind w:leftChars="0" w:left="0" w:firstLineChars="0" w:firstLine="0"/>
              <w:jc w:val="both"/>
              <w:rPr>
                <w:rFonts w:ascii="Arial" w:eastAsia="Arial" w:hAnsi="Arial" w:cs="Arial"/>
                <w:b/>
                <w:sz w:val="18"/>
                <w:szCs w:val="18"/>
              </w:rPr>
            </w:pPr>
          </w:p>
          <w:p w14:paraId="76BD8620" w14:textId="77777777" w:rsidR="00796A26" w:rsidRDefault="00796A26" w:rsidP="00796A26">
            <w:pPr>
              <w:widowControl/>
              <w:ind w:leftChars="0" w:left="0" w:firstLineChars="0" w:firstLine="0"/>
              <w:jc w:val="both"/>
              <w:rPr>
                <w:rFonts w:ascii="Arial" w:eastAsia="Arial" w:hAnsi="Arial" w:cs="Arial"/>
                <w:b/>
                <w:sz w:val="18"/>
                <w:szCs w:val="18"/>
              </w:rPr>
            </w:pPr>
            <w:r>
              <w:rPr>
                <w:rFonts w:ascii="Arial" w:eastAsia="Arial" w:hAnsi="Arial" w:cs="Arial"/>
                <w:b/>
                <w:sz w:val="18"/>
                <w:szCs w:val="18"/>
              </w:rPr>
              <w:t>*INFORMACIÓN:</w:t>
            </w:r>
          </w:p>
          <w:p w14:paraId="5FCF83DE" w14:textId="77777777" w:rsidR="007E22C0" w:rsidRDefault="007E22C0" w:rsidP="00796A26">
            <w:pPr>
              <w:widowControl/>
              <w:ind w:leftChars="0" w:left="0" w:firstLineChars="0" w:firstLine="0"/>
              <w:jc w:val="both"/>
              <w:rPr>
                <w:rFonts w:ascii="Arial" w:eastAsia="Arial" w:hAnsi="Arial" w:cs="Arial"/>
                <w:b/>
                <w:sz w:val="18"/>
                <w:szCs w:val="18"/>
              </w:rPr>
            </w:pPr>
          </w:p>
          <w:p w14:paraId="3702BA6F" w14:textId="77777777" w:rsidR="00796A26" w:rsidRDefault="00B10BC2" w:rsidP="00796A26">
            <w:pPr>
              <w:pStyle w:val="Prrafodelista"/>
              <w:numPr>
                <w:ilvl w:val="0"/>
                <w:numId w:val="10"/>
              </w:numPr>
              <w:ind w:leftChars="0" w:firstLineChars="0"/>
              <w:jc w:val="both"/>
              <w:rPr>
                <w:rFonts w:ascii="Arial" w:eastAsia="Arial" w:hAnsi="Arial" w:cs="Arial"/>
                <w:sz w:val="18"/>
                <w:szCs w:val="18"/>
              </w:rPr>
            </w:pPr>
            <w:r>
              <w:rPr>
                <w:rFonts w:ascii="Arial" w:eastAsia="Arial" w:hAnsi="Arial" w:cs="Arial"/>
                <w:sz w:val="18"/>
                <w:szCs w:val="18"/>
              </w:rPr>
              <w:t>Boletín</w:t>
            </w:r>
            <w:r w:rsidR="00796A26">
              <w:rPr>
                <w:rFonts w:ascii="Arial" w:eastAsia="Arial" w:hAnsi="Arial" w:cs="Arial"/>
                <w:sz w:val="18"/>
                <w:szCs w:val="18"/>
              </w:rPr>
              <w:t xml:space="preserve"> No 18 “Boletín Subred Sur Rural”: </w:t>
            </w:r>
            <w:r w:rsidR="001161CA">
              <w:rPr>
                <w:rFonts w:ascii="Arial" w:eastAsia="Arial" w:hAnsi="Arial" w:cs="Arial"/>
                <w:sz w:val="18"/>
                <w:szCs w:val="18"/>
              </w:rPr>
              <w:t xml:space="preserve">Acreditación en Salud, Mochuelo, </w:t>
            </w:r>
            <w:proofErr w:type="spellStart"/>
            <w:r w:rsidR="001161CA">
              <w:rPr>
                <w:rFonts w:ascii="Arial" w:eastAsia="Arial" w:hAnsi="Arial" w:cs="Arial"/>
                <w:sz w:val="18"/>
                <w:szCs w:val="18"/>
              </w:rPr>
              <w:t>Pasquilla</w:t>
            </w:r>
            <w:proofErr w:type="spellEnd"/>
            <w:r w:rsidR="001161CA">
              <w:rPr>
                <w:rFonts w:ascii="Arial" w:eastAsia="Arial" w:hAnsi="Arial" w:cs="Arial"/>
                <w:sz w:val="18"/>
                <w:szCs w:val="18"/>
              </w:rPr>
              <w:t>, Destino, San Juan y Nazareth; centros de salud de la ruralidad que se espera alcancen la acreditación.</w:t>
            </w:r>
          </w:p>
          <w:p w14:paraId="7EB7058B" w14:textId="77777777" w:rsidR="00B10BC2" w:rsidRDefault="00B10BC2" w:rsidP="00796A26">
            <w:pPr>
              <w:pStyle w:val="Prrafodelista"/>
              <w:numPr>
                <w:ilvl w:val="0"/>
                <w:numId w:val="10"/>
              </w:numPr>
              <w:ind w:leftChars="0" w:firstLineChars="0"/>
              <w:jc w:val="both"/>
              <w:rPr>
                <w:rFonts w:ascii="Arial" w:eastAsia="Arial" w:hAnsi="Arial" w:cs="Arial"/>
                <w:sz w:val="18"/>
                <w:szCs w:val="18"/>
              </w:rPr>
            </w:pPr>
          </w:p>
          <w:p w14:paraId="4E5CA1CD" w14:textId="77777777" w:rsidR="002256BD" w:rsidRDefault="002256BD" w:rsidP="002256BD">
            <w:pPr>
              <w:ind w:leftChars="0" w:left="0" w:firstLineChars="0" w:firstLine="0"/>
              <w:jc w:val="center"/>
              <w:rPr>
                <w:rFonts w:ascii="Arial" w:eastAsia="Arial" w:hAnsi="Arial" w:cs="Arial"/>
                <w:sz w:val="18"/>
                <w:szCs w:val="18"/>
              </w:rPr>
            </w:pPr>
            <w:r w:rsidRPr="002256BD">
              <w:rPr>
                <w:rFonts w:ascii="Arial" w:eastAsia="Arial" w:hAnsi="Arial" w:cs="Arial"/>
                <w:noProof/>
                <w:sz w:val="18"/>
                <w:szCs w:val="18"/>
                <w:lang w:eastAsia="es-CO" w:bidi="ar-SA"/>
              </w:rPr>
              <w:lastRenderedPageBreak/>
              <w:drawing>
                <wp:inline distT="0" distB="0" distL="0" distR="0" wp14:anchorId="2537CFD5" wp14:editId="692CF7D7">
                  <wp:extent cx="1919528" cy="246697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2815" cy="2484051"/>
                          </a:xfrm>
                          <a:prstGeom prst="rect">
                            <a:avLst/>
                          </a:prstGeom>
                        </pic:spPr>
                      </pic:pic>
                    </a:graphicData>
                  </a:graphic>
                </wp:inline>
              </w:drawing>
            </w:r>
          </w:p>
          <w:p w14:paraId="52B81C80" w14:textId="77777777" w:rsidR="007E22C0" w:rsidRDefault="007E22C0" w:rsidP="002256BD">
            <w:pPr>
              <w:ind w:leftChars="0" w:left="0" w:firstLineChars="0" w:firstLine="0"/>
              <w:jc w:val="center"/>
              <w:rPr>
                <w:rFonts w:ascii="Arial" w:eastAsia="Arial" w:hAnsi="Arial" w:cs="Arial"/>
                <w:sz w:val="18"/>
                <w:szCs w:val="18"/>
              </w:rPr>
            </w:pPr>
          </w:p>
          <w:p w14:paraId="7C2A2AF8" w14:textId="77777777" w:rsidR="007E22C0" w:rsidRPr="002256BD" w:rsidRDefault="007E22C0" w:rsidP="002256BD">
            <w:pPr>
              <w:ind w:leftChars="0" w:left="0" w:firstLineChars="0" w:firstLine="0"/>
              <w:jc w:val="center"/>
              <w:rPr>
                <w:rFonts w:ascii="Arial" w:eastAsia="Arial" w:hAnsi="Arial" w:cs="Arial"/>
                <w:sz w:val="18"/>
                <w:szCs w:val="18"/>
              </w:rPr>
            </w:pPr>
          </w:p>
          <w:p w14:paraId="78BF6F71" w14:textId="77777777" w:rsidR="001161CA" w:rsidRDefault="001161CA" w:rsidP="00796A26">
            <w:pPr>
              <w:pStyle w:val="Prrafodelista"/>
              <w:numPr>
                <w:ilvl w:val="0"/>
                <w:numId w:val="10"/>
              </w:numPr>
              <w:ind w:leftChars="0" w:firstLineChars="0"/>
              <w:jc w:val="both"/>
              <w:rPr>
                <w:rFonts w:ascii="Arial" w:eastAsia="Arial" w:hAnsi="Arial" w:cs="Arial"/>
                <w:sz w:val="18"/>
                <w:szCs w:val="18"/>
              </w:rPr>
            </w:pPr>
            <w:r>
              <w:rPr>
                <w:rFonts w:ascii="Arial" w:eastAsia="Arial" w:hAnsi="Arial" w:cs="Arial"/>
                <w:sz w:val="18"/>
                <w:szCs w:val="18"/>
              </w:rPr>
              <w:t xml:space="preserve">PAAC: Plan Anticorrupción y Atención al Ciudadano: </w:t>
            </w:r>
            <w:r w:rsidR="008938C5">
              <w:rPr>
                <w:rFonts w:ascii="Arial" w:eastAsia="Arial" w:hAnsi="Arial" w:cs="Arial"/>
                <w:sz w:val="18"/>
                <w:szCs w:val="18"/>
              </w:rPr>
              <w:t xml:space="preserve">Se socializa que el día 12 de </w:t>
            </w:r>
            <w:proofErr w:type="gramStart"/>
            <w:r w:rsidR="008938C5">
              <w:rPr>
                <w:rFonts w:ascii="Arial" w:eastAsia="Arial" w:hAnsi="Arial" w:cs="Arial"/>
                <w:sz w:val="18"/>
                <w:szCs w:val="18"/>
              </w:rPr>
              <w:t>Agosto</w:t>
            </w:r>
            <w:proofErr w:type="gramEnd"/>
            <w:r w:rsidR="008938C5">
              <w:rPr>
                <w:rFonts w:ascii="Arial" w:eastAsia="Arial" w:hAnsi="Arial" w:cs="Arial"/>
                <w:sz w:val="18"/>
                <w:szCs w:val="18"/>
              </w:rPr>
              <w:t xml:space="preserve"> se realizó reunión de </w:t>
            </w:r>
            <w:r w:rsidR="00185688">
              <w:rPr>
                <w:rFonts w:ascii="Arial" w:eastAsia="Arial" w:hAnsi="Arial" w:cs="Arial"/>
                <w:sz w:val="18"/>
                <w:szCs w:val="18"/>
              </w:rPr>
              <w:t xml:space="preserve">socialización del PAAC de la Subred Sur en la cual se aclararon los mecanismos para mejorar la atención al ciudadano, la racionalización de trámites y la Gestión de la Información, los cuales han sido los medios de la Subred para poder </w:t>
            </w:r>
            <w:r w:rsidR="00E30BCB">
              <w:rPr>
                <w:rFonts w:ascii="Arial" w:eastAsia="Arial" w:hAnsi="Arial" w:cs="Arial"/>
                <w:sz w:val="18"/>
                <w:szCs w:val="18"/>
              </w:rPr>
              <w:t xml:space="preserve">implementar el PAAC </w:t>
            </w:r>
          </w:p>
          <w:p w14:paraId="63232BEC" w14:textId="77777777" w:rsidR="001161CA" w:rsidRPr="001161CA" w:rsidRDefault="001161CA" w:rsidP="001161CA">
            <w:pPr>
              <w:ind w:leftChars="0" w:left="0" w:firstLineChars="0" w:firstLine="0"/>
              <w:jc w:val="both"/>
              <w:rPr>
                <w:rFonts w:ascii="Arial" w:eastAsia="Arial" w:hAnsi="Arial" w:cs="Arial"/>
                <w:sz w:val="18"/>
                <w:szCs w:val="18"/>
              </w:rPr>
            </w:pPr>
          </w:p>
          <w:p w14:paraId="5758EFE6" w14:textId="77777777" w:rsidR="001161CA" w:rsidRDefault="002256BD" w:rsidP="001161CA">
            <w:pPr>
              <w:ind w:leftChars="0" w:left="0" w:firstLineChars="0" w:firstLine="0"/>
              <w:jc w:val="both"/>
              <w:rPr>
                <w:rFonts w:ascii="Arial" w:eastAsia="Arial" w:hAnsi="Arial" w:cs="Arial"/>
                <w:sz w:val="18"/>
                <w:szCs w:val="18"/>
              </w:rPr>
            </w:pPr>
            <w:r w:rsidRPr="002256BD">
              <w:rPr>
                <w:rFonts w:ascii="Arial" w:eastAsia="Arial" w:hAnsi="Arial" w:cs="Arial"/>
                <w:noProof/>
                <w:sz w:val="18"/>
                <w:szCs w:val="18"/>
                <w:lang w:eastAsia="es-CO" w:bidi="ar-SA"/>
              </w:rPr>
              <w:drawing>
                <wp:inline distT="0" distB="0" distL="0" distR="0" wp14:anchorId="7D2CEEA9" wp14:editId="3FCCB764">
                  <wp:extent cx="6772275" cy="210312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2275" cy="2103120"/>
                          </a:xfrm>
                          <a:prstGeom prst="rect">
                            <a:avLst/>
                          </a:prstGeom>
                        </pic:spPr>
                      </pic:pic>
                    </a:graphicData>
                  </a:graphic>
                </wp:inline>
              </w:drawing>
            </w:r>
          </w:p>
          <w:p w14:paraId="09F82B5E" w14:textId="77777777" w:rsidR="002256BD" w:rsidRDefault="002256BD" w:rsidP="001161CA">
            <w:pPr>
              <w:ind w:leftChars="0" w:left="0" w:firstLineChars="0" w:firstLine="0"/>
              <w:jc w:val="both"/>
              <w:rPr>
                <w:rFonts w:ascii="Arial" w:eastAsia="Arial" w:hAnsi="Arial" w:cs="Arial"/>
                <w:sz w:val="18"/>
                <w:szCs w:val="18"/>
              </w:rPr>
            </w:pPr>
          </w:p>
          <w:p w14:paraId="10A45C57" w14:textId="77777777" w:rsidR="002256BD" w:rsidRDefault="002256BD" w:rsidP="001161CA">
            <w:pPr>
              <w:ind w:leftChars="0" w:left="0" w:firstLineChars="0" w:firstLine="0"/>
              <w:jc w:val="both"/>
              <w:rPr>
                <w:rFonts w:ascii="Arial" w:eastAsia="Arial" w:hAnsi="Arial" w:cs="Arial"/>
                <w:sz w:val="18"/>
                <w:szCs w:val="18"/>
              </w:rPr>
            </w:pPr>
            <w:r w:rsidRPr="002256BD">
              <w:rPr>
                <w:rFonts w:ascii="Arial" w:eastAsia="Arial" w:hAnsi="Arial" w:cs="Arial"/>
                <w:noProof/>
                <w:sz w:val="18"/>
                <w:szCs w:val="18"/>
                <w:lang w:eastAsia="es-CO" w:bidi="ar-SA"/>
              </w:rPr>
              <w:drawing>
                <wp:inline distT="0" distB="0" distL="0" distR="0" wp14:anchorId="2BA443AE" wp14:editId="57C54792">
                  <wp:extent cx="6772275" cy="2166620"/>
                  <wp:effectExtent l="0" t="0" r="952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72275" cy="2166620"/>
                          </a:xfrm>
                          <a:prstGeom prst="rect">
                            <a:avLst/>
                          </a:prstGeom>
                        </pic:spPr>
                      </pic:pic>
                    </a:graphicData>
                  </a:graphic>
                </wp:inline>
              </w:drawing>
            </w:r>
          </w:p>
          <w:p w14:paraId="0C772902" w14:textId="77777777" w:rsidR="002256BD" w:rsidRDefault="002256BD" w:rsidP="001161CA">
            <w:pPr>
              <w:ind w:leftChars="0" w:left="0" w:firstLineChars="0" w:firstLine="0"/>
              <w:jc w:val="both"/>
              <w:rPr>
                <w:rFonts w:ascii="Arial" w:eastAsia="Arial" w:hAnsi="Arial" w:cs="Arial"/>
                <w:sz w:val="18"/>
                <w:szCs w:val="18"/>
              </w:rPr>
            </w:pPr>
          </w:p>
          <w:p w14:paraId="526CFC6E" w14:textId="77777777" w:rsidR="002256BD" w:rsidRPr="001161CA" w:rsidRDefault="002256BD" w:rsidP="001161CA">
            <w:pPr>
              <w:ind w:leftChars="0" w:left="0" w:firstLineChars="0" w:firstLine="0"/>
              <w:jc w:val="both"/>
              <w:rPr>
                <w:rFonts w:ascii="Arial" w:eastAsia="Arial" w:hAnsi="Arial" w:cs="Arial"/>
                <w:sz w:val="18"/>
                <w:szCs w:val="18"/>
              </w:rPr>
            </w:pPr>
            <w:r w:rsidRPr="002256BD">
              <w:rPr>
                <w:rFonts w:ascii="Arial" w:eastAsia="Arial" w:hAnsi="Arial" w:cs="Arial"/>
                <w:noProof/>
                <w:sz w:val="18"/>
                <w:szCs w:val="18"/>
                <w:lang w:eastAsia="es-CO" w:bidi="ar-SA"/>
              </w:rPr>
              <w:drawing>
                <wp:inline distT="0" distB="0" distL="0" distR="0" wp14:anchorId="46579251" wp14:editId="289504F2">
                  <wp:extent cx="6772275" cy="2245360"/>
                  <wp:effectExtent l="0" t="0" r="952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72275" cy="2245360"/>
                          </a:xfrm>
                          <a:prstGeom prst="rect">
                            <a:avLst/>
                          </a:prstGeom>
                        </pic:spPr>
                      </pic:pic>
                    </a:graphicData>
                  </a:graphic>
                </wp:inline>
              </w:drawing>
            </w:r>
          </w:p>
          <w:p w14:paraId="3A1CE579" w14:textId="77777777" w:rsidR="00811BAA" w:rsidRDefault="00811BAA" w:rsidP="002256BD">
            <w:pPr>
              <w:widowControl/>
              <w:ind w:left="0" w:hanging="2"/>
              <w:jc w:val="both"/>
              <w:rPr>
                <w:rFonts w:ascii="Arial" w:eastAsia="Arial" w:hAnsi="Arial" w:cs="Arial"/>
                <w:sz w:val="18"/>
                <w:szCs w:val="18"/>
              </w:rPr>
            </w:pPr>
          </w:p>
          <w:p w14:paraId="019C20D0" w14:textId="77777777" w:rsidR="00E7757C" w:rsidRDefault="00E7757C" w:rsidP="002256BD">
            <w:pPr>
              <w:widowControl/>
              <w:ind w:left="0" w:hanging="2"/>
              <w:jc w:val="both"/>
              <w:rPr>
                <w:rFonts w:ascii="Arial" w:eastAsia="Arial" w:hAnsi="Arial" w:cs="Arial"/>
                <w:sz w:val="18"/>
                <w:szCs w:val="18"/>
              </w:rPr>
            </w:pPr>
            <w:r>
              <w:rPr>
                <w:rFonts w:ascii="Arial" w:eastAsia="Arial" w:hAnsi="Arial" w:cs="Arial"/>
                <w:sz w:val="18"/>
                <w:szCs w:val="18"/>
              </w:rPr>
              <w:t xml:space="preserve">Para el cierre de la Asamblea, </w:t>
            </w:r>
            <w:r w:rsidR="00365412">
              <w:rPr>
                <w:rFonts w:ascii="Arial" w:eastAsia="Arial" w:hAnsi="Arial" w:cs="Arial"/>
                <w:sz w:val="18"/>
                <w:szCs w:val="18"/>
              </w:rPr>
              <w:t xml:space="preserve">usuario Libardo Romero menciona dificultades presentadas para la adecuada atención por las caídas frecuentes del sistema, refiere demoras en la atención, se socializan planes de contingencia y por parte del Señor </w:t>
            </w:r>
            <w:proofErr w:type="spellStart"/>
            <w:r w:rsidR="00365412">
              <w:rPr>
                <w:rFonts w:ascii="Arial" w:eastAsia="Arial" w:hAnsi="Arial" w:cs="Arial"/>
                <w:sz w:val="18"/>
                <w:szCs w:val="18"/>
              </w:rPr>
              <w:t>RubenCeli</w:t>
            </w:r>
            <w:proofErr w:type="spellEnd"/>
            <w:r w:rsidR="00365412">
              <w:rPr>
                <w:rFonts w:ascii="Arial" w:eastAsia="Arial" w:hAnsi="Arial" w:cs="Arial"/>
                <w:sz w:val="18"/>
                <w:szCs w:val="18"/>
              </w:rPr>
              <w:t>, socializa que es una dificultad que ya ha sido trasladada ante la Junta Directiva donde han socializado que se han presentado robos en el cableado de la subred por lo que se ha tenido que reemplazar en diferentes oportunidades, comenta que se está planteando la posibilidad de solicitar una línea alterna, sin embargo es enfático mencionando la complejidad de éste proceso.</w:t>
            </w:r>
          </w:p>
          <w:p w14:paraId="5DA37479" w14:textId="77777777" w:rsidR="00365412" w:rsidRDefault="00365412" w:rsidP="002256BD">
            <w:pPr>
              <w:widowControl/>
              <w:ind w:left="0" w:hanging="2"/>
              <w:jc w:val="both"/>
              <w:rPr>
                <w:rFonts w:ascii="Arial" w:eastAsia="Arial" w:hAnsi="Arial" w:cs="Arial"/>
                <w:sz w:val="18"/>
                <w:szCs w:val="18"/>
              </w:rPr>
            </w:pPr>
          </w:p>
          <w:p w14:paraId="62B8268A" w14:textId="77777777" w:rsidR="00265256" w:rsidRDefault="00265256" w:rsidP="002256BD">
            <w:pPr>
              <w:widowControl/>
              <w:ind w:left="0" w:hanging="2"/>
              <w:jc w:val="both"/>
              <w:rPr>
                <w:rFonts w:ascii="Arial" w:eastAsia="Arial" w:hAnsi="Arial" w:cs="Arial"/>
                <w:sz w:val="18"/>
                <w:szCs w:val="18"/>
              </w:rPr>
            </w:pPr>
          </w:p>
          <w:p w14:paraId="4DAB669B" w14:textId="77777777" w:rsidR="00265256" w:rsidRDefault="00265256" w:rsidP="002256BD">
            <w:pPr>
              <w:widowControl/>
              <w:ind w:left="0" w:hanging="2"/>
              <w:jc w:val="both"/>
              <w:rPr>
                <w:rFonts w:ascii="Arial" w:eastAsia="Arial" w:hAnsi="Arial" w:cs="Arial"/>
                <w:sz w:val="18"/>
                <w:szCs w:val="18"/>
              </w:rPr>
            </w:pPr>
          </w:p>
          <w:p w14:paraId="438C266B" w14:textId="77777777" w:rsidR="00265256" w:rsidRDefault="00265256" w:rsidP="007E22C0">
            <w:pPr>
              <w:widowControl/>
              <w:ind w:left="0" w:hanging="2"/>
              <w:jc w:val="center"/>
              <w:rPr>
                <w:rFonts w:ascii="Arial" w:eastAsia="Arial" w:hAnsi="Arial" w:cs="Arial"/>
                <w:b/>
                <w:sz w:val="18"/>
                <w:szCs w:val="18"/>
              </w:rPr>
            </w:pPr>
            <w:r w:rsidRPr="00265256">
              <w:rPr>
                <w:rFonts w:ascii="Arial" w:eastAsia="Arial" w:hAnsi="Arial" w:cs="Arial"/>
                <w:b/>
                <w:sz w:val="18"/>
                <w:szCs w:val="18"/>
              </w:rPr>
              <w:t>Siendo las 2:30 se da por finalizada la Asamblea</w:t>
            </w:r>
          </w:p>
          <w:p w14:paraId="72AAB61A" w14:textId="77777777" w:rsidR="007E22C0" w:rsidRDefault="007E22C0" w:rsidP="007E22C0">
            <w:pPr>
              <w:widowControl/>
              <w:ind w:left="0" w:hanging="2"/>
              <w:jc w:val="center"/>
              <w:rPr>
                <w:rFonts w:ascii="Arial" w:eastAsia="Arial" w:hAnsi="Arial" w:cs="Arial"/>
                <w:b/>
                <w:sz w:val="18"/>
                <w:szCs w:val="18"/>
              </w:rPr>
            </w:pPr>
          </w:p>
          <w:p w14:paraId="1A18FE7B" w14:textId="77777777" w:rsidR="007E22C0" w:rsidRDefault="007E22C0" w:rsidP="007E22C0">
            <w:pPr>
              <w:widowControl/>
              <w:ind w:left="0" w:hanging="2"/>
              <w:jc w:val="center"/>
              <w:rPr>
                <w:rFonts w:ascii="Arial" w:eastAsia="Arial" w:hAnsi="Arial" w:cs="Arial"/>
                <w:b/>
                <w:sz w:val="18"/>
                <w:szCs w:val="18"/>
              </w:rPr>
            </w:pPr>
          </w:p>
          <w:p w14:paraId="4BE7720D" w14:textId="77777777" w:rsidR="007E22C0" w:rsidRDefault="007E22C0" w:rsidP="007E22C0">
            <w:pPr>
              <w:widowControl/>
              <w:ind w:left="0" w:hanging="2"/>
              <w:jc w:val="center"/>
              <w:rPr>
                <w:rFonts w:ascii="Arial" w:eastAsia="Arial" w:hAnsi="Arial" w:cs="Arial"/>
                <w:b/>
                <w:sz w:val="18"/>
                <w:szCs w:val="18"/>
              </w:rPr>
            </w:pPr>
          </w:p>
          <w:p w14:paraId="090F2D80" w14:textId="77777777" w:rsidR="007E22C0" w:rsidRDefault="007E22C0" w:rsidP="007E22C0">
            <w:pPr>
              <w:widowControl/>
              <w:ind w:left="0" w:hanging="2"/>
              <w:jc w:val="center"/>
              <w:rPr>
                <w:rFonts w:ascii="Arial" w:eastAsia="Arial" w:hAnsi="Arial" w:cs="Arial"/>
                <w:b/>
                <w:sz w:val="18"/>
                <w:szCs w:val="18"/>
              </w:rPr>
            </w:pPr>
          </w:p>
          <w:p w14:paraId="265133A2" w14:textId="77777777" w:rsidR="007E22C0" w:rsidRDefault="007E22C0" w:rsidP="007E22C0">
            <w:pPr>
              <w:widowControl/>
              <w:ind w:left="0" w:hanging="2"/>
              <w:jc w:val="center"/>
              <w:rPr>
                <w:rFonts w:ascii="Arial" w:eastAsia="Arial" w:hAnsi="Arial" w:cs="Arial"/>
                <w:b/>
                <w:sz w:val="18"/>
                <w:szCs w:val="18"/>
              </w:rPr>
            </w:pPr>
          </w:p>
          <w:p w14:paraId="1436A72B" w14:textId="77777777" w:rsidR="007E22C0" w:rsidRDefault="007E22C0" w:rsidP="007E22C0">
            <w:pPr>
              <w:widowControl/>
              <w:ind w:left="0" w:hanging="2"/>
              <w:jc w:val="center"/>
              <w:rPr>
                <w:rFonts w:ascii="Arial" w:eastAsia="Arial" w:hAnsi="Arial" w:cs="Arial"/>
                <w:b/>
                <w:sz w:val="18"/>
                <w:szCs w:val="18"/>
              </w:rPr>
            </w:pPr>
          </w:p>
          <w:p w14:paraId="0FB7E3E2" w14:textId="77777777" w:rsidR="007E22C0" w:rsidRDefault="007E22C0" w:rsidP="007E22C0">
            <w:pPr>
              <w:widowControl/>
              <w:ind w:left="0" w:hanging="2"/>
              <w:jc w:val="center"/>
              <w:rPr>
                <w:rFonts w:ascii="Arial" w:eastAsia="Arial" w:hAnsi="Arial" w:cs="Arial"/>
                <w:b/>
                <w:sz w:val="18"/>
                <w:szCs w:val="18"/>
              </w:rPr>
            </w:pPr>
          </w:p>
          <w:p w14:paraId="1CADFE9D" w14:textId="77777777" w:rsidR="007E22C0" w:rsidRDefault="007E22C0" w:rsidP="007E22C0">
            <w:pPr>
              <w:widowControl/>
              <w:ind w:left="0" w:hanging="2"/>
              <w:jc w:val="center"/>
              <w:rPr>
                <w:rFonts w:ascii="Arial" w:eastAsia="Arial" w:hAnsi="Arial" w:cs="Arial"/>
                <w:b/>
                <w:sz w:val="18"/>
                <w:szCs w:val="18"/>
              </w:rPr>
            </w:pPr>
          </w:p>
          <w:p w14:paraId="5A0D98A3" w14:textId="77777777" w:rsidR="007E22C0" w:rsidRDefault="007E22C0" w:rsidP="007E22C0">
            <w:pPr>
              <w:widowControl/>
              <w:ind w:left="0" w:hanging="2"/>
              <w:jc w:val="center"/>
              <w:rPr>
                <w:rFonts w:ascii="Arial" w:eastAsia="Arial" w:hAnsi="Arial" w:cs="Arial"/>
                <w:b/>
                <w:sz w:val="18"/>
                <w:szCs w:val="18"/>
              </w:rPr>
            </w:pPr>
          </w:p>
          <w:p w14:paraId="56A5899E" w14:textId="77777777" w:rsidR="007E22C0" w:rsidRDefault="007E22C0" w:rsidP="007E22C0">
            <w:pPr>
              <w:widowControl/>
              <w:ind w:left="0" w:hanging="2"/>
              <w:jc w:val="center"/>
              <w:rPr>
                <w:rFonts w:ascii="Arial" w:eastAsia="Arial" w:hAnsi="Arial" w:cs="Arial"/>
                <w:b/>
                <w:sz w:val="18"/>
                <w:szCs w:val="18"/>
              </w:rPr>
            </w:pPr>
          </w:p>
          <w:p w14:paraId="279D5B86" w14:textId="77777777" w:rsidR="007E22C0" w:rsidRDefault="007E22C0" w:rsidP="007E22C0">
            <w:pPr>
              <w:widowControl/>
              <w:ind w:left="0" w:hanging="2"/>
              <w:jc w:val="center"/>
              <w:rPr>
                <w:rFonts w:ascii="Arial" w:eastAsia="Arial" w:hAnsi="Arial" w:cs="Arial"/>
                <w:b/>
                <w:sz w:val="18"/>
                <w:szCs w:val="18"/>
              </w:rPr>
            </w:pPr>
          </w:p>
          <w:p w14:paraId="5ACCF773" w14:textId="77777777" w:rsidR="007E22C0" w:rsidRDefault="007E22C0" w:rsidP="007E22C0">
            <w:pPr>
              <w:widowControl/>
              <w:ind w:left="0" w:hanging="2"/>
              <w:jc w:val="center"/>
              <w:rPr>
                <w:rFonts w:ascii="Arial" w:eastAsia="Arial" w:hAnsi="Arial" w:cs="Arial"/>
                <w:b/>
                <w:sz w:val="18"/>
                <w:szCs w:val="18"/>
              </w:rPr>
            </w:pPr>
          </w:p>
          <w:p w14:paraId="043DD378" w14:textId="77777777" w:rsidR="007E22C0" w:rsidRDefault="007E22C0" w:rsidP="007E22C0">
            <w:pPr>
              <w:widowControl/>
              <w:ind w:left="0" w:hanging="2"/>
              <w:jc w:val="center"/>
              <w:rPr>
                <w:rFonts w:ascii="Arial" w:eastAsia="Arial" w:hAnsi="Arial" w:cs="Arial"/>
                <w:b/>
                <w:sz w:val="18"/>
                <w:szCs w:val="18"/>
              </w:rPr>
            </w:pPr>
          </w:p>
          <w:p w14:paraId="52E64A28" w14:textId="77777777" w:rsidR="007E22C0" w:rsidRPr="00265256" w:rsidRDefault="007E22C0" w:rsidP="007E22C0">
            <w:pPr>
              <w:widowControl/>
              <w:ind w:left="0" w:hanging="2"/>
              <w:jc w:val="center"/>
              <w:rPr>
                <w:rFonts w:ascii="Arial" w:eastAsia="Arial" w:hAnsi="Arial" w:cs="Arial"/>
                <w:b/>
                <w:sz w:val="18"/>
                <w:szCs w:val="18"/>
              </w:rPr>
            </w:pPr>
          </w:p>
        </w:tc>
      </w:tr>
    </w:tbl>
    <w:p w14:paraId="0DEBA665" w14:textId="77777777" w:rsidR="00811BAA" w:rsidRDefault="00811BAA">
      <w:pPr>
        <w:ind w:left="0" w:hanging="2"/>
        <w:rPr>
          <w:rFonts w:ascii="Arial" w:eastAsia="Arial" w:hAnsi="Arial" w:cs="Arial"/>
          <w:sz w:val="18"/>
          <w:szCs w:val="18"/>
        </w:rPr>
      </w:pPr>
    </w:p>
    <w:tbl>
      <w:tblPr>
        <w:tblStyle w:val="af8"/>
        <w:tblW w:w="10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9"/>
        <w:gridCol w:w="2669"/>
        <w:gridCol w:w="2670"/>
        <w:gridCol w:w="2670"/>
      </w:tblGrid>
      <w:tr w:rsidR="00811BAA" w14:paraId="585C0DB9" w14:textId="77777777">
        <w:trPr>
          <w:trHeight w:val="379"/>
        </w:trPr>
        <w:tc>
          <w:tcPr>
            <w:tcW w:w="10678" w:type="dxa"/>
            <w:gridSpan w:val="4"/>
            <w:shd w:val="clear" w:color="auto" w:fill="D9D9D9"/>
            <w:vAlign w:val="center"/>
          </w:tcPr>
          <w:p w14:paraId="245B29B7" w14:textId="77777777" w:rsidR="00811BAA" w:rsidRDefault="00E3143E">
            <w:pPr>
              <w:ind w:left="0" w:hanging="2"/>
              <w:rPr>
                <w:rFonts w:ascii="Arial" w:eastAsia="Arial" w:hAnsi="Arial" w:cs="Arial"/>
                <w:sz w:val="18"/>
                <w:szCs w:val="18"/>
              </w:rPr>
            </w:pPr>
            <w:r>
              <w:rPr>
                <w:rFonts w:ascii="Arial" w:eastAsia="Arial" w:hAnsi="Arial" w:cs="Arial"/>
                <w:b/>
                <w:sz w:val="18"/>
                <w:szCs w:val="18"/>
              </w:rPr>
              <w:t xml:space="preserve">7. COMPROMISOS: </w:t>
            </w:r>
          </w:p>
        </w:tc>
      </w:tr>
      <w:tr w:rsidR="00811BAA" w14:paraId="54B9ABED" w14:textId="77777777">
        <w:trPr>
          <w:trHeight w:val="554"/>
        </w:trPr>
        <w:tc>
          <w:tcPr>
            <w:tcW w:w="2669" w:type="dxa"/>
            <w:vAlign w:val="center"/>
          </w:tcPr>
          <w:p w14:paraId="5E874D8B"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QUÉ</w:t>
            </w:r>
          </w:p>
          <w:p w14:paraId="07B6B773"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(Tarea o actividad)</w:t>
            </w:r>
          </w:p>
        </w:tc>
        <w:tc>
          <w:tcPr>
            <w:tcW w:w="2669" w:type="dxa"/>
            <w:vAlign w:val="center"/>
          </w:tcPr>
          <w:p w14:paraId="07A8641D"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CÓMO</w:t>
            </w:r>
          </w:p>
          <w:p w14:paraId="62155BE3"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(Metodología – estrategia)</w:t>
            </w:r>
          </w:p>
        </w:tc>
        <w:tc>
          <w:tcPr>
            <w:tcW w:w="2670" w:type="dxa"/>
            <w:vAlign w:val="center"/>
          </w:tcPr>
          <w:p w14:paraId="68730BDF"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CUANDO</w:t>
            </w:r>
          </w:p>
          <w:p w14:paraId="209B663F"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 xml:space="preserve">(Fecha limite </w:t>
            </w:r>
            <w:proofErr w:type="spellStart"/>
            <w:r>
              <w:rPr>
                <w:rFonts w:ascii="Arial" w:eastAsia="Arial" w:hAnsi="Arial" w:cs="Arial"/>
                <w:b/>
                <w:sz w:val="18"/>
                <w:szCs w:val="18"/>
              </w:rPr>
              <w:t>dd</w:t>
            </w:r>
            <w:proofErr w:type="spellEnd"/>
            <w:r>
              <w:rPr>
                <w:rFonts w:ascii="Arial" w:eastAsia="Arial" w:hAnsi="Arial" w:cs="Arial"/>
                <w:b/>
                <w:sz w:val="18"/>
                <w:szCs w:val="18"/>
              </w:rPr>
              <w:t>-mm--</w:t>
            </w:r>
            <w:proofErr w:type="spellStart"/>
            <w:r>
              <w:rPr>
                <w:rFonts w:ascii="Arial" w:eastAsia="Arial" w:hAnsi="Arial" w:cs="Arial"/>
                <w:b/>
                <w:sz w:val="18"/>
                <w:szCs w:val="18"/>
              </w:rPr>
              <w:t>aa</w:t>
            </w:r>
            <w:proofErr w:type="spellEnd"/>
            <w:r>
              <w:rPr>
                <w:rFonts w:ascii="Arial" w:eastAsia="Arial" w:hAnsi="Arial" w:cs="Arial"/>
                <w:b/>
                <w:sz w:val="18"/>
                <w:szCs w:val="18"/>
              </w:rPr>
              <w:t>)</w:t>
            </w:r>
          </w:p>
        </w:tc>
        <w:tc>
          <w:tcPr>
            <w:tcW w:w="2670" w:type="dxa"/>
            <w:vAlign w:val="center"/>
          </w:tcPr>
          <w:p w14:paraId="04AE3883"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QUIEN</w:t>
            </w:r>
          </w:p>
          <w:p w14:paraId="2ABAA0DB" w14:textId="77777777" w:rsidR="00811BAA" w:rsidRDefault="00E3143E">
            <w:pPr>
              <w:ind w:left="0" w:hanging="2"/>
              <w:jc w:val="center"/>
              <w:rPr>
                <w:rFonts w:ascii="Arial" w:eastAsia="Arial" w:hAnsi="Arial" w:cs="Arial"/>
                <w:sz w:val="18"/>
                <w:szCs w:val="18"/>
              </w:rPr>
            </w:pPr>
            <w:r>
              <w:rPr>
                <w:rFonts w:ascii="Arial" w:eastAsia="Arial" w:hAnsi="Arial" w:cs="Arial"/>
                <w:b/>
                <w:sz w:val="18"/>
                <w:szCs w:val="18"/>
              </w:rPr>
              <w:t>(</w:t>
            </w:r>
            <w:proofErr w:type="gramStart"/>
            <w:r>
              <w:rPr>
                <w:rFonts w:ascii="Arial" w:eastAsia="Arial" w:hAnsi="Arial" w:cs="Arial"/>
                <w:b/>
                <w:sz w:val="18"/>
                <w:szCs w:val="18"/>
              </w:rPr>
              <w:t>Responsable</w:t>
            </w:r>
            <w:proofErr w:type="gramEnd"/>
            <w:r>
              <w:rPr>
                <w:rFonts w:ascii="Arial" w:eastAsia="Arial" w:hAnsi="Arial" w:cs="Arial"/>
                <w:b/>
                <w:sz w:val="18"/>
                <w:szCs w:val="18"/>
              </w:rPr>
              <w:t>)</w:t>
            </w:r>
          </w:p>
        </w:tc>
      </w:tr>
      <w:tr w:rsidR="00811BAA" w14:paraId="0A90CFA0" w14:textId="77777777">
        <w:trPr>
          <w:trHeight w:val="704"/>
        </w:trPr>
        <w:tc>
          <w:tcPr>
            <w:tcW w:w="2669" w:type="dxa"/>
            <w:vAlign w:val="center"/>
          </w:tcPr>
          <w:p w14:paraId="7205900A" w14:textId="77777777" w:rsidR="00811BAA" w:rsidRDefault="007E22C0" w:rsidP="007E22C0">
            <w:pPr>
              <w:ind w:leftChars="0" w:left="0" w:firstLineChars="0" w:firstLine="0"/>
              <w:rPr>
                <w:rFonts w:ascii="Arial" w:eastAsia="Arial" w:hAnsi="Arial" w:cs="Arial"/>
                <w:sz w:val="18"/>
                <w:szCs w:val="18"/>
              </w:rPr>
            </w:pPr>
            <w:r>
              <w:rPr>
                <w:rFonts w:ascii="Arial" w:eastAsia="Arial" w:hAnsi="Arial" w:cs="Arial"/>
                <w:sz w:val="18"/>
                <w:szCs w:val="18"/>
              </w:rPr>
              <w:lastRenderedPageBreak/>
              <w:t xml:space="preserve">Verificar cantidad de ambulancias disponibles para la unidad de Nazareth </w:t>
            </w:r>
          </w:p>
        </w:tc>
        <w:tc>
          <w:tcPr>
            <w:tcW w:w="2669" w:type="dxa"/>
            <w:vAlign w:val="center"/>
          </w:tcPr>
          <w:p w14:paraId="5A73D3E1" w14:textId="77777777" w:rsidR="00811BAA" w:rsidRDefault="007E22C0">
            <w:pPr>
              <w:ind w:left="0" w:hanging="2"/>
              <w:rPr>
                <w:rFonts w:ascii="Arial" w:eastAsia="Arial" w:hAnsi="Arial" w:cs="Arial"/>
                <w:sz w:val="18"/>
                <w:szCs w:val="18"/>
              </w:rPr>
            </w:pPr>
            <w:r>
              <w:rPr>
                <w:rFonts w:ascii="Arial" w:eastAsia="Arial" w:hAnsi="Arial" w:cs="Arial"/>
                <w:sz w:val="18"/>
                <w:szCs w:val="18"/>
              </w:rPr>
              <w:t>Socializar en próxima Asamblea</w:t>
            </w:r>
          </w:p>
        </w:tc>
        <w:tc>
          <w:tcPr>
            <w:tcW w:w="2670" w:type="dxa"/>
            <w:vAlign w:val="center"/>
          </w:tcPr>
          <w:p w14:paraId="28944F82" w14:textId="77777777" w:rsidR="00811BAA" w:rsidRDefault="007E22C0">
            <w:pPr>
              <w:ind w:left="0" w:hanging="2"/>
              <w:jc w:val="center"/>
              <w:rPr>
                <w:rFonts w:ascii="Arial" w:eastAsia="Arial" w:hAnsi="Arial" w:cs="Arial"/>
                <w:sz w:val="18"/>
                <w:szCs w:val="18"/>
              </w:rPr>
            </w:pPr>
            <w:r>
              <w:rPr>
                <w:rFonts w:ascii="Arial" w:eastAsia="Arial" w:hAnsi="Arial" w:cs="Arial"/>
                <w:sz w:val="18"/>
                <w:szCs w:val="18"/>
              </w:rPr>
              <w:t>Octubre</w:t>
            </w:r>
          </w:p>
        </w:tc>
        <w:tc>
          <w:tcPr>
            <w:tcW w:w="2670" w:type="dxa"/>
            <w:vAlign w:val="center"/>
          </w:tcPr>
          <w:p w14:paraId="5CBAEFDD" w14:textId="77777777" w:rsidR="00811BAA" w:rsidRDefault="007E22C0">
            <w:pPr>
              <w:ind w:left="0" w:hanging="2"/>
              <w:jc w:val="center"/>
              <w:rPr>
                <w:rFonts w:ascii="Arial" w:eastAsia="Arial" w:hAnsi="Arial" w:cs="Arial"/>
                <w:sz w:val="18"/>
                <w:szCs w:val="18"/>
              </w:rPr>
            </w:pPr>
            <w:r>
              <w:rPr>
                <w:rFonts w:ascii="Arial" w:eastAsia="Arial" w:hAnsi="Arial" w:cs="Arial"/>
                <w:sz w:val="18"/>
                <w:szCs w:val="18"/>
              </w:rPr>
              <w:t xml:space="preserve">Profesional de Enlace </w:t>
            </w:r>
          </w:p>
        </w:tc>
      </w:tr>
    </w:tbl>
    <w:p w14:paraId="7079D489" w14:textId="77777777" w:rsidR="00811BAA" w:rsidRDefault="00811BAA">
      <w:pPr>
        <w:ind w:left="0" w:hanging="2"/>
        <w:rPr>
          <w:rFonts w:ascii="Arial" w:eastAsia="Arial" w:hAnsi="Arial" w:cs="Arial"/>
          <w:sz w:val="18"/>
          <w:szCs w:val="18"/>
        </w:rPr>
      </w:pPr>
    </w:p>
    <w:p w14:paraId="0CDB7A71" w14:textId="77777777" w:rsidR="00811BAA" w:rsidRDefault="00811BAA">
      <w:pPr>
        <w:ind w:left="0" w:hanging="2"/>
        <w:rPr>
          <w:rFonts w:ascii="Arial" w:eastAsia="Arial" w:hAnsi="Arial" w:cs="Arial"/>
          <w:sz w:val="18"/>
          <w:szCs w:val="18"/>
        </w:rPr>
      </w:pPr>
    </w:p>
    <w:p w14:paraId="5AF4FF77" w14:textId="77777777" w:rsidR="00811BAA" w:rsidRDefault="00811BAA">
      <w:pPr>
        <w:ind w:left="0" w:hanging="2"/>
        <w:rPr>
          <w:rFonts w:ascii="Arial" w:eastAsia="Arial" w:hAnsi="Arial" w:cs="Arial"/>
          <w:sz w:val="18"/>
          <w:szCs w:val="18"/>
        </w:rPr>
      </w:pPr>
    </w:p>
    <w:p w14:paraId="03F95DD6" w14:textId="77777777" w:rsidR="00811BAA" w:rsidRDefault="00E3143E">
      <w:pPr>
        <w:ind w:left="0" w:hanging="2"/>
        <w:rPr>
          <w:rFonts w:ascii="Arial" w:eastAsia="Arial" w:hAnsi="Arial" w:cs="Arial"/>
          <w:sz w:val="20"/>
          <w:szCs w:val="20"/>
        </w:rPr>
      </w:pPr>
      <w:r>
        <w:rPr>
          <w:rFonts w:ascii="Arial" w:eastAsia="Arial" w:hAnsi="Arial" w:cs="Arial"/>
          <w:b/>
          <w:sz w:val="20"/>
          <w:szCs w:val="20"/>
        </w:rPr>
        <w:t>EN CONSTANCIA SE FIRMA:</w:t>
      </w:r>
    </w:p>
    <w:p w14:paraId="109199E9" w14:textId="77777777" w:rsidR="00811BAA" w:rsidRDefault="00811BAA">
      <w:pPr>
        <w:ind w:left="0" w:hanging="2"/>
        <w:rPr>
          <w:rFonts w:ascii="Arial" w:eastAsia="Arial" w:hAnsi="Arial" w:cs="Arial"/>
          <w:sz w:val="18"/>
          <w:szCs w:val="18"/>
        </w:rPr>
      </w:pPr>
    </w:p>
    <w:p w14:paraId="3CCA37D7" w14:textId="77777777" w:rsidR="00811BAA" w:rsidRDefault="00E3143E">
      <w:pPr>
        <w:keepNext/>
        <w:pBdr>
          <w:top w:val="nil"/>
          <w:left w:val="nil"/>
          <w:bottom w:val="nil"/>
          <w:right w:val="nil"/>
          <w:between w:val="nil"/>
        </w:pBdr>
        <w:spacing w:before="240" w:after="60" w:line="240" w:lineRule="auto"/>
        <w:ind w:left="0" w:hanging="2"/>
        <w:rPr>
          <w:rFonts w:ascii="Arial" w:eastAsia="Arial" w:hAnsi="Arial" w:cs="Arial"/>
          <w:b/>
          <w:color w:val="000000"/>
          <w:sz w:val="18"/>
          <w:szCs w:val="18"/>
        </w:rPr>
      </w:pPr>
      <w:r>
        <w:rPr>
          <w:rFonts w:ascii="Arial" w:eastAsia="Arial" w:hAnsi="Arial" w:cs="Arial"/>
          <w:b/>
          <w:color w:val="000000"/>
          <w:sz w:val="18"/>
          <w:szCs w:val="18"/>
        </w:rPr>
        <w:t xml:space="preserve">RESPONSABLE DE LA REUNIÓN                                       </w:t>
      </w:r>
      <w:r w:rsidR="007E22C0">
        <w:rPr>
          <w:rFonts w:ascii="Arial" w:eastAsia="Arial" w:hAnsi="Arial" w:cs="Arial"/>
          <w:color w:val="000000"/>
          <w:sz w:val="18"/>
          <w:szCs w:val="18"/>
        </w:rPr>
        <w:t xml:space="preserve">Angelica Liliana Suarez </w:t>
      </w:r>
    </w:p>
    <w:p w14:paraId="34CD15C9" w14:textId="77777777" w:rsidR="00811BAA" w:rsidRDefault="00811BAA">
      <w:pPr>
        <w:ind w:left="0" w:hanging="2"/>
        <w:rPr>
          <w:rFonts w:ascii="Arial" w:eastAsia="Arial" w:hAnsi="Arial" w:cs="Arial"/>
          <w:sz w:val="18"/>
          <w:szCs w:val="18"/>
        </w:rPr>
      </w:pPr>
    </w:p>
    <w:p w14:paraId="3AC9A253" w14:textId="77777777" w:rsidR="00811BAA" w:rsidRDefault="00E3143E">
      <w:pPr>
        <w:ind w:left="0" w:hanging="2"/>
        <w:rPr>
          <w:rFonts w:ascii="Arial" w:eastAsia="Arial" w:hAnsi="Arial" w:cs="Arial"/>
          <w:b/>
          <w:sz w:val="18"/>
          <w:szCs w:val="18"/>
        </w:rPr>
      </w:pPr>
      <w:r>
        <w:rPr>
          <w:rFonts w:ascii="Arial" w:eastAsia="Arial" w:hAnsi="Arial" w:cs="Arial"/>
          <w:b/>
          <w:sz w:val="18"/>
          <w:szCs w:val="18"/>
        </w:rPr>
        <w:t xml:space="preserve">SECRETARIO REUNIÓN                                                       </w:t>
      </w:r>
      <w:r w:rsidR="007E22C0" w:rsidRPr="00325347">
        <w:rPr>
          <w:rFonts w:ascii="Arial" w:eastAsia="Arial" w:hAnsi="Arial" w:cs="Arial"/>
          <w:sz w:val="18"/>
          <w:szCs w:val="18"/>
        </w:rPr>
        <w:t>Julieth Africano</w:t>
      </w:r>
    </w:p>
    <w:p w14:paraId="64652FFA" w14:textId="77777777" w:rsidR="00811BAA" w:rsidRDefault="00811BAA">
      <w:pPr>
        <w:ind w:left="0" w:hanging="2"/>
        <w:rPr>
          <w:rFonts w:ascii="Arial" w:eastAsia="Arial" w:hAnsi="Arial" w:cs="Arial"/>
          <w:b/>
          <w:sz w:val="18"/>
          <w:szCs w:val="18"/>
        </w:rPr>
      </w:pPr>
    </w:p>
    <w:p w14:paraId="18EE8441" w14:textId="77777777" w:rsidR="00811BAA" w:rsidRDefault="00811BAA">
      <w:pPr>
        <w:ind w:left="0" w:hanging="2"/>
        <w:rPr>
          <w:rFonts w:ascii="Arial" w:eastAsia="Arial" w:hAnsi="Arial" w:cs="Arial"/>
          <w:b/>
          <w:sz w:val="18"/>
          <w:szCs w:val="18"/>
        </w:rPr>
      </w:pPr>
    </w:p>
    <w:sectPr w:rsidR="00811BAA" w:rsidSect="00C93A69">
      <w:headerReference w:type="even" r:id="rId24"/>
      <w:headerReference w:type="default" r:id="rId25"/>
      <w:footerReference w:type="default" r:id="rId26"/>
      <w:pgSz w:w="12240" w:h="15840"/>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6A8A2" w14:textId="77777777" w:rsidR="002648FC" w:rsidRDefault="002648FC">
      <w:pPr>
        <w:spacing w:line="240" w:lineRule="auto"/>
        <w:ind w:left="0" w:hanging="2"/>
      </w:pPr>
      <w:r>
        <w:separator/>
      </w:r>
    </w:p>
  </w:endnote>
  <w:endnote w:type="continuationSeparator" w:id="0">
    <w:p w14:paraId="73C46695" w14:textId="77777777" w:rsidR="002648FC" w:rsidRDefault="002648F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5EA31" w14:textId="77777777" w:rsidR="00811BAA" w:rsidRDefault="00E3143E">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Página </w:t>
    </w:r>
    <w:r w:rsidR="00C93A69">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C93A69">
      <w:rPr>
        <w:rFonts w:ascii="Arial" w:eastAsia="Arial" w:hAnsi="Arial" w:cs="Arial"/>
        <w:b/>
        <w:color w:val="000000"/>
        <w:sz w:val="16"/>
        <w:szCs w:val="16"/>
      </w:rPr>
      <w:fldChar w:fldCharType="separate"/>
    </w:r>
    <w:r w:rsidR="00B10BC2">
      <w:rPr>
        <w:rFonts w:ascii="Arial" w:eastAsia="Arial" w:hAnsi="Arial" w:cs="Arial"/>
        <w:b/>
        <w:noProof/>
        <w:color w:val="000000"/>
        <w:sz w:val="16"/>
        <w:szCs w:val="16"/>
      </w:rPr>
      <w:t>10</w:t>
    </w:r>
    <w:r w:rsidR="00C93A69">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sidR="00C93A69">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C93A69">
      <w:rPr>
        <w:rFonts w:ascii="Arial" w:eastAsia="Arial" w:hAnsi="Arial" w:cs="Arial"/>
        <w:b/>
        <w:color w:val="000000"/>
        <w:sz w:val="16"/>
        <w:szCs w:val="16"/>
      </w:rPr>
      <w:fldChar w:fldCharType="separate"/>
    </w:r>
    <w:r w:rsidR="00B10BC2">
      <w:rPr>
        <w:rFonts w:ascii="Arial" w:eastAsia="Arial" w:hAnsi="Arial" w:cs="Arial"/>
        <w:b/>
        <w:noProof/>
        <w:color w:val="000000"/>
        <w:sz w:val="16"/>
        <w:szCs w:val="16"/>
      </w:rPr>
      <w:t>10</w:t>
    </w:r>
    <w:r w:rsidR="00C93A69">
      <w:rPr>
        <w:rFonts w:ascii="Arial" w:eastAsia="Arial" w:hAnsi="Arial" w:cs="Arial"/>
        <w:b/>
        <w:color w:val="000000"/>
        <w:sz w:val="16"/>
        <w:szCs w:val="16"/>
      </w:rPr>
      <w:fldChar w:fldCharType="end"/>
    </w:r>
    <w:r>
      <w:rPr>
        <w:rFonts w:ascii="Arial" w:eastAsia="Arial" w:hAnsi="Arial" w:cs="Arial"/>
        <w:b/>
        <w:color w:val="000000"/>
        <w:sz w:val="16"/>
        <w:szCs w:val="16"/>
      </w:rPr>
      <w:tab/>
    </w:r>
    <w:r>
      <w:rPr>
        <w:rFonts w:ascii="Arial" w:eastAsia="Arial" w:hAnsi="Arial" w:cs="Arial"/>
        <w:b/>
        <w:color w:val="000000"/>
        <w:sz w:val="16"/>
        <w:szCs w:val="16"/>
      </w:rPr>
      <w:tab/>
      <w:t>2018-08-01</w:t>
    </w:r>
  </w:p>
  <w:p w14:paraId="57D6367C" w14:textId="77777777" w:rsidR="00811BAA" w:rsidRDefault="00811BAA">
    <w:pPr>
      <w:pBdr>
        <w:top w:val="nil"/>
        <w:left w:val="nil"/>
        <w:bottom w:val="nil"/>
        <w:right w:val="nil"/>
        <w:between w:val="nil"/>
      </w:pBdr>
      <w:tabs>
        <w:tab w:val="center" w:pos="4252"/>
        <w:tab w:val="right" w:pos="8504"/>
      </w:tabs>
      <w:spacing w:line="240" w:lineRule="auto"/>
      <w:ind w:left="0" w:hanging="2"/>
      <w:rPr>
        <w:rFonts w:eastAsia="Liberation Serif" w:cs="Liberation Serif"/>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DFF00" w14:textId="77777777" w:rsidR="002648FC" w:rsidRDefault="002648FC">
      <w:pPr>
        <w:spacing w:line="240" w:lineRule="auto"/>
        <w:ind w:left="0" w:hanging="2"/>
      </w:pPr>
      <w:r>
        <w:separator/>
      </w:r>
    </w:p>
  </w:footnote>
  <w:footnote w:type="continuationSeparator" w:id="0">
    <w:p w14:paraId="072CE71C" w14:textId="77777777" w:rsidR="002648FC" w:rsidRDefault="002648F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FE74" w14:textId="77777777" w:rsidR="00811BAA" w:rsidRDefault="00811BAA">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DEF1" w14:textId="77777777" w:rsidR="00811BAA" w:rsidRDefault="00811BAA">
    <w:pPr>
      <w:pBdr>
        <w:top w:val="nil"/>
        <w:left w:val="nil"/>
        <w:bottom w:val="nil"/>
        <w:right w:val="nil"/>
        <w:between w:val="nil"/>
      </w:pBdr>
      <w:spacing w:line="276" w:lineRule="auto"/>
      <w:ind w:left="0" w:hanging="2"/>
      <w:rPr>
        <w:rFonts w:ascii="Arial" w:eastAsia="Arial" w:hAnsi="Arial" w:cs="Arial"/>
        <w:sz w:val="18"/>
        <w:szCs w:val="18"/>
      </w:rPr>
    </w:pPr>
  </w:p>
  <w:tbl>
    <w:tblPr>
      <w:tblStyle w:val="af9"/>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8"/>
      <w:gridCol w:w="5375"/>
      <w:gridCol w:w="3332"/>
    </w:tblGrid>
    <w:tr w:rsidR="00811BAA" w14:paraId="75C36422" w14:textId="77777777">
      <w:trPr>
        <w:cantSplit/>
        <w:trHeight w:val="511"/>
        <w:jc w:val="center"/>
      </w:trPr>
      <w:tc>
        <w:tcPr>
          <w:tcW w:w="1238" w:type="dxa"/>
          <w:vMerge w:val="restart"/>
          <w:vAlign w:val="center"/>
        </w:tcPr>
        <w:p w14:paraId="67409299" w14:textId="77777777" w:rsidR="00811BAA" w:rsidRDefault="00E3143E">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noProof/>
              <w:color w:val="000000"/>
              <w:sz w:val="20"/>
              <w:szCs w:val="20"/>
              <w:lang w:eastAsia="es-CO" w:bidi="ar-SA"/>
            </w:rPr>
            <w:drawing>
              <wp:inline distT="0" distB="0" distL="114300" distR="114300" wp14:anchorId="23344583" wp14:editId="275B6B9D">
                <wp:extent cx="648970" cy="612140"/>
                <wp:effectExtent l="0" t="0" r="0" b="0"/>
                <wp:docPr id="10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8970" cy="612140"/>
                        </a:xfrm>
                        <a:prstGeom prst="rect">
                          <a:avLst/>
                        </a:prstGeom>
                        <a:ln/>
                      </pic:spPr>
                    </pic:pic>
                  </a:graphicData>
                </a:graphic>
              </wp:inline>
            </w:drawing>
          </w:r>
        </w:p>
      </w:tc>
      <w:tc>
        <w:tcPr>
          <w:tcW w:w="8707" w:type="dxa"/>
          <w:gridSpan w:val="2"/>
          <w:vAlign w:val="center"/>
        </w:tcPr>
        <w:p w14:paraId="3344E9A0" w14:textId="77777777" w:rsidR="00811BAA" w:rsidRDefault="00E3143E">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SUBRED INTEGRADA DE SERVICIOS DE SALUD SUR E.</w:t>
          </w:r>
          <w:proofErr w:type="gramStart"/>
          <w:r>
            <w:rPr>
              <w:rFonts w:ascii="Arial" w:eastAsia="Arial" w:hAnsi="Arial" w:cs="Arial"/>
              <w:b/>
              <w:color w:val="000000"/>
              <w:sz w:val="20"/>
              <w:szCs w:val="20"/>
            </w:rPr>
            <w:t>S.E</w:t>
          </w:r>
          <w:proofErr w:type="gramEnd"/>
        </w:p>
      </w:tc>
    </w:tr>
    <w:tr w:rsidR="00811BAA" w14:paraId="7A4B90EA" w14:textId="77777777">
      <w:trPr>
        <w:cantSplit/>
        <w:trHeight w:val="20"/>
        <w:jc w:val="center"/>
      </w:trPr>
      <w:tc>
        <w:tcPr>
          <w:tcW w:w="1238" w:type="dxa"/>
          <w:vMerge/>
          <w:vAlign w:val="center"/>
        </w:tcPr>
        <w:p w14:paraId="63E5515A" w14:textId="77777777" w:rsidR="00811BAA" w:rsidRDefault="00811BAA">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375" w:type="dxa"/>
          <w:vAlign w:val="center"/>
        </w:tcPr>
        <w:p w14:paraId="6F6EE433" w14:textId="77777777" w:rsidR="00811BAA" w:rsidRDefault="00E3143E">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ACTA DE REUNIONES Y MESAS DE TRABAJO</w:t>
          </w:r>
        </w:p>
      </w:tc>
      <w:tc>
        <w:tcPr>
          <w:tcW w:w="3332" w:type="dxa"/>
          <w:vAlign w:val="center"/>
        </w:tcPr>
        <w:p w14:paraId="0C35780F" w14:textId="77777777" w:rsidR="00811BAA" w:rsidRDefault="00E3143E">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MI-SIG-SIG-FT-01 V4</w:t>
          </w:r>
        </w:p>
      </w:tc>
    </w:tr>
  </w:tbl>
  <w:p w14:paraId="40036D6C" w14:textId="77777777" w:rsidR="00811BAA" w:rsidRDefault="00811BA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155FF"/>
    <w:multiLevelType w:val="multilevel"/>
    <w:tmpl w:val="A30A4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1D3654"/>
    <w:multiLevelType w:val="multilevel"/>
    <w:tmpl w:val="F59E6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4012D"/>
    <w:multiLevelType w:val="multilevel"/>
    <w:tmpl w:val="B4A80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C05B47"/>
    <w:multiLevelType w:val="multilevel"/>
    <w:tmpl w:val="03AE6F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F0B1F0B"/>
    <w:multiLevelType w:val="multilevel"/>
    <w:tmpl w:val="5D9819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0B00F5B"/>
    <w:multiLevelType w:val="hybridMultilevel"/>
    <w:tmpl w:val="6CD81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6107CE"/>
    <w:multiLevelType w:val="multilevel"/>
    <w:tmpl w:val="588E9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926A7E"/>
    <w:multiLevelType w:val="multilevel"/>
    <w:tmpl w:val="5E1E1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1B51B7"/>
    <w:multiLevelType w:val="multilevel"/>
    <w:tmpl w:val="5D9819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49B4C89"/>
    <w:multiLevelType w:val="multilevel"/>
    <w:tmpl w:val="E9365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CE1E71"/>
    <w:multiLevelType w:val="multilevel"/>
    <w:tmpl w:val="176CE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2"/>
  </w:num>
  <w:num w:numId="4">
    <w:abstractNumId w:val="6"/>
  </w:num>
  <w:num w:numId="5">
    <w:abstractNumId w:val="4"/>
  </w:num>
  <w:num w:numId="6">
    <w:abstractNumId w:val="3"/>
  </w:num>
  <w:num w:numId="7">
    <w:abstractNumId w:val="10"/>
  </w:num>
  <w:num w:numId="8">
    <w:abstractNumId w:val="9"/>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BAA"/>
    <w:rsid w:val="00013C81"/>
    <w:rsid w:val="00054549"/>
    <w:rsid w:val="0009464B"/>
    <w:rsid w:val="000A4C52"/>
    <w:rsid w:val="001161CA"/>
    <w:rsid w:val="00166B86"/>
    <w:rsid w:val="00176AC1"/>
    <w:rsid w:val="00185688"/>
    <w:rsid w:val="001A0DD8"/>
    <w:rsid w:val="001A66A2"/>
    <w:rsid w:val="001C2743"/>
    <w:rsid w:val="002256BD"/>
    <w:rsid w:val="0022751D"/>
    <w:rsid w:val="00256509"/>
    <w:rsid w:val="002648FC"/>
    <w:rsid w:val="00265256"/>
    <w:rsid w:val="0028002E"/>
    <w:rsid w:val="002801B2"/>
    <w:rsid w:val="00295ADF"/>
    <w:rsid w:val="002C3375"/>
    <w:rsid w:val="002C519F"/>
    <w:rsid w:val="002F5333"/>
    <w:rsid w:val="00301233"/>
    <w:rsid w:val="003159C1"/>
    <w:rsid w:val="00325347"/>
    <w:rsid w:val="0033192A"/>
    <w:rsid w:val="00365412"/>
    <w:rsid w:val="0039489C"/>
    <w:rsid w:val="003C1A47"/>
    <w:rsid w:val="003F7BD8"/>
    <w:rsid w:val="004210B7"/>
    <w:rsid w:val="004463C1"/>
    <w:rsid w:val="004A6B82"/>
    <w:rsid w:val="0050632C"/>
    <w:rsid w:val="00553A44"/>
    <w:rsid w:val="005A3AFD"/>
    <w:rsid w:val="005B0A3A"/>
    <w:rsid w:val="005D353B"/>
    <w:rsid w:val="0069141C"/>
    <w:rsid w:val="006F75C6"/>
    <w:rsid w:val="00716044"/>
    <w:rsid w:val="00746D03"/>
    <w:rsid w:val="00796A26"/>
    <w:rsid w:val="007B7DB6"/>
    <w:rsid w:val="007E22C0"/>
    <w:rsid w:val="00811BAA"/>
    <w:rsid w:val="00813014"/>
    <w:rsid w:val="008274FC"/>
    <w:rsid w:val="0083409C"/>
    <w:rsid w:val="0084757A"/>
    <w:rsid w:val="008709C5"/>
    <w:rsid w:val="008938C5"/>
    <w:rsid w:val="00893BFE"/>
    <w:rsid w:val="0091357E"/>
    <w:rsid w:val="00934C40"/>
    <w:rsid w:val="00971F5D"/>
    <w:rsid w:val="00973CD7"/>
    <w:rsid w:val="00A42352"/>
    <w:rsid w:val="00A47A0B"/>
    <w:rsid w:val="00A607C5"/>
    <w:rsid w:val="00B10BC2"/>
    <w:rsid w:val="00B16C4E"/>
    <w:rsid w:val="00B4487F"/>
    <w:rsid w:val="00BA28EE"/>
    <w:rsid w:val="00BA77E3"/>
    <w:rsid w:val="00BC345E"/>
    <w:rsid w:val="00BC6056"/>
    <w:rsid w:val="00BE354D"/>
    <w:rsid w:val="00BF186E"/>
    <w:rsid w:val="00C74E21"/>
    <w:rsid w:val="00C93A69"/>
    <w:rsid w:val="00CF0886"/>
    <w:rsid w:val="00D03E98"/>
    <w:rsid w:val="00D40031"/>
    <w:rsid w:val="00E30BCB"/>
    <w:rsid w:val="00E3143E"/>
    <w:rsid w:val="00E47C75"/>
    <w:rsid w:val="00E70755"/>
    <w:rsid w:val="00E72CE0"/>
    <w:rsid w:val="00E7757C"/>
    <w:rsid w:val="00EA2F0A"/>
    <w:rsid w:val="00EA67E2"/>
    <w:rsid w:val="00F05BDC"/>
    <w:rsid w:val="00F40103"/>
    <w:rsid w:val="00F407F3"/>
    <w:rsid w:val="00FB2D4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BD922"/>
  <w15:docId w15:val="{1B82A9EA-7623-4471-AAA0-1D525F1A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sz w:val="24"/>
        <w:szCs w:val="24"/>
        <w:lang w:val="es-CO" w:eastAsia="es-CO"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A69"/>
    <w:pPr>
      <w:spacing w:line="1" w:lineRule="atLeast"/>
      <w:ind w:leftChars="-1" w:left="-1" w:hangingChars="1" w:hanging="1"/>
      <w:textDirection w:val="btLr"/>
      <w:textAlignment w:val="top"/>
      <w:outlineLvl w:val="0"/>
    </w:pPr>
    <w:rPr>
      <w:rFonts w:eastAsia="SimSun" w:cs="Mangal"/>
      <w:kern w:val="1"/>
      <w:position w:val="-1"/>
      <w:lang w:eastAsia="zh-CN" w:bidi="hi-IN"/>
    </w:rPr>
  </w:style>
  <w:style w:type="paragraph" w:styleId="Ttulo1">
    <w:name w:val="heading 1"/>
    <w:basedOn w:val="Normal"/>
    <w:next w:val="Normal"/>
    <w:uiPriority w:val="9"/>
    <w:qFormat/>
    <w:rsid w:val="00C93A69"/>
    <w:pPr>
      <w:keepNext/>
      <w:keepLines/>
      <w:spacing w:before="480" w:after="120"/>
    </w:pPr>
    <w:rPr>
      <w:b/>
      <w:sz w:val="48"/>
      <w:szCs w:val="48"/>
    </w:rPr>
  </w:style>
  <w:style w:type="paragraph" w:styleId="Ttulo2">
    <w:name w:val="heading 2"/>
    <w:basedOn w:val="Normal"/>
    <w:next w:val="Normal"/>
    <w:uiPriority w:val="9"/>
    <w:semiHidden/>
    <w:unhideWhenUsed/>
    <w:qFormat/>
    <w:rsid w:val="00C93A69"/>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C93A69"/>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C93A69"/>
    <w:pPr>
      <w:keepNext/>
      <w:spacing w:before="240" w:after="60"/>
      <w:outlineLvl w:val="3"/>
    </w:pPr>
    <w:rPr>
      <w:rFonts w:ascii="Calibri" w:eastAsia="Times New Roman" w:hAnsi="Calibri"/>
      <w:b/>
      <w:bCs/>
      <w:sz w:val="28"/>
      <w:szCs w:val="25"/>
    </w:rPr>
  </w:style>
  <w:style w:type="paragraph" w:styleId="Ttulo5">
    <w:name w:val="heading 5"/>
    <w:basedOn w:val="Normal"/>
    <w:next w:val="Normal"/>
    <w:uiPriority w:val="9"/>
    <w:semiHidden/>
    <w:unhideWhenUsed/>
    <w:qFormat/>
    <w:rsid w:val="00C93A69"/>
    <w:pPr>
      <w:keepNext/>
      <w:widowControl/>
      <w:suppressAutoHyphens/>
      <w:jc w:val="center"/>
      <w:outlineLvl w:val="4"/>
    </w:pPr>
    <w:rPr>
      <w:rFonts w:ascii="Arial" w:eastAsia="Times New Roman" w:hAnsi="Arial" w:cs="Arial"/>
      <w:b/>
      <w:bCs/>
      <w:kern w:val="0"/>
      <w:sz w:val="18"/>
      <w:szCs w:val="18"/>
      <w:lang w:val="es-ES" w:bidi="ar-SA"/>
    </w:rPr>
  </w:style>
  <w:style w:type="paragraph" w:styleId="Ttulo6">
    <w:name w:val="heading 6"/>
    <w:basedOn w:val="Normal"/>
    <w:next w:val="Normal"/>
    <w:uiPriority w:val="9"/>
    <w:semiHidden/>
    <w:unhideWhenUsed/>
    <w:qFormat/>
    <w:rsid w:val="00C93A6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C93A69"/>
    <w:tblPr>
      <w:tblCellMar>
        <w:top w:w="0" w:type="dxa"/>
        <w:left w:w="0" w:type="dxa"/>
        <w:bottom w:w="0" w:type="dxa"/>
        <w:right w:w="0" w:type="dxa"/>
      </w:tblCellMar>
    </w:tblPr>
  </w:style>
  <w:style w:type="paragraph" w:styleId="Ttulo">
    <w:name w:val="Title"/>
    <w:basedOn w:val="Normal"/>
    <w:next w:val="Normal"/>
    <w:uiPriority w:val="10"/>
    <w:qFormat/>
    <w:rsid w:val="00C93A69"/>
    <w:pPr>
      <w:keepNext/>
      <w:keepLines/>
      <w:spacing w:before="480" w:after="120"/>
    </w:pPr>
    <w:rPr>
      <w:b/>
      <w:sz w:val="72"/>
      <w:szCs w:val="72"/>
    </w:rPr>
  </w:style>
  <w:style w:type="table" w:customStyle="1" w:styleId="TableNormal0">
    <w:name w:val="Table Normal"/>
    <w:rsid w:val="00C93A69"/>
    <w:tblPr>
      <w:tblCellMar>
        <w:top w:w="0" w:type="dxa"/>
        <w:left w:w="0" w:type="dxa"/>
        <w:bottom w:w="0" w:type="dxa"/>
        <w:right w:w="0" w:type="dxa"/>
      </w:tblCellMar>
    </w:tblPr>
  </w:style>
  <w:style w:type="table" w:customStyle="1" w:styleId="TableNormal1">
    <w:name w:val="Table Normal"/>
    <w:rsid w:val="00C93A69"/>
    <w:tblPr>
      <w:tblCellMar>
        <w:top w:w="0" w:type="dxa"/>
        <w:left w:w="0" w:type="dxa"/>
        <w:bottom w:w="0" w:type="dxa"/>
        <w:right w:w="0" w:type="dxa"/>
      </w:tblCellMar>
    </w:tblPr>
  </w:style>
  <w:style w:type="paragraph" w:customStyle="1" w:styleId="Encabezado1">
    <w:name w:val="Encabezado1"/>
    <w:basedOn w:val="Normal"/>
    <w:next w:val="Textoindependiente"/>
    <w:rsid w:val="00C93A69"/>
    <w:pPr>
      <w:keepNext/>
      <w:spacing w:before="240" w:after="120"/>
    </w:pPr>
    <w:rPr>
      <w:rFonts w:ascii="Liberation Sans" w:eastAsia="Microsoft YaHei" w:hAnsi="Liberation Sans"/>
      <w:sz w:val="28"/>
      <w:szCs w:val="28"/>
    </w:rPr>
  </w:style>
  <w:style w:type="paragraph" w:styleId="Textoindependiente">
    <w:name w:val="Body Text"/>
    <w:basedOn w:val="Normal"/>
    <w:rsid w:val="00C93A69"/>
    <w:pPr>
      <w:spacing w:after="140" w:line="288" w:lineRule="auto"/>
    </w:pPr>
  </w:style>
  <w:style w:type="paragraph" w:styleId="Lista">
    <w:name w:val="List"/>
    <w:basedOn w:val="Textoindependiente"/>
    <w:rsid w:val="00C93A69"/>
  </w:style>
  <w:style w:type="paragraph" w:customStyle="1" w:styleId="Epgrafe1">
    <w:name w:val="Epígrafe1"/>
    <w:basedOn w:val="Normal"/>
    <w:rsid w:val="00C93A69"/>
    <w:pPr>
      <w:suppressLineNumbers/>
      <w:spacing w:before="120" w:after="120"/>
    </w:pPr>
    <w:rPr>
      <w:i/>
      <w:iCs/>
    </w:rPr>
  </w:style>
  <w:style w:type="paragraph" w:customStyle="1" w:styleId="ndice">
    <w:name w:val="Índice"/>
    <w:basedOn w:val="Normal"/>
    <w:rsid w:val="00C93A69"/>
    <w:pPr>
      <w:suppressLineNumbers/>
    </w:pPr>
  </w:style>
  <w:style w:type="paragraph" w:customStyle="1" w:styleId="Contenidodelatabla">
    <w:name w:val="Contenido de la tabla"/>
    <w:basedOn w:val="Normal"/>
    <w:rsid w:val="00C93A69"/>
    <w:pPr>
      <w:suppressLineNumbers/>
    </w:pPr>
  </w:style>
  <w:style w:type="paragraph" w:customStyle="1" w:styleId="Encabezadodelatabla">
    <w:name w:val="Encabezado de la tabla"/>
    <w:basedOn w:val="Contenidodelatabla"/>
    <w:rsid w:val="00C93A69"/>
    <w:pPr>
      <w:jc w:val="center"/>
    </w:pPr>
    <w:rPr>
      <w:b/>
      <w:bCs/>
    </w:rPr>
  </w:style>
  <w:style w:type="paragraph" w:styleId="Encabezado">
    <w:name w:val="header"/>
    <w:basedOn w:val="Normal"/>
    <w:qFormat/>
    <w:rsid w:val="00C93A69"/>
    <w:pPr>
      <w:tabs>
        <w:tab w:val="center" w:pos="4252"/>
        <w:tab w:val="right" w:pos="8504"/>
      </w:tabs>
    </w:pPr>
    <w:rPr>
      <w:szCs w:val="21"/>
    </w:rPr>
  </w:style>
  <w:style w:type="character" w:customStyle="1" w:styleId="EncabezadoCar">
    <w:name w:val="Encabezado Car"/>
    <w:rsid w:val="00C93A69"/>
    <w:rPr>
      <w:rFonts w:ascii="Liberation Serif" w:eastAsia="SimSun" w:hAnsi="Liberation Serif" w:cs="Mangal"/>
      <w:w w:val="100"/>
      <w:kern w:val="1"/>
      <w:position w:val="-1"/>
      <w:sz w:val="24"/>
      <w:szCs w:val="21"/>
      <w:effect w:val="none"/>
      <w:vertAlign w:val="baseline"/>
      <w:cs w:val="0"/>
      <w:em w:val="none"/>
      <w:lang w:val="es-CO" w:eastAsia="zh-CN" w:bidi="hi-IN"/>
    </w:rPr>
  </w:style>
  <w:style w:type="paragraph" w:styleId="Piedepgina">
    <w:name w:val="footer"/>
    <w:basedOn w:val="Normal"/>
    <w:qFormat/>
    <w:rsid w:val="00C93A69"/>
    <w:pPr>
      <w:tabs>
        <w:tab w:val="center" w:pos="4252"/>
        <w:tab w:val="right" w:pos="8504"/>
      </w:tabs>
    </w:pPr>
    <w:rPr>
      <w:szCs w:val="21"/>
    </w:rPr>
  </w:style>
  <w:style w:type="character" w:customStyle="1" w:styleId="PiedepginaCar">
    <w:name w:val="Pie de página Car"/>
    <w:rsid w:val="00C93A69"/>
    <w:rPr>
      <w:rFonts w:ascii="Liberation Serif" w:eastAsia="SimSun" w:hAnsi="Liberation Serif" w:cs="Mangal"/>
      <w:w w:val="100"/>
      <w:kern w:val="1"/>
      <w:position w:val="-1"/>
      <w:sz w:val="24"/>
      <w:szCs w:val="21"/>
      <w:effect w:val="none"/>
      <w:vertAlign w:val="baseline"/>
      <w:cs w:val="0"/>
      <w:em w:val="none"/>
      <w:lang w:val="es-CO" w:eastAsia="zh-CN" w:bidi="hi-IN"/>
    </w:rPr>
  </w:style>
  <w:style w:type="table" w:styleId="Tablaconcuadrcula">
    <w:name w:val="Table Grid"/>
    <w:basedOn w:val="Tablanormal"/>
    <w:rsid w:val="00C93A6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rsid w:val="00C93A69"/>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styleId="Sombreadoclaro-nfasis1">
    <w:name w:val="Light Shading Accent 1"/>
    <w:basedOn w:val="Tablanormal"/>
    <w:rsid w:val="00C93A69"/>
    <w:pPr>
      <w:suppressAutoHyphens/>
      <w:spacing w:line="1" w:lineRule="atLeast"/>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doclaro-nfasis2">
    <w:name w:val="Light Shading Accent 2"/>
    <w:basedOn w:val="Tablanormal"/>
    <w:rsid w:val="00C93A69"/>
    <w:pPr>
      <w:suppressAutoHyphens/>
      <w:spacing w:line="1" w:lineRule="atLeast"/>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styleId="Sombreadoclaro-nfasis3">
    <w:name w:val="Light Shading Accent 3"/>
    <w:basedOn w:val="Tablanormal"/>
    <w:rsid w:val="00C93A69"/>
    <w:pPr>
      <w:suppressAutoHyphens/>
      <w:spacing w:line="1" w:lineRule="atLeast"/>
      <w:ind w:leftChars="-1" w:left="-1" w:hangingChars="1" w:hanging="1"/>
      <w:textDirection w:val="btLr"/>
      <w:textAlignment w:val="top"/>
      <w:outlineLvl w:val="0"/>
    </w:pPr>
    <w:rPr>
      <w:color w:val="76923C"/>
      <w:position w:val="-1"/>
    </w:rPr>
    <w:tblPr>
      <w:tblStyleRowBandSize w:val="1"/>
      <w:tblStyleColBandSize w:val="1"/>
      <w:tblBorders>
        <w:top w:val="single" w:sz="8" w:space="0" w:color="9BBB59"/>
        <w:bottom w:val="single" w:sz="8" w:space="0" w:color="9BBB59"/>
      </w:tblBorders>
    </w:tblPr>
  </w:style>
  <w:style w:type="character" w:customStyle="1" w:styleId="Ttulo5Car">
    <w:name w:val="Título 5 Car"/>
    <w:rsid w:val="00C93A69"/>
    <w:rPr>
      <w:rFonts w:ascii="Arial" w:hAnsi="Arial" w:cs="Arial"/>
      <w:b/>
      <w:bCs/>
      <w:w w:val="100"/>
      <w:position w:val="-1"/>
      <w:sz w:val="18"/>
      <w:szCs w:val="18"/>
      <w:effect w:val="none"/>
      <w:vertAlign w:val="baseline"/>
      <w:cs w:val="0"/>
      <w:em w:val="none"/>
      <w:lang w:val="es-ES" w:eastAsia="es-ES"/>
    </w:rPr>
  </w:style>
  <w:style w:type="character" w:customStyle="1" w:styleId="Ttulo4Car">
    <w:name w:val="Título 4 Car"/>
    <w:rsid w:val="00C93A69"/>
    <w:rPr>
      <w:rFonts w:ascii="Calibri" w:eastAsia="Times New Roman" w:hAnsi="Calibri" w:cs="Mangal"/>
      <w:b/>
      <w:bCs/>
      <w:w w:val="100"/>
      <w:kern w:val="1"/>
      <w:position w:val="-1"/>
      <w:sz w:val="28"/>
      <w:szCs w:val="25"/>
      <w:effect w:val="none"/>
      <w:vertAlign w:val="baseline"/>
      <w:cs w:val="0"/>
      <w:em w:val="none"/>
      <w:lang w:eastAsia="zh-CN" w:bidi="hi-IN"/>
    </w:rPr>
  </w:style>
  <w:style w:type="paragraph" w:styleId="Prrafodelista">
    <w:name w:val="List Paragraph"/>
    <w:basedOn w:val="Normal"/>
    <w:rsid w:val="00C93A69"/>
    <w:pPr>
      <w:widowControl/>
      <w:suppressAutoHyphens/>
      <w:ind w:left="720"/>
      <w:contextualSpacing/>
    </w:pPr>
    <w:rPr>
      <w:rFonts w:ascii="Times New Roman" w:eastAsia="Times New Roman" w:hAnsi="Times New Roman" w:cs="Times New Roman"/>
      <w:kern w:val="0"/>
      <w:lang w:val="es-ES" w:bidi="ar-SA"/>
    </w:rPr>
  </w:style>
  <w:style w:type="character" w:styleId="Hipervnculo">
    <w:name w:val="Hyperlink"/>
    <w:qFormat/>
    <w:rsid w:val="00C93A69"/>
    <w:rPr>
      <w:color w:val="0563C1"/>
      <w:w w:val="100"/>
      <w:position w:val="-1"/>
      <w:u w:val="single"/>
      <w:effect w:val="none"/>
      <w:vertAlign w:val="baseline"/>
      <w:cs w:val="0"/>
      <w:em w:val="none"/>
    </w:rPr>
  </w:style>
  <w:style w:type="character" w:customStyle="1" w:styleId="Mencinsinresolver1">
    <w:name w:val="Mención sin resolver1"/>
    <w:qFormat/>
    <w:rsid w:val="00C93A69"/>
    <w:rPr>
      <w:color w:val="605E5C"/>
      <w:w w:val="100"/>
      <w:position w:val="-1"/>
      <w:effect w:val="none"/>
      <w:shd w:val="clear" w:color="auto" w:fill="E1DFDD"/>
      <w:vertAlign w:val="baseline"/>
      <w:cs w:val="0"/>
      <w:em w:val="none"/>
    </w:rPr>
  </w:style>
  <w:style w:type="paragraph" w:styleId="Textodeglobo">
    <w:name w:val="Balloon Text"/>
    <w:basedOn w:val="Normal"/>
    <w:qFormat/>
    <w:rsid w:val="00C93A69"/>
    <w:rPr>
      <w:rFonts w:ascii="Segoe UI" w:hAnsi="Segoe UI"/>
      <w:sz w:val="18"/>
      <w:szCs w:val="16"/>
    </w:rPr>
  </w:style>
  <w:style w:type="character" w:customStyle="1" w:styleId="TextodegloboCar">
    <w:name w:val="Texto de globo Car"/>
    <w:rsid w:val="00C93A69"/>
    <w:rPr>
      <w:rFonts w:ascii="Segoe UI" w:eastAsia="SimSun" w:hAnsi="Segoe UI" w:cs="Mangal"/>
      <w:w w:val="100"/>
      <w:kern w:val="1"/>
      <w:position w:val="-1"/>
      <w:sz w:val="18"/>
      <w:szCs w:val="16"/>
      <w:effect w:val="none"/>
      <w:vertAlign w:val="baseline"/>
      <w:cs w:val="0"/>
      <w:em w:val="none"/>
      <w:lang w:eastAsia="zh-CN" w:bidi="hi-IN"/>
    </w:rPr>
  </w:style>
  <w:style w:type="paragraph" w:styleId="Subttulo">
    <w:name w:val="Subtitle"/>
    <w:basedOn w:val="Normal"/>
    <w:next w:val="Normal"/>
    <w:uiPriority w:val="11"/>
    <w:qFormat/>
    <w:rsid w:val="00C93A69"/>
    <w:pPr>
      <w:keepNext/>
      <w:keepLines/>
      <w:spacing w:before="360" w:after="80"/>
    </w:pPr>
    <w:rPr>
      <w:rFonts w:ascii="Georgia" w:eastAsia="Georgia" w:hAnsi="Georgia" w:cs="Georgia"/>
      <w:i/>
      <w:color w:val="666666"/>
      <w:sz w:val="48"/>
      <w:szCs w:val="48"/>
    </w:rPr>
  </w:style>
  <w:style w:type="table" w:customStyle="1" w:styleId="a">
    <w:basedOn w:val="TableNormal1"/>
    <w:rsid w:val="00C93A69"/>
    <w:tblPr>
      <w:tblStyleRowBandSize w:val="1"/>
      <w:tblStyleColBandSize w:val="1"/>
      <w:tblCellMar>
        <w:left w:w="108" w:type="dxa"/>
        <w:right w:w="108" w:type="dxa"/>
      </w:tblCellMar>
    </w:tblPr>
  </w:style>
  <w:style w:type="table" w:customStyle="1" w:styleId="a0">
    <w:basedOn w:val="TableNormal1"/>
    <w:rsid w:val="00C93A69"/>
    <w:tblPr>
      <w:tblStyleRowBandSize w:val="1"/>
      <w:tblStyleColBandSize w:val="1"/>
      <w:tblCellMar>
        <w:left w:w="108" w:type="dxa"/>
        <w:right w:w="108" w:type="dxa"/>
      </w:tblCellMar>
    </w:tblPr>
  </w:style>
  <w:style w:type="table" w:customStyle="1" w:styleId="a1">
    <w:basedOn w:val="TableNormal1"/>
    <w:rsid w:val="00C93A69"/>
    <w:tblPr>
      <w:tblStyleRowBandSize w:val="1"/>
      <w:tblStyleColBandSize w:val="1"/>
      <w:tblCellMar>
        <w:left w:w="108" w:type="dxa"/>
        <w:right w:w="108" w:type="dxa"/>
      </w:tblCellMar>
    </w:tblPr>
  </w:style>
  <w:style w:type="table" w:customStyle="1" w:styleId="a2">
    <w:basedOn w:val="TableNormal1"/>
    <w:rsid w:val="00C93A69"/>
    <w:tblPr>
      <w:tblStyleRowBandSize w:val="1"/>
      <w:tblStyleColBandSize w:val="1"/>
      <w:tblCellMar>
        <w:left w:w="108" w:type="dxa"/>
        <w:right w:w="108" w:type="dxa"/>
      </w:tblCellMar>
    </w:tblPr>
  </w:style>
  <w:style w:type="table" w:customStyle="1" w:styleId="a3">
    <w:basedOn w:val="TableNormal1"/>
    <w:rsid w:val="00C93A69"/>
    <w:tblPr>
      <w:tblStyleRowBandSize w:val="1"/>
      <w:tblStyleColBandSize w:val="1"/>
      <w:tblCellMar>
        <w:left w:w="108" w:type="dxa"/>
        <w:right w:w="108" w:type="dxa"/>
      </w:tblCellMar>
    </w:tblPr>
  </w:style>
  <w:style w:type="table" w:customStyle="1" w:styleId="a4">
    <w:basedOn w:val="TableNormal1"/>
    <w:rsid w:val="00C93A69"/>
    <w:tblPr>
      <w:tblStyleRowBandSize w:val="1"/>
      <w:tblStyleColBandSize w:val="1"/>
      <w:tblCellMar>
        <w:left w:w="108" w:type="dxa"/>
        <w:right w:w="108" w:type="dxa"/>
      </w:tblCellMar>
    </w:tblPr>
  </w:style>
  <w:style w:type="table" w:customStyle="1" w:styleId="a5">
    <w:basedOn w:val="TableNormal1"/>
    <w:rsid w:val="00C93A69"/>
    <w:tblPr>
      <w:tblStyleRowBandSize w:val="1"/>
      <w:tblStyleColBandSize w:val="1"/>
      <w:tblCellMar>
        <w:left w:w="108" w:type="dxa"/>
        <w:right w:w="108" w:type="dxa"/>
      </w:tblCellMar>
    </w:tblPr>
  </w:style>
  <w:style w:type="table" w:customStyle="1" w:styleId="a6">
    <w:basedOn w:val="TableNormal1"/>
    <w:rsid w:val="00C93A69"/>
    <w:tblPr>
      <w:tblStyleRowBandSize w:val="1"/>
      <w:tblStyleColBandSize w:val="1"/>
      <w:tblCellMar>
        <w:left w:w="108" w:type="dxa"/>
        <w:right w:w="108" w:type="dxa"/>
      </w:tblCellMar>
    </w:tblPr>
  </w:style>
  <w:style w:type="table" w:customStyle="1" w:styleId="a7">
    <w:basedOn w:val="TableNormal1"/>
    <w:rsid w:val="00C93A69"/>
    <w:tblPr>
      <w:tblStyleRowBandSize w:val="1"/>
      <w:tblStyleColBandSize w:val="1"/>
      <w:tblCellMar>
        <w:left w:w="108" w:type="dxa"/>
        <w:right w:w="108" w:type="dxa"/>
      </w:tblCellMar>
    </w:tblPr>
  </w:style>
  <w:style w:type="table" w:customStyle="1" w:styleId="a8">
    <w:basedOn w:val="TableNormal1"/>
    <w:rsid w:val="00C93A69"/>
    <w:tblPr>
      <w:tblStyleRowBandSize w:val="1"/>
      <w:tblStyleColBandSize w:val="1"/>
      <w:tblCellMar>
        <w:left w:w="108" w:type="dxa"/>
        <w:right w:w="108" w:type="dxa"/>
      </w:tblCellMar>
    </w:tblPr>
  </w:style>
  <w:style w:type="table" w:customStyle="1" w:styleId="a9">
    <w:basedOn w:val="TableNormal1"/>
    <w:rsid w:val="00C93A69"/>
    <w:tblPr>
      <w:tblStyleRowBandSize w:val="1"/>
      <w:tblStyleColBandSize w:val="1"/>
      <w:tblCellMar>
        <w:left w:w="108" w:type="dxa"/>
        <w:right w:w="108" w:type="dxa"/>
      </w:tblCellMar>
    </w:tblPr>
  </w:style>
  <w:style w:type="table" w:customStyle="1" w:styleId="aa">
    <w:basedOn w:val="TableNormal1"/>
    <w:rsid w:val="00C93A69"/>
    <w:tblPr>
      <w:tblStyleRowBandSize w:val="1"/>
      <w:tblStyleColBandSize w:val="1"/>
      <w:tblCellMar>
        <w:left w:w="108" w:type="dxa"/>
        <w:right w:w="108" w:type="dxa"/>
      </w:tblCellMar>
    </w:tblPr>
  </w:style>
  <w:style w:type="table" w:customStyle="1" w:styleId="ab">
    <w:basedOn w:val="TableNormal1"/>
    <w:rsid w:val="00C93A69"/>
    <w:tblPr>
      <w:tblStyleRowBandSize w:val="1"/>
      <w:tblStyleColBandSize w:val="1"/>
      <w:tblCellMar>
        <w:left w:w="108" w:type="dxa"/>
        <w:right w:w="108" w:type="dxa"/>
      </w:tblCellMar>
    </w:tblPr>
  </w:style>
  <w:style w:type="table" w:customStyle="1" w:styleId="ac">
    <w:basedOn w:val="TableNormal1"/>
    <w:rsid w:val="00C93A69"/>
    <w:tblPr>
      <w:tblStyleRowBandSize w:val="1"/>
      <w:tblStyleColBandSize w:val="1"/>
      <w:tblCellMar>
        <w:left w:w="108" w:type="dxa"/>
        <w:right w:w="108" w:type="dxa"/>
      </w:tblCellMar>
    </w:tblPr>
  </w:style>
  <w:style w:type="table" w:customStyle="1" w:styleId="ad">
    <w:basedOn w:val="TableNormal1"/>
    <w:rsid w:val="00C93A69"/>
    <w:tblPr>
      <w:tblStyleRowBandSize w:val="1"/>
      <w:tblStyleColBandSize w:val="1"/>
      <w:tblCellMar>
        <w:left w:w="108" w:type="dxa"/>
        <w:right w:w="108" w:type="dxa"/>
      </w:tblCellMar>
    </w:tblPr>
  </w:style>
  <w:style w:type="table" w:customStyle="1" w:styleId="ae">
    <w:basedOn w:val="TableNormal1"/>
    <w:rsid w:val="00C93A69"/>
    <w:tblPr>
      <w:tblStyleRowBandSize w:val="1"/>
      <w:tblStyleColBandSize w:val="1"/>
      <w:tblCellMar>
        <w:left w:w="108" w:type="dxa"/>
        <w:right w:w="108" w:type="dxa"/>
      </w:tblCellMar>
    </w:tblPr>
  </w:style>
  <w:style w:type="table" w:customStyle="1" w:styleId="af">
    <w:basedOn w:val="TableNormal1"/>
    <w:rsid w:val="00C93A69"/>
    <w:tblPr>
      <w:tblStyleRowBandSize w:val="1"/>
      <w:tblStyleColBandSize w:val="1"/>
      <w:tblCellMar>
        <w:left w:w="108" w:type="dxa"/>
        <w:right w:w="108" w:type="dxa"/>
      </w:tblCellMar>
    </w:tblPr>
  </w:style>
  <w:style w:type="table" w:customStyle="1" w:styleId="af0">
    <w:basedOn w:val="TableNormal1"/>
    <w:rsid w:val="00C93A69"/>
    <w:tblPr>
      <w:tblStyleRowBandSize w:val="1"/>
      <w:tblStyleColBandSize w:val="1"/>
      <w:tblCellMar>
        <w:left w:w="108" w:type="dxa"/>
        <w:right w:w="108" w:type="dxa"/>
      </w:tblCellMar>
    </w:tblPr>
  </w:style>
  <w:style w:type="table" w:customStyle="1" w:styleId="af1">
    <w:basedOn w:val="TableNormal1"/>
    <w:rsid w:val="00C93A69"/>
    <w:tblPr>
      <w:tblStyleRowBandSize w:val="1"/>
      <w:tblStyleColBandSize w:val="1"/>
      <w:tblCellMar>
        <w:left w:w="108" w:type="dxa"/>
        <w:right w:w="108" w:type="dxa"/>
      </w:tblCellMar>
    </w:tblPr>
  </w:style>
  <w:style w:type="table" w:customStyle="1" w:styleId="af2">
    <w:basedOn w:val="TableNormal1"/>
    <w:rsid w:val="00C93A69"/>
    <w:tblPr>
      <w:tblStyleRowBandSize w:val="1"/>
      <w:tblStyleColBandSize w:val="1"/>
      <w:tblCellMar>
        <w:left w:w="108" w:type="dxa"/>
        <w:right w:w="108" w:type="dxa"/>
      </w:tblCellMar>
    </w:tblPr>
  </w:style>
  <w:style w:type="table" w:customStyle="1" w:styleId="af3">
    <w:basedOn w:val="TableNormal1"/>
    <w:rsid w:val="00C93A69"/>
    <w:tblPr>
      <w:tblStyleRowBandSize w:val="1"/>
      <w:tblStyleColBandSize w:val="1"/>
      <w:tblCellMar>
        <w:left w:w="108" w:type="dxa"/>
        <w:right w:w="108" w:type="dxa"/>
      </w:tblCellMar>
    </w:tblPr>
  </w:style>
  <w:style w:type="table" w:customStyle="1" w:styleId="af4">
    <w:basedOn w:val="TableNormal1"/>
    <w:rsid w:val="00C93A69"/>
    <w:tblPr>
      <w:tblStyleRowBandSize w:val="1"/>
      <w:tblStyleColBandSize w:val="1"/>
      <w:tblCellMar>
        <w:left w:w="108" w:type="dxa"/>
        <w:right w:w="108" w:type="dxa"/>
      </w:tblCellMar>
    </w:tblPr>
  </w:style>
  <w:style w:type="table" w:customStyle="1" w:styleId="af5">
    <w:basedOn w:val="TableNormal1"/>
    <w:rsid w:val="00C93A69"/>
    <w:tblPr>
      <w:tblStyleRowBandSize w:val="1"/>
      <w:tblStyleColBandSize w:val="1"/>
      <w:tblCellMar>
        <w:left w:w="108" w:type="dxa"/>
        <w:right w:w="108" w:type="dxa"/>
      </w:tblCellMar>
    </w:tblPr>
  </w:style>
  <w:style w:type="table" w:customStyle="1" w:styleId="af6">
    <w:basedOn w:val="TableNormal1"/>
    <w:rsid w:val="00C93A69"/>
    <w:tblPr>
      <w:tblStyleRowBandSize w:val="1"/>
      <w:tblStyleColBandSize w:val="1"/>
      <w:tblCellMar>
        <w:left w:w="108" w:type="dxa"/>
        <w:right w:w="108" w:type="dxa"/>
      </w:tblCellMar>
    </w:tblPr>
  </w:style>
  <w:style w:type="table" w:customStyle="1" w:styleId="af7">
    <w:basedOn w:val="TableNormal1"/>
    <w:rsid w:val="00C93A69"/>
    <w:tblPr>
      <w:tblStyleRowBandSize w:val="1"/>
      <w:tblStyleColBandSize w:val="1"/>
      <w:tblCellMar>
        <w:left w:w="108" w:type="dxa"/>
        <w:right w:w="108" w:type="dxa"/>
      </w:tblCellMar>
    </w:tblPr>
  </w:style>
  <w:style w:type="table" w:customStyle="1" w:styleId="af8">
    <w:basedOn w:val="TableNormal1"/>
    <w:rsid w:val="00C93A69"/>
    <w:tblPr>
      <w:tblStyleRowBandSize w:val="1"/>
      <w:tblStyleColBandSize w:val="1"/>
      <w:tblCellMar>
        <w:left w:w="108" w:type="dxa"/>
        <w:right w:w="108" w:type="dxa"/>
      </w:tblCellMar>
    </w:tblPr>
  </w:style>
  <w:style w:type="table" w:customStyle="1" w:styleId="af9">
    <w:basedOn w:val="TableNormal1"/>
    <w:rsid w:val="00C93A69"/>
    <w:tblPr>
      <w:tblStyleRowBandSize w:val="1"/>
      <w:tblStyleColBandSize w:val="1"/>
      <w:tblCellMar>
        <w:left w:w="108" w:type="dxa"/>
        <w:right w:w="108" w:type="dxa"/>
      </w:tblCellMar>
    </w:tblPr>
  </w:style>
  <w:style w:type="paragraph" w:styleId="Sinespaciado">
    <w:name w:val="No Spacing"/>
    <w:qFormat/>
    <w:rsid w:val="00A42352"/>
    <w:pPr>
      <w:widowControl/>
      <w:suppressAutoHyphens/>
    </w:pPr>
    <w:rPr>
      <w:rFonts w:ascii="Calibri" w:eastAsia="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XBCfcbSJFZ"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Efjoye6AB5Nf4+mVUcdTWydwxQ==">AMUW2mUdUsVTRxPWmZmjm5THGjUM8a7WQqg7utaUx1EaaHv9DIZxpyW7Zn0l0KFjgHn4H4GpOz/cq7u3Zyy44OFYtIsHHwz7Z0jU87P5/JcGeGvOc66iOaQ=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2697</Words>
  <Characters>14834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gcalidad2</dc:creator>
  <cp:lastModifiedBy>CARCSCI01</cp:lastModifiedBy>
  <cp:revision>2</cp:revision>
  <cp:lastPrinted>2022-09-26T17:20:00Z</cp:lastPrinted>
  <dcterms:created xsi:type="dcterms:W3CDTF">2022-09-26T17:32:00Z</dcterms:created>
  <dcterms:modified xsi:type="dcterms:W3CDTF">2022-09-26T17:32:00Z</dcterms:modified>
</cp:coreProperties>
</file>