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AA50" w14:textId="6217A555" w:rsidR="00286AC4" w:rsidRDefault="009079CE">
      <w:r w:rsidRPr="009079CE">
        <w:t>4. La Alcaldía Local de Chapinero se comprometerá en ser el eje articulador y garante del proceso para informar a la comunidad del Verjón Bajo de las actividades que existan y que garanticen la participación de las organizaciones ambientales, productivas, sociales comunitarias para la revisión y ajuste del POT de Bogotá.</w:t>
      </w:r>
    </w:p>
    <w:p w14:paraId="402E8DF0" w14:textId="017BB7BD" w:rsidR="009079CE" w:rsidRDefault="009079CE">
      <w:proofErr w:type="spellStart"/>
      <w:r w:rsidRPr="009079CE">
        <w:rPr>
          <w:b/>
          <w:bCs/>
        </w:rPr>
        <w:t>Rpta</w:t>
      </w:r>
      <w:proofErr w:type="spellEnd"/>
      <w:r w:rsidRPr="009079CE">
        <w:rPr>
          <w:b/>
          <w:bCs/>
        </w:rPr>
        <w:t>.</w:t>
      </w:r>
      <w:r>
        <w:t xml:space="preserve"> La Alcaldía Local de Chapinero se encuentra en el proceso de conformación de la Unidad Local de Desarrollo Rural -ULDER- de Chapinero que es la máxima instancia de participación que contara la zona rural de Chapinero, el cual tiene como misionalidad el seguimiento a la Política de Desarrollo Rural que tiene 4 ejes transversales en las cuales se trabajan los siguientes temas:</w:t>
      </w:r>
    </w:p>
    <w:p w14:paraId="02A57F08" w14:textId="19ACD40E" w:rsidR="009079CE" w:rsidRDefault="00B813AF" w:rsidP="002D72AF">
      <w:pPr>
        <w:pStyle w:val="Prrafodelista"/>
        <w:numPr>
          <w:ilvl w:val="0"/>
          <w:numId w:val="2"/>
        </w:numPr>
      </w:pPr>
      <w:r>
        <w:t xml:space="preserve">Estrategia territorial: </w:t>
      </w:r>
      <w:r w:rsidR="002D72AF" w:rsidRPr="002D72AF">
        <w:t>Consolida</w:t>
      </w:r>
      <w:r w:rsidR="002D72AF">
        <w:t>r un t</w:t>
      </w:r>
      <w:r w:rsidR="002D72AF" w:rsidRPr="002D72AF">
        <w:t>erritorio integral que consolide lo funcional, ambiental, social, política y cultural lo rural con lo funcional del POT y el desarrollo</w:t>
      </w:r>
      <w:r w:rsidR="002D72AF">
        <w:t>.</w:t>
      </w:r>
    </w:p>
    <w:p w14:paraId="28FCA647" w14:textId="404DFE16" w:rsidR="002D72AF" w:rsidRDefault="002D72AF" w:rsidP="002D72AF">
      <w:pPr>
        <w:pStyle w:val="Prrafodelista"/>
        <w:numPr>
          <w:ilvl w:val="0"/>
          <w:numId w:val="2"/>
        </w:numPr>
        <w:rPr>
          <w:lang w:val="es-ES"/>
        </w:rPr>
      </w:pPr>
      <w:r w:rsidRPr="002D72AF">
        <w:rPr>
          <w:lang w:val="es-ES"/>
        </w:rPr>
        <w:t>Desarrollo Humano Sostenible Productividad y seguridad alimentaria</w:t>
      </w:r>
      <w:r w:rsidRPr="002D72AF">
        <w:rPr>
          <w:lang w:val="es-ES"/>
        </w:rPr>
        <w:t xml:space="preserve">: </w:t>
      </w:r>
      <w:r w:rsidRPr="002D72AF">
        <w:rPr>
          <w:lang w:val="es-ES"/>
        </w:rPr>
        <w:t>Equilibrio entro el ambiente y el crecimiento económico, productivo, bienestar y equidad social (modelo de gestión sostenible)</w:t>
      </w:r>
      <w:r w:rsidRPr="002D72AF">
        <w:rPr>
          <w:lang w:val="es-ES"/>
        </w:rPr>
        <w:t>.</w:t>
      </w:r>
    </w:p>
    <w:p w14:paraId="684BBB41" w14:textId="03DFEEF5" w:rsidR="002D72AF" w:rsidRPr="002D72AF" w:rsidRDefault="002D72AF" w:rsidP="002374F3">
      <w:pPr>
        <w:pStyle w:val="Prrafodelista"/>
        <w:numPr>
          <w:ilvl w:val="0"/>
          <w:numId w:val="2"/>
        </w:numPr>
      </w:pPr>
      <w:r w:rsidRPr="002D72AF">
        <w:rPr>
          <w:lang w:val="es-ES"/>
        </w:rPr>
        <w:t>Identidad y cultura campesinas</w:t>
      </w:r>
      <w:r w:rsidRPr="002D72AF">
        <w:rPr>
          <w:lang w:val="es-ES"/>
        </w:rPr>
        <w:t xml:space="preserve">: </w:t>
      </w:r>
      <w:r w:rsidRPr="002D72AF">
        <w:rPr>
          <w:lang w:val="es-ES"/>
        </w:rPr>
        <w:t>Garantizar las condiciones democráticas a todos los grupos sociales y poblacionales</w:t>
      </w:r>
      <w:r>
        <w:rPr>
          <w:lang w:val="es-ES"/>
        </w:rPr>
        <w:t xml:space="preserve">. </w:t>
      </w:r>
      <w:r w:rsidRPr="002D72AF">
        <w:rPr>
          <w:lang w:val="es-ES"/>
        </w:rPr>
        <w:t xml:space="preserve">Para el ejercicio de sus </w:t>
      </w:r>
      <w:proofErr w:type="gramStart"/>
      <w:r w:rsidRPr="002D72AF">
        <w:rPr>
          <w:lang w:val="es-ES"/>
        </w:rPr>
        <w:t>derechos ,</w:t>
      </w:r>
      <w:proofErr w:type="gramEnd"/>
      <w:r w:rsidRPr="002D72AF">
        <w:rPr>
          <w:lang w:val="es-ES"/>
        </w:rPr>
        <w:t xml:space="preserve"> expresión y patrimonio cultural</w:t>
      </w:r>
    </w:p>
    <w:p w14:paraId="18EA9EE3" w14:textId="77777777" w:rsidR="002D72AF" w:rsidRPr="002D72AF" w:rsidRDefault="002D72AF" w:rsidP="002D72AF">
      <w:pPr>
        <w:pStyle w:val="Prrafodelista"/>
        <w:numPr>
          <w:ilvl w:val="0"/>
          <w:numId w:val="2"/>
        </w:numPr>
      </w:pPr>
      <w:r w:rsidRPr="002D72AF">
        <w:rPr>
          <w:lang w:val="es-ES"/>
        </w:rPr>
        <w:t>Institucionalidad democrática</w:t>
      </w:r>
      <w:r>
        <w:rPr>
          <w:lang w:val="es-ES"/>
        </w:rPr>
        <w:t xml:space="preserve">: </w:t>
      </w:r>
      <w:r w:rsidRPr="002D72AF">
        <w:rPr>
          <w:lang w:val="es-ES"/>
        </w:rPr>
        <w:t>Generar una cultura de ciudadanía activa con efectiva participación, en la planeación, gestión y control del desarrollo rural</w:t>
      </w:r>
    </w:p>
    <w:p w14:paraId="0B196098" w14:textId="0A7829F6" w:rsidR="002D72AF" w:rsidRDefault="002D72AF" w:rsidP="002D72AF">
      <w:r w:rsidRPr="002D72AF">
        <w:t>5. De igual manera garantizara la participación de los gremios y líderes productivos rurales para que puedan establecer lineamientos del Plan de Ordenamiento en su componente rural.</w:t>
      </w:r>
    </w:p>
    <w:p w14:paraId="3EEE65BC" w14:textId="08EC4747" w:rsidR="002D72AF" w:rsidRPr="002D72AF" w:rsidRDefault="002D72AF" w:rsidP="002D72AF">
      <w:proofErr w:type="spellStart"/>
      <w:r>
        <w:t>Rpta</w:t>
      </w:r>
      <w:proofErr w:type="spellEnd"/>
      <w:r>
        <w:t xml:space="preserve">: De igual manera con la ULDER de Chapinero se trabajaran con la representación e los delegados de las organizaciones sociales comunitarias que sean elegidas para que representen a los gremios productores del Verjón Bajo para que se tengan en cuenta en los proyectos de Asistencia Técnica agropecuaria de la ULATA de la Alcaldía, proyectos de la Secretaría de Desarrollo Económico o de negocios </w:t>
      </w:r>
      <w:proofErr w:type="spellStart"/>
      <w:r>
        <w:t>veres</w:t>
      </w:r>
      <w:proofErr w:type="spellEnd"/>
      <w:r>
        <w:t xml:space="preserve"> de la CAR o la Secretaría Distrital de Ambiente.</w:t>
      </w:r>
    </w:p>
    <w:p w14:paraId="56B4A046" w14:textId="6A7591DE" w:rsidR="002D72AF" w:rsidRDefault="002D72AF" w:rsidP="002D72AF">
      <w:pPr>
        <w:rPr>
          <w:lang w:val="es-ES"/>
        </w:rPr>
      </w:pPr>
    </w:p>
    <w:p w14:paraId="3B69D5D4" w14:textId="77777777" w:rsidR="002D72AF" w:rsidRPr="002D72AF" w:rsidRDefault="002D72AF" w:rsidP="002D72AF"/>
    <w:p w14:paraId="4058F77E" w14:textId="77777777" w:rsidR="002D72AF" w:rsidRDefault="002D72AF"/>
    <w:sectPr w:rsidR="002D7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0295"/>
    <w:multiLevelType w:val="hybridMultilevel"/>
    <w:tmpl w:val="90B034E8"/>
    <w:lvl w:ilvl="0" w:tplc="02ACED54">
      <w:start w:val="1"/>
      <w:numFmt w:val="bullet"/>
      <w:lvlText w:val="•"/>
      <w:lvlJc w:val="left"/>
      <w:pPr>
        <w:tabs>
          <w:tab w:val="num" w:pos="720"/>
        </w:tabs>
        <w:ind w:left="720" w:hanging="360"/>
      </w:pPr>
      <w:rPr>
        <w:rFonts w:ascii="Times New Roman" w:hAnsi="Times New Roman" w:hint="default"/>
      </w:rPr>
    </w:lvl>
    <w:lvl w:ilvl="1" w:tplc="3C8A0ED8" w:tentative="1">
      <w:start w:val="1"/>
      <w:numFmt w:val="bullet"/>
      <w:lvlText w:val="•"/>
      <w:lvlJc w:val="left"/>
      <w:pPr>
        <w:tabs>
          <w:tab w:val="num" w:pos="1440"/>
        </w:tabs>
        <w:ind w:left="1440" w:hanging="360"/>
      </w:pPr>
      <w:rPr>
        <w:rFonts w:ascii="Times New Roman" w:hAnsi="Times New Roman" w:hint="default"/>
      </w:rPr>
    </w:lvl>
    <w:lvl w:ilvl="2" w:tplc="EC3C561C" w:tentative="1">
      <w:start w:val="1"/>
      <w:numFmt w:val="bullet"/>
      <w:lvlText w:val="•"/>
      <w:lvlJc w:val="left"/>
      <w:pPr>
        <w:tabs>
          <w:tab w:val="num" w:pos="2160"/>
        </w:tabs>
        <w:ind w:left="2160" w:hanging="360"/>
      </w:pPr>
      <w:rPr>
        <w:rFonts w:ascii="Times New Roman" w:hAnsi="Times New Roman" w:hint="default"/>
      </w:rPr>
    </w:lvl>
    <w:lvl w:ilvl="3" w:tplc="EEFCE512" w:tentative="1">
      <w:start w:val="1"/>
      <w:numFmt w:val="bullet"/>
      <w:lvlText w:val="•"/>
      <w:lvlJc w:val="left"/>
      <w:pPr>
        <w:tabs>
          <w:tab w:val="num" w:pos="2880"/>
        </w:tabs>
        <w:ind w:left="2880" w:hanging="360"/>
      </w:pPr>
      <w:rPr>
        <w:rFonts w:ascii="Times New Roman" w:hAnsi="Times New Roman" w:hint="default"/>
      </w:rPr>
    </w:lvl>
    <w:lvl w:ilvl="4" w:tplc="83BA1770" w:tentative="1">
      <w:start w:val="1"/>
      <w:numFmt w:val="bullet"/>
      <w:lvlText w:val="•"/>
      <w:lvlJc w:val="left"/>
      <w:pPr>
        <w:tabs>
          <w:tab w:val="num" w:pos="3600"/>
        </w:tabs>
        <w:ind w:left="3600" w:hanging="360"/>
      </w:pPr>
      <w:rPr>
        <w:rFonts w:ascii="Times New Roman" w:hAnsi="Times New Roman" w:hint="default"/>
      </w:rPr>
    </w:lvl>
    <w:lvl w:ilvl="5" w:tplc="A07070FE" w:tentative="1">
      <w:start w:val="1"/>
      <w:numFmt w:val="bullet"/>
      <w:lvlText w:val="•"/>
      <w:lvlJc w:val="left"/>
      <w:pPr>
        <w:tabs>
          <w:tab w:val="num" w:pos="4320"/>
        </w:tabs>
        <w:ind w:left="4320" w:hanging="360"/>
      </w:pPr>
      <w:rPr>
        <w:rFonts w:ascii="Times New Roman" w:hAnsi="Times New Roman" w:hint="default"/>
      </w:rPr>
    </w:lvl>
    <w:lvl w:ilvl="6" w:tplc="2D127816" w:tentative="1">
      <w:start w:val="1"/>
      <w:numFmt w:val="bullet"/>
      <w:lvlText w:val="•"/>
      <w:lvlJc w:val="left"/>
      <w:pPr>
        <w:tabs>
          <w:tab w:val="num" w:pos="5040"/>
        </w:tabs>
        <w:ind w:left="5040" w:hanging="360"/>
      </w:pPr>
      <w:rPr>
        <w:rFonts w:ascii="Times New Roman" w:hAnsi="Times New Roman" w:hint="default"/>
      </w:rPr>
    </w:lvl>
    <w:lvl w:ilvl="7" w:tplc="45CE7F8C" w:tentative="1">
      <w:start w:val="1"/>
      <w:numFmt w:val="bullet"/>
      <w:lvlText w:val="•"/>
      <w:lvlJc w:val="left"/>
      <w:pPr>
        <w:tabs>
          <w:tab w:val="num" w:pos="5760"/>
        </w:tabs>
        <w:ind w:left="5760" w:hanging="360"/>
      </w:pPr>
      <w:rPr>
        <w:rFonts w:ascii="Times New Roman" w:hAnsi="Times New Roman" w:hint="default"/>
      </w:rPr>
    </w:lvl>
    <w:lvl w:ilvl="8" w:tplc="B60439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EC0190"/>
    <w:multiLevelType w:val="hybridMultilevel"/>
    <w:tmpl w:val="377E57E4"/>
    <w:lvl w:ilvl="0" w:tplc="32D6A9D8">
      <w:start w:val="1"/>
      <w:numFmt w:val="bullet"/>
      <w:lvlText w:val="•"/>
      <w:lvlJc w:val="left"/>
      <w:pPr>
        <w:tabs>
          <w:tab w:val="num" w:pos="720"/>
        </w:tabs>
        <w:ind w:left="720" w:hanging="360"/>
      </w:pPr>
      <w:rPr>
        <w:rFonts w:ascii="Times New Roman" w:hAnsi="Times New Roman" w:hint="default"/>
      </w:rPr>
    </w:lvl>
    <w:lvl w:ilvl="1" w:tplc="32C2BBCA" w:tentative="1">
      <w:start w:val="1"/>
      <w:numFmt w:val="bullet"/>
      <w:lvlText w:val="•"/>
      <w:lvlJc w:val="left"/>
      <w:pPr>
        <w:tabs>
          <w:tab w:val="num" w:pos="1440"/>
        </w:tabs>
        <w:ind w:left="1440" w:hanging="360"/>
      </w:pPr>
      <w:rPr>
        <w:rFonts w:ascii="Times New Roman" w:hAnsi="Times New Roman" w:hint="default"/>
      </w:rPr>
    </w:lvl>
    <w:lvl w:ilvl="2" w:tplc="E690E9BE" w:tentative="1">
      <w:start w:val="1"/>
      <w:numFmt w:val="bullet"/>
      <w:lvlText w:val="•"/>
      <w:lvlJc w:val="left"/>
      <w:pPr>
        <w:tabs>
          <w:tab w:val="num" w:pos="2160"/>
        </w:tabs>
        <w:ind w:left="2160" w:hanging="360"/>
      </w:pPr>
      <w:rPr>
        <w:rFonts w:ascii="Times New Roman" w:hAnsi="Times New Roman" w:hint="default"/>
      </w:rPr>
    </w:lvl>
    <w:lvl w:ilvl="3" w:tplc="CDCA4402" w:tentative="1">
      <w:start w:val="1"/>
      <w:numFmt w:val="bullet"/>
      <w:lvlText w:val="•"/>
      <w:lvlJc w:val="left"/>
      <w:pPr>
        <w:tabs>
          <w:tab w:val="num" w:pos="2880"/>
        </w:tabs>
        <w:ind w:left="2880" w:hanging="360"/>
      </w:pPr>
      <w:rPr>
        <w:rFonts w:ascii="Times New Roman" w:hAnsi="Times New Roman" w:hint="default"/>
      </w:rPr>
    </w:lvl>
    <w:lvl w:ilvl="4" w:tplc="7BCEF62A" w:tentative="1">
      <w:start w:val="1"/>
      <w:numFmt w:val="bullet"/>
      <w:lvlText w:val="•"/>
      <w:lvlJc w:val="left"/>
      <w:pPr>
        <w:tabs>
          <w:tab w:val="num" w:pos="3600"/>
        </w:tabs>
        <w:ind w:left="3600" w:hanging="360"/>
      </w:pPr>
      <w:rPr>
        <w:rFonts w:ascii="Times New Roman" w:hAnsi="Times New Roman" w:hint="default"/>
      </w:rPr>
    </w:lvl>
    <w:lvl w:ilvl="5" w:tplc="6914C13A" w:tentative="1">
      <w:start w:val="1"/>
      <w:numFmt w:val="bullet"/>
      <w:lvlText w:val="•"/>
      <w:lvlJc w:val="left"/>
      <w:pPr>
        <w:tabs>
          <w:tab w:val="num" w:pos="4320"/>
        </w:tabs>
        <w:ind w:left="4320" w:hanging="360"/>
      </w:pPr>
      <w:rPr>
        <w:rFonts w:ascii="Times New Roman" w:hAnsi="Times New Roman" w:hint="default"/>
      </w:rPr>
    </w:lvl>
    <w:lvl w:ilvl="6" w:tplc="6A164684" w:tentative="1">
      <w:start w:val="1"/>
      <w:numFmt w:val="bullet"/>
      <w:lvlText w:val="•"/>
      <w:lvlJc w:val="left"/>
      <w:pPr>
        <w:tabs>
          <w:tab w:val="num" w:pos="5040"/>
        </w:tabs>
        <w:ind w:left="5040" w:hanging="360"/>
      </w:pPr>
      <w:rPr>
        <w:rFonts w:ascii="Times New Roman" w:hAnsi="Times New Roman" w:hint="default"/>
      </w:rPr>
    </w:lvl>
    <w:lvl w:ilvl="7" w:tplc="C31A3EAE" w:tentative="1">
      <w:start w:val="1"/>
      <w:numFmt w:val="bullet"/>
      <w:lvlText w:val="•"/>
      <w:lvlJc w:val="left"/>
      <w:pPr>
        <w:tabs>
          <w:tab w:val="num" w:pos="5760"/>
        </w:tabs>
        <w:ind w:left="5760" w:hanging="360"/>
      </w:pPr>
      <w:rPr>
        <w:rFonts w:ascii="Times New Roman" w:hAnsi="Times New Roman" w:hint="default"/>
      </w:rPr>
    </w:lvl>
    <w:lvl w:ilvl="8" w:tplc="2E1444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935D49"/>
    <w:multiLevelType w:val="hybridMultilevel"/>
    <w:tmpl w:val="FD6CB962"/>
    <w:lvl w:ilvl="0" w:tplc="6AA8433C">
      <w:start w:val="1"/>
      <w:numFmt w:val="bullet"/>
      <w:lvlText w:val="•"/>
      <w:lvlJc w:val="left"/>
      <w:pPr>
        <w:tabs>
          <w:tab w:val="num" w:pos="720"/>
        </w:tabs>
        <w:ind w:left="720" w:hanging="360"/>
      </w:pPr>
      <w:rPr>
        <w:rFonts w:ascii="Times New Roman" w:hAnsi="Times New Roman" w:hint="default"/>
      </w:rPr>
    </w:lvl>
    <w:lvl w:ilvl="1" w:tplc="E3E09498" w:tentative="1">
      <w:start w:val="1"/>
      <w:numFmt w:val="bullet"/>
      <w:lvlText w:val="•"/>
      <w:lvlJc w:val="left"/>
      <w:pPr>
        <w:tabs>
          <w:tab w:val="num" w:pos="1440"/>
        </w:tabs>
        <w:ind w:left="1440" w:hanging="360"/>
      </w:pPr>
      <w:rPr>
        <w:rFonts w:ascii="Times New Roman" w:hAnsi="Times New Roman" w:hint="default"/>
      </w:rPr>
    </w:lvl>
    <w:lvl w:ilvl="2" w:tplc="395E58C6" w:tentative="1">
      <w:start w:val="1"/>
      <w:numFmt w:val="bullet"/>
      <w:lvlText w:val="•"/>
      <w:lvlJc w:val="left"/>
      <w:pPr>
        <w:tabs>
          <w:tab w:val="num" w:pos="2160"/>
        </w:tabs>
        <w:ind w:left="2160" w:hanging="360"/>
      </w:pPr>
      <w:rPr>
        <w:rFonts w:ascii="Times New Roman" w:hAnsi="Times New Roman" w:hint="default"/>
      </w:rPr>
    </w:lvl>
    <w:lvl w:ilvl="3" w:tplc="26BE8B70" w:tentative="1">
      <w:start w:val="1"/>
      <w:numFmt w:val="bullet"/>
      <w:lvlText w:val="•"/>
      <w:lvlJc w:val="left"/>
      <w:pPr>
        <w:tabs>
          <w:tab w:val="num" w:pos="2880"/>
        </w:tabs>
        <w:ind w:left="2880" w:hanging="360"/>
      </w:pPr>
      <w:rPr>
        <w:rFonts w:ascii="Times New Roman" w:hAnsi="Times New Roman" w:hint="default"/>
      </w:rPr>
    </w:lvl>
    <w:lvl w:ilvl="4" w:tplc="F04E80F0" w:tentative="1">
      <w:start w:val="1"/>
      <w:numFmt w:val="bullet"/>
      <w:lvlText w:val="•"/>
      <w:lvlJc w:val="left"/>
      <w:pPr>
        <w:tabs>
          <w:tab w:val="num" w:pos="3600"/>
        </w:tabs>
        <w:ind w:left="3600" w:hanging="360"/>
      </w:pPr>
      <w:rPr>
        <w:rFonts w:ascii="Times New Roman" w:hAnsi="Times New Roman" w:hint="default"/>
      </w:rPr>
    </w:lvl>
    <w:lvl w:ilvl="5" w:tplc="FFF60BAA" w:tentative="1">
      <w:start w:val="1"/>
      <w:numFmt w:val="bullet"/>
      <w:lvlText w:val="•"/>
      <w:lvlJc w:val="left"/>
      <w:pPr>
        <w:tabs>
          <w:tab w:val="num" w:pos="4320"/>
        </w:tabs>
        <w:ind w:left="4320" w:hanging="360"/>
      </w:pPr>
      <w:rPr>
        <w:rFonts w:ascii="Times New Roman" w:hAnsi="Times New Roman" w:hint="default"/>
      </w:rPr>
    </w:lvl>
    <w:lvl w:ilvl="6" w:tplc="BF440E1C" w:tentative="1">
      <w:start w:val="1"/>
      <w:numFmt w:val="bullet"/>
      <w:lvlText w:val="•"/>
      <w:lvlJc w:val="left"/>
      <w:pPr>
        <w:tabs>
          <w:tab w:val="num" w:pos="5040"/>
        </w:tabs>
        <w:ind w:left="5040" w:hanging="360"/>
      </w:pPr>
      <w:rPr>
        <w:rFonts w:ascii="Times New Roman" w:hAnsi="Times New Roman" w:hint="default"/>
      </w:rPr>
    </w:lvl>
    <w:lvl w:ilvl="7" w:tplc="C9EACB64" w:tentative="1">
      <w:start w:val="1"/>
      <w:numFmt w:val="bullet"/>
      <w:lvlText w:val="•"/>
      <w:lvlJc w:val="left"/>
      <w:pPr>
        <w:tabs>
          <w:tab w:val="num" w:pos="5760"/>
        </w:tabs>
        <w:ind w:left="5760" w:hanging="360"/>
      </w:pPr>
      <w:rPr>
        <w:rFonts w:ascii="Times New Roman" w:hAnsi="Times New Roman" w:hint="default"/>
      </w:rPr>
    </w:lvl>
    <w:lvl w:ilvl="8" w:tplc="37762C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FB360B"/>
    <w:multiLevelType w:val="hybridMultilevel"/>
    <w:tmpl w:val="F8961844"/>
    <w:lvl w:ilvl="0" w:tplc="35545CBE">
      <w:start w:val="1"/>
      <w:numFmt w:val="bullet"/>
      <w:lvlText w:val="•"/>
      <w:lvlJc w:val="left"/>
      <w:pPr>
        <w:tabs>
          <w:tab w:val="num" w:pos="720"/>
        </w:tabs>
        <w:ind w:left="720" w:hanging="360"/>
      </w:pPr>
      <w:rPr>
        <w:rFonts w:ascii="Times New Roman" w:hAnsi="Times New Roman" w:hint="default"/>
      </w:rPr>
    </w:lvl>
    <w:lvl w:ilvl="1" w:tplc="7DF6AD18" w:tentative="1">
      <w:start w:val="1"/>
      <w:numFmt w:val="bullet"/>
      <w:lvlText w:val="•"/>
      <w:lvlJc w:val="left"/>
      <w:pPr>
        <w:tabs>
          <w:tab w:val="num" w:pos="1440"/>
        </w:tabs>
        <w:ind w:left="1440" w:hanging="360"/>
      </w:pPr>
      <w:rPr>
        <w:rFonts w:ascii="Times New Roman" w:hAnsi="Times New Roman" w:hint="default"/>
      </w:rPr>
    </w:lvl>
    <w:lvl w:ilvl="2" w:tplc="040CB53C" w:tentative="1">
      <w:start w:val="1"/>
      <w:numFmt w:val="bullet"/>
      <w:lvlText w:val="•"/>
      <w:lvlJc w:val="left"/>
      <w:pPr>
        <w:tabs>
          <w:tab w:val="num" w:pos="2160"/>
        </w:tabs>
        <w:ind w:left="2160" w:hanging="360"/>
      </w:pPr>
      <w:rPr>
        <w:rFonts w:ascii="Times New Roman" w:hAnsi="Times New Roman" w:hint="default"/>
      </w:rPr>
    </w:lvl>
    <w:lvl w:ilvl="3" w:tplc="34446C8E" w:tentative="1">
      <w:start w:val="1"/>
      <w:numFmt w:val="bullet"/>
      <w:lvlText w:val="•"/>
      <w:lvlJc w:val="left"/>
      <w:pPr>
        <w:tabs>
          <w:tab w:val="num" w:pos="2880"/>
        </w:tabs>
        <w:ind w:left="2880" w:hanging="360"/>
      </w:pPr>
      <w:rPr>
        <w:rFonts w:ascii="Times New Roman" w:hAnsi="Times New Roman" w:hint="default"/>
      </w:rPr>
    </w:lvl>
    <w:lvl w:ilvl="4" w:tplc="11901136" w:tentative="1">
      <w:start w:val="1"/>
      <w:numFmt w:val="bullet"/>
      <w:lvlText w:val="•"/>
      <w:lvlJc w:val="left"/>
      <w:pPr>
        <w:tabs>
          <w:tab w:val="num" w:pos="3600"/>
        </w:tabs>
        <w:ind w:left="3600" w:hanging="360"/>
      </w:pPr>
      <w:rPr>
        <w:rFonts w:ascii="Times New Roman" w:hAnsi="Times New Roman" w:hint="default"/>
      </w:rPr>
    </w:lvl>
    <w:lvl w:ilvl="5" w:tplc="AD842282" w:tentative="1">
      <w:start w:val="1"/>
      <w:numFmt w:val="bullet"/>
      <w:lvlText w:val="•"/>
      <w:lvlJc w:val="left"/>
      <w:pPr>
        <w:tabs>
          <w:tab w:val="num" w:pos="4320"/>
        </w:tabs>
        <w:ind w:left="4320" w:hanging="360"/>
      </w:pPr>
      <w:rPr>
        <w:rFonts w:ascii="Times New Roman" w:hAnsi="Times New Roman" w:hint="default"/>
      </w:rPr>
    </w:lvl>
    <w:lvl w:ilvl="6" w:tplc="4DFC3B92" w:tentative="1">
      <w:start w:val="1"/>
      <w:numFmt w:val="bullet"/>
      <w:lvlText w:val="•"/>
      <w:lvlJc w:val="left"/>
      <w:pPr>
        <w:tabs>
          <w:tab w:val="num" w:pos="5040"/>
        </w:tabs>
        <w:ind w:left="5040" w:hanging="360"/>
      </w:pPr>
      <w:rPr>
        <w:rFonts w:ascii="Times New Roman" w:hAnsi="Times New Roman" w:hint="default"/>
      </w:rPr>
    </w:lvl>
    <w:lvl w:ilvl="7" w:tplc="CB98FE4C" w:tentative="1">
      <w:start w:val="1"/>
      <w:numFmt w:val="bullet"/>
      <w:lvlText w:val="•"/>
      <w:lvlJc w:val="left"/>
      <w:pPr>
        <w:tabs>
          <w:tab w:val="num" w:pos="5760"/>
        </w:tabs>
        <w:ind w:left="5760" w:hanging="360"/>
      </w:pPr>
      <w:rPr>
        <w:rFonts w:ascii="Times New Roman" w:hAnsi="Times New Roman" w:hint="default"/>
      </w:rPr>
    </w:lvl>
    <w:lvl w:ilvl="8" w:tplc="71DEEB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C26559"/>
    <w:multiLevelType w:val="hybridMultilevel"/>
    <w:tmpl w:val="85DE18D6"/>
    <w:lvl w:ilvl="0" w:tplc="4F3ABB40">
      <w:start w:val="1"/>
      <w:numFmt w:val="bullet"/>
      <w:lvlText w:val="•"/>
      <w:lvlJc w:val="left"/>
      <w:pPr>
        <w:tabs>
          <w:tab w:val="num" w:pos="720"/>
        </w:tabs>
        <w:ind w:left="720" w:hanging="360"/>
      </w:pPr>
      <w:rPr>
        <w:rFonts w:ascii="Times New Roman" w:hAnsi="Times New Roman" w:hint="default"/>
      </w:rPr>
    </w:lvl>
    <w:lvl w:ilvl="1" w:tplc="3B56B998" w:tentative="1">
      <w:start w:val="1"/>
      <w:numFmt w:val="bullet"/>
      <w:lvlText w:val="•"/>
      <w:lvlJc w:val="left"/>
      <w:pPr>
        <w:tabs>
          <w:tab w:val="num" w:pos="1440"/>
        </w:tabs>
        <w:ind w:left="1440" w:hanging="360"/>
      </w:pPr>
      <w:rPr>
        <w:rFonts w:ascii="Times New Roman" w:hAnsi="Times New Roman" w:hint="default"/>
      </w:rPr>
    </w:lvl>
    <w:lvl w:ilvl="2" w:tplc="A9628500" w:tentative="1">
      <w:start w:val="1"/>
      <w:numFmt w:val="bullet"/>
      <w:lvlText w:val="•"/>
      <w:lvlJc w:val="left"/>
      <w:pPr>
        <w:tabs>
          <w:tab w:val="num" w:pos="2160"/>
        </w:tabs>
        <w:ind w:left="2160" w:hanging="360"/>
      </w:pPr>
      <w:rPr>
        <w:rFonts w:ascii="Times New Roman" w:hAnsi="Times New Roman" w:hint="default"/>
      </w:rPr>
    </w:lvl>
    <w:lvl w:ilvl="3" w:tplc="E7960080" w:tentative="1">
      <w:start w:val="1"/>
      <w:numFmt w:val="bullet"/>
      <w:lvlText w:val="•"/>
      <w:lvlJc w:val="left"/>
      <w:pPr>
        <w:tabs>
          <w:tab w:val="num" w:pos="2880"/>
        </w:tabs>
        <w:ind w:left="2880" w:hanging="360"/>
      </w:pPr>
      <w:rPr>
        <w:rFonts w:ascii="Times New Roman" w:hAnsi="Times New Roman" w:hint="default"/>
      </w:rPr>
    </w:lvl>
    <w:lvl w:ilvl="4" w:tplc="72140746" w:tentative="1">
      <w:start w:val="1"/>
      <w:numFmt w:val="bullet"/>
      <w:lvlText w:val="•"/>
      <w:lvlJc w:val="left"/>
      <w:pPr>
        <w:tabs>
          <w:tab w:val="num" w:pos="3600"/>
        </w:tabs>
        <w:ind w:left="3600" w:hanging="360"/>
      </w:pPr>
      <w:rPr>
        <w:rFonts w:ascii="Times New Roman" w:hAnsi="Times New Roman" w:hint="default"/>
      </w:rPr>
    </w:lvl>
    <w:lvl w:ilvl="5" w:tplc="5FC81620" w:tentative="1">
      <w:start w:val="1"/>
      <w:numFmt w:val="bullet"/>
      <w:lvlText w:val="•"/>
      <w:lvlJc w:val="left"/>
      <w:pPr>
        <w:tabs>
          <w:tab w:val="num" w:pos="4320"/>
        </w:tabs>
        <w:ind w:left="4320" w:hanging="360"/>
      </w:pPr>
      <w:rPr>
        <w:rFonts w:ascii="Times New Roman" w:hAnsi="Times New Roman" w:hint="default"/>
      </w:rPr>
    </w:lvl>
    <w:lvl w:ilvl="6" w:tplc="3AB8F1E0" w:tentative="1">
      <w:start w:val="1"/>
      <w:numFmt w:val="bullet"/>
      <w:lvlText w:val="•"/>
      <w:lvlJc w:val="left"/>
      <w:pPr>
        <w:tabs>
          <w:tab w:val="num" w:pos="5040"/>
        </w:tabs>
        <w:ind w:left="5040" w:hanging="360"/>
      </w:pPr>
      <w:rPr>
        <w:rFonts w:ascii="Times New Roman" w:hAnsi="Times New Roman" w:hint="default"/>
      </w:rPr>
    </w:lvl>
    <w:lvl w:ilvl="7" w:tplc="A95840A0" w:tentative="1">
      <w:start w:val="1"/>
      <w:numFmt w:val="bullet"/>
      <w:lvlText w:val="•"/>
      <w:lvlJc w:val="left"/>
      <w:pPr>
        <w:tabs>
          <w:tab w:val="num" w:pos="5760"/>
        </w:tabs>
        <w:ind w:left="5760" w:hanging="360"/>
      </w:pPr>
      <w:rPr>
        <w:rFonts w:ascii="Times New Roman" w:hAnsi="Times New Roman" w:hint="default"/>
      </w:rPr>
    </w:lvl>
    <w:lvl w:ilvl="8" w:tplc="CEB23A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63C4C58"/>
    <w:multiLevelType w:val="hybridMultilevel"/>
    <w:tmpl w:val="02C45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CE"/>
    <w:rsid w:val="00286AC4"/>
    <w:rsid w:val="002D72AF"/>
    <w:rsid w:val="009079CE"/>
    <w:rsid w:val="00B813AF"/>
    <w:rsid w:val="00BC2702"/>
    <w:rsid w:val="00FB4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FD85"/>
  <w15:chartTrackingRefBased/>
  <w15:docId w15:val="{EDA8013A-51B8-4D5F-807F-AD30CADF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7324">
      <w:bodyDiv w:val="1"/>
      <w:marLeft w:val="0"/>
      <w:marRight w:val="0"/>
      <w:marTop w:val="0"/>
      <w:marBottom w:val="0"/>
      <w:divBdr>
        <w:top w:val="none" w:sz="0" w:space="0" w:color="auto"/>
        <w:left w:val="none" w:sz="0" w:space="0" w:color="auto"/>
        <w:bottom w:val="none" w:sz="0" w:space="0" w:color="auto"/>
        <w:right w:val="none" w:sz="0" w:space="0" w:color="auto"/>
      </w:divBdr>
      <w:divsChild>
        <w:div w:id="75054184">
          <w:marLeft w:val="547"/>
          <w:marRight w:val="0"/>
          <w:marTop w:val="0"/>
          <w:marBottom w:val="0"/>
          <w:divBdr>
            <w:top w:val="none" w:sz="0" w:space="0" w:color="auto"/>
            <w:left w:val="none" w:sz="0" w:space="0" w:color="auto"/>
            <w:bottom w:val="none" w:sz="0" w:space="0" w:color="auto"/>
            <w:right w:val="none" w:sz="0" w:space="0" w:color="auto"/>
          </w:divBdr>
        </w:div>
      </w:divsChild>
    </w:div>
    <w:div w:id="586227154">
      <w:bodyDiv w:val="1"/>
      <w:marLeft w:val="0"/>
      <w:marRight w:val="0"/>
      <w:marTop w:val="0"/>
      <w:marBottom w:val="0"/>
      <w:divBdr>
        <w:top w:val="none" w:sz="0" w:space="0" w:color="auto"/>
        <w:left w:val="none" w:sz="0" w:space="0" w:color="auto"/>
        <w:bottom w:val="none" w:sz="0" w:space="0" w:color="auto"/>
        <w:right w:val="none" w:sz="0" w:space="0" w:color="auto"/>
      </w:divBdr>
      <w:divsChild>
        <w:div w:id="1498426789">
          <w:marLeft w:val="547"/>
          <w:marRight w:val="0"/>
          <w:marTop w:val="0"/>
          <w:marBottom w:val="0"/>
          <w:divBdr>
            <w:top w:val="none" w:sz="0" w:space="0" w:color="auto"/>
            <w:left w:val="none" w:sz="0" w:space="0" w:color="auto"/>
            <w:bottom w:val="none" w:sz="0" w:space="0" w:color="auto"/>
            <w:right w:val="none" w:sz="0" w:space="0" w:color="auto"/>
          </w:divBdr>
        </w:div>
      </w:divsChild>
    </w:div>
    <w:div w:id="785079614">
      <w:bodyDiv w:val="1"/>
      <w:marLeft w:val="0"/>
      <w:marRight w:val="0"/>
      <w:marTop w:val="0"/>
      <w:marBottom w:val="0"/>
      <w:divBdr>
        <w:top w:val="none" w:sz="0" w:space="0" w:color="auto"/>
        <w:left w:val="none" w:sz="0" w:space="0" w:color="auto"/>
        <w:bottom w:val="none" w:sz="0" w:space="0" w:color="auto"/>
        <w:right w:val="none" w:sz="0" w:space="0" w:color="auto"/>
      </w:divBdr>
      <w:divsChild>
        <w:div w:id="1275945168">
          <w:marLeft w:val="360"/>
          <w:marRight w:val="0"/>
          <w:marTop w:val="0"/>
          <w:marBottom w:val="58"/>
          <w:divBdr>
            <w:top w:val="none" w:sz="0" w:space="0" w:color="auto"/>
            <w:left w:val="none" w:sz="0" w:space="0" w:color="auto"/>
            <w:bottom w:val="none" w:sz="0" w:space="0" w:color="auto"/>
            <w:right w:val="none" w:sz="0" w:space="0" w:color="auto"/>
          </w:divBdr>
        </w:div>
      </w:divsChild>
    </w:div>
    <w:div w:id="1004626405">
      <w:bodyDiv w:val="1"/>
      <w:marLeft w:val="0"/>
      <w:marRight w:val="0"/>
      <w:marTop w:val="0"/>
      <w:marBottom w:val="0"/>
      <w:divBdr>
        <w:top w:val="none" w:sz="0" w:space="0" w:color="auto"/>
        <w:left w:val="none" w:sz="0" w:space="0" w:color="auto"/>
        <w:bottom w:val="none" w:sz="0" w:space="0" w:color="auto"/>
        <w:right w:val="none" w:sz="0" w:space="0" w:color="auto"/>
      </w:divBdr>
      <w:divsChild>
        <w:div w:id="548801725">
          <w:marLeft w:val="547"/>
          <w:marRight w:val="0"/>
          <w:marTop w:val="0"/>
          <w:marBottom w:val="0"/>
          <w:divBdr>
            <w:top w:val="none" w:sz="0" w:space="0" w:color="auto"/>
            <w:left w:val="none" w:sz="0" w:space="0" w:color="auto"/>
            <w:bottom w:val="none" w:sz="0" w:space="0" w:color="auto"/>
            <w:right w:val="none" w:sz="0" w:space="0" w:color="auto"/>
          </w:divBdr>
        </w:div>
      </w:divsChild>
    </w:div>
    <w:div w:id="1701591425">
      <w:bodyDiv w:val="1"/>
      <w:marLeft w:val="0"/>
      <w:marRight w:val="0"/>
      <w:marTop w:val="0"/>
      <w:marBottom w:val="0"/>
      <w:divBdr>
        <w:top w:val="none" w:sz="0" w:space="0" w:color="auto"/>
        <w:left w:val="none" w:sz="0" w:space="0" w:color="auto"/>
        <w:bottom w:val="none" w:sz="0" w:space="0" w:color="auto"/>
        <w:right w:val="none" w:sz="0" w:space="0" w:color="auto"/>
      </w:divBdr>
      <w:divsChild>
        <w:div w:id="1966884935">
          <w:marLeft w:val="547"/>
          <w:marRight w:val="0"/>
          <w:marTop w:val="0"/>
          <w:marBottom w:val="0"/>
          <w:divBdr>
            <w:top w:val="none" w:sz="0" w:space="0" w:color="auto"/>
            <w:left w:val="none" w:sz="0" w:space="0" w:color="auto"/>
            <w:bottom w:val="none" w:sz="0" w:space="0" w:color="auto"/>
            <w:right w:val="none" w:sz="0" w:space="0" w:color="auto"/>
          </w:divBdr>
        </w:div>
      </w:divsChild>
    </w:div>
    <w:div w:id="2104759029">
      <w:bodyDiv w:val="1"/>
      <w:marLeft w:val="0"/>
      <w:marRight w:val="0"/>
      <w:marTop w:val="0"/>
      <w:marBottom w:val="0"/>
      <w:divBdr>
        <w:top w:val="none" w:sz="0" w:space="0" w:color="auto"/>
        <w:left w:val="none" w:sz="0" w:space="0" w:color="auto"/>
        <w:bottom w:val="none" w:sz="0" w:space="0" w:color="auto"/>
        <w:right w:val="none" w:sz="0" w:space="0" w:color="auto"/>
      </w:divBdr>
      <w:divsChild>
        <w:div w:id="6710838">
          <w:marLeft w:val="547"/>
          <w:marRight w:val="0"/>
          <w:marTop w:val="0"/>
          <w:marBottom w:val="0"/>
          <w:divBdr>
            <w:top w:val="none" w:sz="0" w:space="0" w:color="auto"/>
            <w:left w:val="none" w:sz="0" w:space="0" w:color="auto"/>
            <w:bottom w:val="none" w:sz="0" w:space="0" w:color="auto"/>
            <w:right w:val="none" w:sz="0" w:space="0" w:color="auto"/>
          </w:divBdr>
        </w:div>
        <w:div w:id="1172985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Elkin Feo Duitama</dc:creator>
  <cp:keywords/>
  <dc:description/>
  <cp:lastModifiedBy>John Elkin Feo Duitama</cp:lastModifiedBy>
  <cp:revision>1</cp:revision>
  <dcterms:created xsi:type="dcterms:W3CDTF">2021-06-30T22:08:00Z</dcterms:created>
  <dcterms:modified xsi:type="dcterms:W3CDTF">2021-06-30T22:58:00Z</dcterms:modified>
</cp:coreProperties>
</file>