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1A" w:rsidRDefault="006D601A">
      <w:r>
        <w:t>Bosa:</w:t>
      </w:r>
    </w:p>
    <w:p w:rsidR="006D601A" w:rsidRDefault="006D601A">
      <w:hyperlink r:id="rId4" w:history="1">
        <w:r w:rsidRPr="00756892">
          <w:rPr>
            <w:rStyle w:val="Hipervnculo"/>
          </w:rPr>
          <w:t>https://www.contratos.gov.co/consultas/detalleProceso.do?numConstancia=19-19-9350084</w:t>
        </w:r>
      </w:hyperlink>
      <w:r>
        <w:t xml:space="preserve"> </w:t>
      </w:r>
      <w:r w:rsidRPr="006D601A">
        <w:t xml:space="preserve"> </w:t>
      </w:r>
      <w:proofErr w:type="spellStart"/>
      <w:r w:rsidRPr="006D601A">
        <w:t>Usme</w:t>
      </w:r>
      <w:proofErr w:type="spellEnd"/>
      <w:r w:rsidRPr="006D601A">
        <w:t xml:space="preserve">: </w:t>
      </w:r>
    </w:p>
    <w:p w:rsidR="006D601A" w:rsidRDefault="006D601A">
      <w:hyperlink r:id="rId5" w:history="1">
        <w:r w:rsidRPr="00756892">
          <w:rPr>
            <w:rStyle w:val="Hipervnculo"/>
          </w:rPr>
          <w:t>https://www.contratos.gov.co/consultas/detalleProceso.do?numConstancia=19-4-9832588</w:t>
        </w:r>
      </w:hyperlink>
      <w:r w:rsidRPr="006D601A">
        <w:t xml:space="preserve"> </w:t>
      </w:r>
    </w:p>
    <w:p w:rsidR="00480F97" w:rsidRDefault="006D601A">
      <w:r w:rsidRPr="006D601A">
        <w:t xml:space="preserve">Santa Clara en el CHSJD: </w:t>
      </w:r>
      <w:hyperlink r:id="rId6" w:history="1">
        <w:r w:rsidRPr="00756892">
          <w:rPr>
            <w:rStyle w:val="Hipervnculo"/>
          </w:rPr>
          <w:t>https://www.contratos.gov.co/consultas/detalleProceso.do?numConstancia=19-21-13584</w:t>
        </w:r>
      </w:hyperlink>
      <w:r>
        <w:t xml:space="preserve"> </w:t>
      </w:r>
    </w:p>
    <w:sectPr w:rsidR="00480F97" w:rsidSect="00480F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601A"/>
    <w:rsid w:val="00480F97"/>
    <w:rsid w:val="006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6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tratos.gov.co/consultas/detalleProceso.do?numConstancia=19-21-13584" TargetMode="External"/><Relationship Id="rId5" Type="http://schemas.openxmlformats.org/officeDocument/2006/relationships/hyperlink" Target="https://www.contratos.gov.co/consultas/detalleProceso.do?numConstancia=19-4-9832588" TargetMode="External"/><Relationship Id="rId4" Type="http://schemas.openxmlformats.org/officeDocument/2006/relationships/hyperlink" Target="https://www.contratos.gov.co/consultas/detalleProceso.do?numConstancia=19-19-93500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jgonpcd</dc:creator>
  <cp:lastModifiedBy>jgonpcd</cp:lastModifiedBy>
  <cp:revision>1</cp:revision>
  <dcterms:created xsi:type="dcterms:W3CDTF">2019-10-28T20:23:00Z</dcterms:created>
  <dcterms:modified xsi:type="dcterms:W3CDTF">2019-10-28T20:29:00Z</dcterms:modified>
</cp:coreProperties>
</file>