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791D" w14:textId="77777777" w:rsidR="00C23B91" w:rsidRPr="00C23B91" w:rsidRDefault="00C23B91" w:rsidP="00C23B91">
      <w:r w:rsidRPr="00C23B91">
        <w:t> </w:t>
      </w:r>
    </w:p>
    <w:p w14:paraId="5229C44E" w14:textId="77777777" w:rsidR="00C23B91" w:rsidRPr="00C23B91" w:rsidRDefault="00C23B91" w:rsidP="00C23B91">
      <w:r w:rsidRPr="00C23B91">
        <w:t xml:space="preserve">https://colibri.veeduriadistrital.gov.co/node/45938 https://colibri.veeduriadistrital.gov.co/node/45964 https://colibri.veeduriadistrital.gov.co/node/46012 https://colibri.veeduriadistrital.gov.co/node/45987 </w:t>
      </w:r>
      <w:hyperlink r:id="rId4" w:history="1">
        <w:r w:rsidRPr="00C23B91">
          <w:rPr>
            <w:rStyle w:val="Hipervnculo"/>
          </w:rPr>
          <w:t>Garantizar el cumplimiento de los compromisos ambientales de la Alcaldía Local de Ciudad Bolívar ante la Comisión Ambiental Local, asegurando trazabilidad y transparencia en la documentación y seguimiento de los procesos.</w:t>
        </w:r>
      </w:hyperlink>
    </w:p>
    <w:p w14:paraId="6F6ED539" w14:textId="77777777" w:rsidR="00C23B91" w:rsidRDefault="00C23B91"/>
    <w:sectPr w:rsidR="00C23B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91"/>
    <w:rsid w:val="0052001E"/>
    <w:rsid w:val="00C2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79D2"/>
  <w15:chartTrackingRefBased/>
  <w15:docId w15:val="{7304FCA0-8D22-47EA-8C2A-5FCFADE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3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3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3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3B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B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B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B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B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B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3B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3B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3B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B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3B9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23B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libri.veeduriadistrital.gov.co/node/4548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2025-12-01T15:58:00Z</dcterms:created>
  <dcterms:modified xsi:type="dcterms:W3CDTF">2025-12-01T15:58:00Z</dcterms:modified>
</cp:coreProperties>
</file>