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97A0C" w14:textId="77777777" w:rsidR="0059485F" w:rsidRDefault="005A66C4">
      <w:pPr>
        <w:rPr>
          <w:rFonts w:ascii="Arial" w:hAnsi="Arial" w:cs="Arial"/>
        </w:rPr>
      </w:pPr>
      <w:r>
        <w:rPr>
          <w:rFonts w:ascii="Arial" w:hAnsi="Arial" w:cs="Arial"/>
        </w:rPr>
        <w:t>Bogotá, D.C.; 1</w:t>
      </w:r>
      <w:r w:rsidR="00CB12D9">
        <w:rPr>
          <w:rFonts w:ascii="Arial" w:hAnsi="Arial" w:cs="Arial"/>
        </w:rPr>
        <w:t>4</w:t>
      </w:r>
      <w:r>
        <w:rPr>
          <w:rFonts w:ascii="Arial" w:hAnsi="Arial" w:cs="Arial"/>
        </w:rPr>
        <w:t xml:space="preserve"> de diciembre de 2023</w:t>
      </w:r>
    </w:p>
    <w:p w14:paraId="73EBEFF4" w14:textId="77777777" w:rsidR="0059485F" w:rsidRDefault="0059485F">
      <w:pPr>
        <w:spacing w:after="0"/>
        <w:rPr>
          <w:rFonts w:ascii="Arial" w:hAnsi="Arial" w:cs="Arial"/>
        </w:rPr>
      </w:pPr>
    </w:p>
    <w:p w14:paraId="3D6167ED" w14:textId="77777777" w:rsidR="0059485F" w:rsidRDefault="005A66C4">
      <w:pPr>
        <w:spacing w:after="0"/>
        <w:rPr>
          <w:rFonts w:ascii="Arial" w:hAnsi="Arial" w:cs="Arial"/>
        </w:rPr>
      </w:pPr>
      <w:r>
        <w:rPr>
          <w:rFonts w:ascii="Arial" w:hAnsi="Arial" w:cs="Arial"/>
        </w:rPr>
        <w:t>Señor</w:t>
      </w:r>
    </w:p>
    <w:p w14:paraId="5CDCD021" w14:textId="77777777" w:rsidR="0059485F" w:rsidRDefault="00CB12D9">
      <w:pPr>
        <w:spacing w:after="0"/>
        <w:rPr>
          <w:rFonts w:ascii="Arial" w:hAnsi="Arial" w:cs="Arial"/>
          <w:b/>
        </w:rPr>
      </w:pPr>
      <w:r>
        <w:rPr>
          <w:rFonts w:ascii="Arial" w:hAnsi="Arial" w:cs="Arial"/>
          <w:b/>
        </w:rPr>
        <w:t>JOHNNY MONROY DONOSO</w:t>
      </w:r>
    </w:p>
    <w:p w14:paraId="1E296472" w14:textId="77777777" w:rsidR="0059485F" w:rsidRDefault="00CB12D9">
      <w:pPr>
        <w:spacing w:after="0"/>
      </w:pPr>
      <w:r>
        <w:rPr>
          <w:rFonts w:ascii="Arial" w:hAnsi="Arial" w:cs="Arial"/>
        </w:rPr>
        <w:t xml:space="preserve">Profesional Participación Ciudadana </w:t>
      </w:r>
    </w:p>
    <w:p w14:paraId="34FF36D1" w14:textId="77777777" w:rsidR="0059485F" w:rsidRDefault="00175559">
      <w:pPr>
        <w:pStyle w:val="Default"/>
        <w:rPr>
          <w:rFonts w:ascii="Arial" w:eastAsia="Arial" w:hAnsi="Arial" w:cs="Arial"/>
          <w:sz w:val="22"/>
          <w:szCs w:val="22"/>
        </w:rPr>
      </w:pPr>
      <w:hyperlink r:id="rId7" w:history="1">
        <w:r w:rsidR="00CB12D9" w:rsidRPr="00151945">
          <w:rPr>
            <w:rStyle w:val="Hipervnculo"/>
            <w:rFonts w:ascii="Arial" w:eastAsia="Arial" w:hAnsi="Arial" w:cs="Arial"/>
            <w:sz w:val="22"/>
            <w:szCs w:val="22"/>
          </w:rPr>
          <w:t>participacion.usme@subredsur.gov.co</w:t>
        </w:r>
      </w:hyperlink>
    </w:p>
    <w:p w14:paraId="3DE6BBC1" w14:textId="77777777" w:rsidR="00CB12D9" w:rsidRDefault="00CB12D9">
      <w:pPr>
        <w:pStyle w:val="Default"/>
        <w:rPr>
          <w:rFonts w:ascii="Arial" w:eastAsia="Arial" w:hAnsi="Arial" w:cs="Arial"/>
          <w:sz w:val="22"/>
          <w:szCs w:val="22"/>
        </w:rPr>
      </w:pPr>
      <w:r>
        <w:rPr>
          <w:rFonts w:ascii="Arial" w:eastAsia="Arial" w:hAnsi="Arial" w:cs="Arial"/>
          <w:sz w:val="22"/>
          <w:szCs w:val="22"/>
        </w:rPr>
        <w:t>Subred Integrada de Servicios de Salud Sur</w:t>
      </w:r>
    </w:p>
    <w:p w14:paraId="57BDAE0F" w14:textId="77777777" w:rsidR="0059485F" w:rsidRDefault="0059485F">
      <w:pPr>
        <w:pStyle w:val="Default"/>
        <w:rPr>
          <w:rFonts w:ascii="Arial" w:eastAsia="Arial" w:hAnsi="Arial" w:cs="Arial"/>
          <w:sz w:val="22"/>
          <w:szCs w:val="22"/>
        </w:rPr>
      </w:pPr>
    </w:p>
    <w:p w14:paraId="22CB5236" w14:textId="77777777" w:rsidR="0059485F" w:rsidRDefault="005A66C4">
      <w:pPr>
        <w:pStyle w:val="Default"/>
      </w:pPr>
      <w:r>
        <w:rPr>
          <w:rFonts w:ascii="Arial" w:eastAsia="Arial" w:hAnsi="Arial" w:cs="Arial"/>
          <w:sz w:val="22"/>
          <w:szCs w:val="22"/>
        </w:rPr>
        <w:t xml:space="preserve">Asunto: </w:t>
      </w:r>
      <w:r w:rsidR="00CB12D9">
        <w:rPr>
          <w:rFonts w:ascii="Arial" w:eastAsia="Arial" w:hAnsi="Arial" w:cs="Arial"/>
          <w:b/>
          <w:sz w:val="22"/>
          <w:szCs w:val="22"/>
        </w:rPr>
        <w:t xml:space="preserve">RESPUESTA SOLICITUD DE INFORMACIÓN </w:t>
      </w:r>
      <w:r w:rsidR="00CB12D9">
        <w:rPr>
          <w:b/>
          <w:bCs/>
          <w:color w:val="242424"/>
          <w:shd w:val="clear" w:color="auto" w:fill="FFFFFF"/>
        </w:rPr>
        <w:t>DIALOGO VEEDURÍA DANUBIO</w:t>
      </w:r>
    </w:p>
    <w:p w14:paraId="6D1DB682" w14:textId="77777777" w:rsidR="0059485F" w:rsidRDefault="0059485F">
      <w:pPr>
        <w:pStyle w:val="Default"/>
        <w:rPr>
          <w:rFonts w:ascii="Arial" w:eastAsia="Arial" w:hAnsi="Arial" w:cs="Arial"/>
          <w:sz w:val="22"/>
          <w:szCs w:val="22"/>
        </w:rPr>
      </w:pPr>
    </w:p>
    <w:p w14:paraId="27EF91B7" w14:textId="77777777" w:rsidR="0059485F" w:rsidRPr="00CB12D9" w:rsidRDefault="005A66C4">
      <w:pPr>
        <w:pStyle w:val="Default"/>
        <w:jc w:val="both"/>
        <w:rPr>
          <w:rFonts w:ascii="Arial" w:eastAsia="Arial" w:hAnsi="Arial" w:cs="Arial"/>
          <w:sz w:val="22"/>
          <w:szCs w:val="22"/>
        </w:rPr>
      </w:pPr>
      <w:r w:rsidRPr="00CB12D9">
        <w:rPr>
          <w:rFonts w:ascii="Arial" w:eastAsia="Arial" w:hAnsi="Arial" w:cs="Arial"/>
          <w:sz w:val="22"/>
          <w:szCs w:val="22"/>
        </w:rPr>
        <w:t xml:space="preserve">Cordial saludo, </w:t>
      </w:r>
    </w:p>
    <w:p w14:paraId="2CB5CFF4" w14:textId="77777777" w:rsidR="00CB12D9" w:rsidRPr="00CB12D9" w:rsidRDefault="00CB12D9" w:rsidP="00CB12D9">
      <w:pPr>
        <w:spacing w:after="0"/>
        <w:jc w:val="both"/>
        <w:rPr>
          <w:rFonts w:ascii="Arial" w:hAnsi="Arial" w:cs="Arial"/>
        </w:rPr>
      </w:pPr>
    </w:p>
    <w:p w14:paraId="55F79F80" w14:textId="77777777" w:rsidR="00CB12D9" w:rsidRPr="00CB12D9" w:rsidRDefault="00CB12D9" w:rsidP="00CB12D9">
      <w:pPr>
        <w:pStyle w:val="Predeterminado"/>
        <w:pBdr>
          <w:top w:val="none" w:sz="0" w:space="0" w:color="auto"/>
          <w:left w:val="none" w:sz="0" w:space="0" w:color="auto"/>
          <w:bottom w:val="none" w:sz="0" w:space="0" w:color="auto"/>
          <w:right w:val="none" w:sz="0" w:space="0" w:color="auto"/>
        </w:pBdr>
        <w:spacing w:before="0"/>
        <w:jc w:val="both"/>
        <w:rPr>
          <w:rFonts w:ascii="Arial" w:hAnsi="Arial" w:cs="Arial"/>
          <w:sz w:val="22"/>
          <w:szCs w:val="22"/>
        </w:rPr>
      </w:pPr>
      <w:r w:rsidRPr="00CB12D9">
        <w:rPr>
          <w:rFonts w:ascii="Arial" w:hAnsi="Arial" w:cs="Arial"/>
          <w:sz w:val="22"/>
          <w:szCs w:val="22"/>
        </w:rPr>
        <w:t xml:space="preserve">Teniendo en cuenta su solicitud </w:t>
      </w:r>
      <w:r w:rsidRPr="00CB12D9">
        <w:rPr>
          <w:rFonts w:ascii="Arial" w:hAnsi="Arial" w:cs="Arial"/>
          <w:i/>
          <w:sz w:val="22"/>
          <w:szCs w:val="22"/>
        </w:rPr>
        <w:t>“</w:t>
      </w:r>
      <w:r w:rsidRPr="00CB12D9">
        <w:rPr>
          <w:rFonts w:ascii="Arial" w:hAnsi="Arial" w:cs="Arial"/>
          <w:bCs/>
          <w:i/>
          <w:color w:val="242424"/>
          <w:sz w:val="22"/>
          <w:szCs w:val="22"/>
          <w:shd w:val="clear" w:color="auto" w:fill="FFFFFF"/>
        </w:rPr>
        <w:t>Solicitud Información Dialogo veeduría Danubio</w:t>
      </w:r>
      <w:r w:rsidRPr="00CB12D9">
        <w:rPr>
          <w:rStyle w:val="Ninguno"/>
          <w:rFonts w:ascii="Arial" w:hAnsi="Arial" w:cs="Arial"/>
          <w:bCs/>
          <w:i/>
          <w:sz w:val="22"/>
          <w:szCs w:val="22"/>
          <w:lang w:val="es-MX"/>
        </w:rPr>
        <w:t>”</w:t>
      </w:r>
      <w:r w:rsidRPr="00CB12D9">
        <w:rPr>
          <w:rFonts w:ascii="Arial" w:hAnsi="Arial" w:cs="Arial"/>
          <w:i/>
          <w:sz w:val="22"/>
          <w:szCs w:val="22"/>
        </w:rPr>
        <w:t>,</w:t>
      </w:r>
      <w:r w:rsidRPr="00CB12D9">
        <w:rPr>
          <w:rFonts w:ascii="Arial" w:hAnsi="Arial" w:cs="Arial"/>
          <w:sz w:val="22"/>
          <w:szCs w:val="22"/>
        </w:rPr>
        <w:t xml:space="preserve"> me permito dar respuesta a los puntos solicitados: </w:t>
      </w:r>
    </w:p>
    <w:p w14:paraId="17AEE5DE" w14:textId="77777777" w:rsidR="00CB12D9" w:rsidRPr="00CB12D9" w:rsidRDefault="00CB12D9" w:rsidP="00CB12D9">
      <w:pPr>
        <w:numPr>
          <w:ilvl w:val="0"/>
          <w:numId w:val="1"/>
        </w:numPr>
        <w:shd w:val="clear" w:color="auto" w:fill="FFFFFF"/>
        <w:suppressAutoHyphens w:val="0"/>
        <w:autoSpaceDN/>
        <w:spacing w:beforeAutospacing="1" w:after="0" w:afterAutospacing="1"/>
        <w:textAlignment w:val="auto"/>
        <w:rPr>
          <w:rFonts w:ascii="Arial" w:eastAsia="Arial Unicode MS" w:hAnsi="Arial" w:cs="Arial"/>
          <w:color w:val="000000"/>
          <w:lang w:val="es-ES_tradnl" w:eastAsia="es-MX"/>
        </w:rPr>
      </w:pPr>
      <w:r w:rsidRPr="00CB12D9">
        <w:rPr>
          <w:rFonts w:ascii="Arial" w:eastAsia="Arial Unicode MS" w:hAnsi="Arial" w:cs="Arial"/>
          <w:color w:val="000000"/>
          <w:lang w:val="es-ES_tradnl" w:eastAsia="es-MX"/>
        </w:rPr>
        <w:t xml:space="preserve">Envió de respuesta acaso en entrega errónea de medicamentos en la USS </w:t>
      </w:r>
      <w:r w:rsidR="00282640" w:rsidRPr="00CB12D9">
        <w:rPr>
          <w:rFonts w:ascii="Arial" w:eastAsia="Arial Unicode MS" w:hAnsi="Arial" w:cs="Arial"/>
          <w:color w:val="000000"/>
          <w:lang w:val="es-ES_tradnl" w:eastAsia="es-MX"/>
        </w:rPr>
        <w:t xml:space="preserve">Vista Hermosa A </w:t>
      </w:r>
      <w:r w:rsidRPr="00CB12D9">
        <w:rPr>
          <w:rFonts w:ascii="Arial" w:eastAsia="Arial Unicode MS" w:hAnsi="Arial" w:cs="Arial"/>
          <w:color w:val="000000"/>
          <w:lang w:val="es-ES_tradnl" w:eastAsia="es-MX"/>
        </w:rPr>
        <w:t>nombre de Natacha Londoño Cedula 60421632.</w:t>
      </w:r>
    </w:p>
    <w:p w14:paraId="2BB52C7F" w14:textId="77777777" w:rsidR="00CB12D9" w:rsidRDefault="00CB12D9" w:rsidP="00CB12D9">
      <w:pPr>
        <w:pStyle w:val="Predeterminado"/>
        <w:pBdr>
          <w:top w:val="none" w:sz="0" w:space="0" w:color="auto"/>
          <w:left w:val="none" w:sz="0" w:space="0" w:color="auto"/>
          <w:bottom w:val="none" w:sz="0" w:space="0" w:color="auto"/>
          <w:right w:val="none" w:sz="0" w:space="0" w:color="auto"/>
        </w:pBdr>
        <w:spacing w:before="0"/>
        <w:ind w:left="720"/>
        <w:jc w:val="both"/>
        <w:rPr>
          <w:rFonts w:ascii="Arial" w:hAnsi="Arial" w:cs="Arial"/>
          <w:sz w:val="22"/>
          <w:szCs w:val="20"/>
        </w:rPr>
      </w:pPr>
    </w:p>
    <w:p w14:paraId="6078DC7A" w14:textId="77777777" w:rsidR="00CB12D9" w:rsidRDefault="00CB12D9" w:rsidP="00CB12D9">
      <w:pPr>
        <w:pStyle w:val="Sinespaciado"/>
        <w:jc w:val="both"/>
        <w:rPr>
          <w:rFonts w:ascii="Arial" w:hAnsi="Arial" w:cs="Arial"/>
          <w:szCs w:val="24"/>
        </w:rPr>
      </w:pPr>
      <w:r>
        <w:rPr>
          <w:rFonts w:ascii="Arial" w:hAnsi="Arial" w:cs="Arial"/>
          <w:b/>
          <w:szCs w:val="24"/>
        </w:rPr>
        <w:t>RESPUESTA:</w:t>
      </w:r>
      <w:r>
        <w:rPr>
          <w:rFonts w:ascii="Arial" w:hAnsi="Arial" w:cs="Arial"/>
          <w:szCs w:val="24"/>
        </w:rPr>
        <w:t xml:space="preserve"> </w:t>
      </w:r>
    </w:p>
    <w:p w14:paraId="17AF1415" w14:textId="77777777" w:rsidR="00282640" w:rsidRDefault="00282640" w:rsidP="00CB12D9">
      <w:pPr>
        <w:pStyle w:val="Sinespaciado"/>
        <w:jc w:val="both"/>
        <w:rPr>
          <w:rFonts w:ascii="Arial" w:hAnsi="Arial" w:cs="Arial"/>
          <w:szCs w:val="24"/>
        </w:rPr>
      </w:pPr>
    </w:p>
    <w:p w14:paraId="32A2225A" w14:textId="77777777" w:rsidR="008C6705" w:rsidRPr="008C6705" w:rsidRDefault="008C6705" w:rsidP="008C6705">
      <w:pPr>
        <w:shd w:val="clear" w:color="auto" w:fill="FFFFFF"/>
        <w:suppressAutoHyphens w:val="0"/>
        <w:autoSpaceDN/>
        <w:spacing w:after="0"/>
        <w:rPr>
          <w:rFonts w:ascii="Arial" w:eastAsia="Times New Roman" w:hAnsi="Arial" w:cs="Arial"/>
          <w:color w:val="000000"/>
          <w:lang w:eastAsia="es-CO"/>
        </w:rPr>
      </w:pPr>
      <w:r w:rsidRPr="008C6705">
        <w:rPr>
          <w:rFonts w:ascii="Arial" w:eastAsia="Times New Roman" w:hAnsi="Arial" w:cs="Arial"/>
          <w:color w:val="000000"/>
          <w:lang w:eastAsia="es-CO"/>
        </w:rPr>
        <w:t>Desde el servicio farmacéutico se revisa el caso donde se evidencia:</w:t>
      </w:r>
    </w:p>
    <w:p w14:paraId="110C9D6E" w14:textId="77777777" w:rsidR="008C6705" w:rsidRDefault="008C6705" w:rsidP="008C6705">
      <w:pPr>
        <w:shd w:val="clear" w:color="auto" w:fill="FFFFFF"/>
        <w:suppressAutoHyphens w:val="0"/>
        <w:autoSpaceDN/>
        <w:spacing w:beforeAutospacing="1" w:after="0" w:afterAutospacing="1"/>
        <w:textAlignment w:val="auto"/>
        <w:rPr>
          <w:rFonts w:ascii="Arial" w:eastAsia="Times New Roman" w:hAnsi="Arial" w:cs="Arial"/>
          <w:color w:val="000000"/>
          <w:bdr w:val="none" w:sz="0" w:space="0" w:color="auto" w:frame="1"/>
          <w:lang w:eastAsia="es-CO"/>
        </w:rPr>
      </w:pPr>
      <w:r w:rsidRPr="008C6705">
        <w:rPr>
          <w:rFonts w:ascii="Arial" w:eastAsia="Times New Roman" w:hAnsi="Arial" w:cs="Arial"/>
          <w:color w:val="000000"/>
          <w:bdr w:val="none" w:sz="0" w:space="0" w:color="auto" w:frame="1"/>
          <w:lang w:eastAsia="es-CO"/>
        </w:rPr>
        <w:t>Se encuentra prescripción donde se relacionan los siguientes medicamentos: </w:t>
      </w:r>
    </w:p>
    <w:p w14:paraId="2C004A6C" w14:textId="77777777" w:rsidR="008C6705" w:rsidRPr="008C6705" w:rsidRDefault="008C6705" w:rsidP="008C6705">
      <w:pPr>
        <w:pStyle w:val="Prrafodelista"/>
        <w:numPr>
          <w:ilvl w:val="0"/>
          <w:numId w:val="4"/>
        </w:numPr>
        <w:shd w:val="clear" w:color="auto" w:fill="FFFFFF"/>
        <w:suppressAutoHyphens w:val="0"/>
        <w:autoSpaceDN/>
        <w:spacing w:beforeAutospacing="1" w:after="0" w:afterAutospacing="1"/>
        <w:textAlignment w:val="auto"/>
        <w:rPr>
          <w:rFonts w:ascii="Arial" w:eastAsia="Times New Roman" w:hAnsi="Arial" w:cs="Arial"/>
          <w:color w:val="000000"/>
          <w:lang w:eastAsia="es-CO"/>
        </w:rPr>
      </w:pPr>
      <w:r w:rsidRPr="008C6705">
        <w:rPr>
          <w:rFonts w:ascii="Arial" w:eastAsia="Times New Roman" w:hAnsi="Arial" w:cs="Arial"/>
          <w:color w:val="000000"/>
          <w:bdr w:val="none" w:sz="0" w:space="0" w:color="auto" w:frame="1"/>
          <w:lang w:eastAsia="es-CO"/>
        </w:rPr>
        <w:t>Furosemida 40 Mg</w:t>
      </w:r>
    </w:p>
    <w:p w14:paraId="2233D353" w14:textId="77777777" w:rsidR="008C6705" w:rsidRPr="008C6705" w:rsidRDefault="008C6705" w:rsidP="008C6705">
      <w:pPr>
        <w:pStyle w:val="Prrafodelista"/>
        <w:numPr>
          <w:ilvl w:val="0"/>
          <w:numId w:val="4"/>
        </w:numPr>
        <w:shd w:val="clear" w:color="auto" w:fill="FFFFFF"/>
        <w:suppressAutoHyphens w:val="0"/>
        <w:autoSpaceDN/>
        <w:spacing w:beforeAutospacing="1" w:after="0" w:afterAutospacing="1"/>
        <w:textAlignment w:val="auto"/>
        <w:rPr>
          <w:rFonts w:ascii="Arial" w:eastAsia="Times New Roman" w:hAnsi="Arial" w:cs="Arial"/>
          <w:color w:val="000000"/>
          <w:lang w:eastAsia="es-CO"/>
        </w:rPr>
      </w:pPr>
      <w:r w:rsidRPr="008C6705">
        <w:rPr>
          <w:rFonts w:ascii="Arial" w:eastAsia="Times New Roman" w:hAnsi="Arial" w:cs="Arial"/>
          <w:color w:val="000000"/>
          <w:bdr w:val="none" w:sz="0" w:space="0" w:color="auto" w:frame="1"/>
          <w:lang w:eastAsia="es-CO"/>
        </w:rPr>
        <w:t>Alopurinol 100 Mg</w:t>
      </w:r>
    </w:p>
    <w:p w14:paraId="393ED292" w14:textId="77777777" w:rsidR="008C6705" w:rsidRPr="008C6705" w:rsidRDefault="008C6705" w:rsidP="008C6705">
      <w:pPr>
        <w:pStyle w:val="Prrafodelista"/>
        <w:numPr>
          <w:ilvl w:val="0"/>
          <w:numId w:val="4"/>
        </w:numPr>
        <w:shd w:val="clear" w:color="auto" w:fill="FFFFFF"/>
        <w:suppressAutoHyphens w:val="0"/>
        <w:autoSpaceDN/>
        <w:spacing w:beforeAutospacing="1" w:after="0" w:afterAutospacing="1"/>
        <w:textAlignment w:val="auto"/>
        <w:rPr>
          <w:rFonts w:ascii="Arial" w:eastAsia="Times New Roman" w:hAnsi="Arial" w:cs="Arial"/>
          <w:color w:val="000000"/>
          <w:lang w:eastAsia="es-CO"/>
        </w:rPr>
      </w:pPr>
      <w:r w:rsidRPr="008C6705">
        <w:rPr>
          <w:rFonts w:ascii="Arial" w:eastAsia="Times New Roman" w:hAnsi="Arial" w:cs="Arial"/>
          <w:color w:val="000000"/>
          <w:bdr w:val="none" w:sz="0" w:space="0" w:color="auto" w:frame="1"/>
          <w:lang w:eastAsia="es-CO"/>
        </w:rPr>
        <w:t>Metformina 850 Mg Y</w:t>
      </w:r>
    </w:p>
    <w:p w14:paraId="3A210674" w14:textId="77777777" w:rsidR="008C6705" w:rsidRPr="008C6705" w:rsidRDefault="008C6705" w:rsidP="008C6705">
      <w:pPr>
        <w:pStyle w:val="Prrafodelista"/>
        <w:numPr>
          <w:ilvl w:val="0"/>
          <w:numId w:val="4"/>
        </w:numPr>
        <w:shd w:val="clear" w:color="auto" w:fill="FFFFFF"/>
        <w:suppressAutoHyphens w:val="0"/>
        <w:autoSpaceDN/>
        <w:spacing w:beforeAutospacing="1" w:after="0" w:afterAutospacing="1"/>
        <w:textAlignment w:val="auto"/>
        <w:rPr>
          <w:rFonts w:ascii="Arial" w:eastAsia="Times New Roman" w:hAnsi="Arial" w:cs="Arial"/>
          <w:color w:val="000000"/>
          <w:lang w:eastAsia="es-CO"/>
        </w:rPr>
      </w:pPr>
      <w:r w:rsidRPr="008C6705">
        <w:rPr>
          <w:rFonts w:ascii="Arial" w:eastAsia="Times New Roman" w:hAnsi="Arial" w:cs="Arial"/>
          <w:color w:val="000000"/>
          <w:bdr w:val="none" w:sz="0" w:space="0" w:color="auto" w:frame="1"/>
          <w:lang w:eastAsia="es-CO"/>
        </w:rPr>
        <w:t>Losartan 50 Mg</w:t>
      </w:r>
    </w:p>
    <w:p w14:paraId="20015AB2" w14:textId="77777777" w:rsidR="008C6705" w:rsidRPr="008C6705" w:rsidRDefault="008C6705" w:rsidP="008C6705">
      <w:pPr>
        <w:pStyle w:val="Prrafodelista"/>
        <w:numPr>
          <w:ilvl w:val="0"/>
          <w:numId w:val="4"/>
        </w:numPr>
        <w:shd w:val="clear" w:color="auto" w:fill="FFFFFF"/>
        <w:suppressAutoHyphens w:val="0"/>
        <w:autoSpaceDN/>
        <w:spacing w:beforeAutospacing="1" w:after="0" w:afterAutospacing="1"/>
        <w:textAlignment w:val="auto"/>
        <w:rPr>
          <w:rFonts w:ascii="Arial" w:eastAsia="Times New Roman" w:hAnsi="Arial" w:cs="Arial"/>
          <w:color w:val="000000"/>
          <w:lang w:eastAsia="es-CO"/>
        </w:rPr>
      </w:pPr>
      <w:proofErr w:type="spellStart"/>
      <w:r w:rsidRPr="008C6705">
        <w:rPr>
          <w:rFonts w:ascii="Arial" w:eastAsia="Times New Roman" w:hAnsi="Arial" w:cs="Arial"/>
          <w:color w:val="000000"/>
          <w:bdr w:val="none" w:sz="0" w:space="0" w:color="auto" w:frame="1"/>
          <w:lang w:eastAsia="es-CO"/>
        </w:rPr>
        <w:t>Nifedipino</w:t>
      </w:r>
      <w:proofErr w:type="spellEnd"/>
      <w:r w:rsidRPr="008C6705">
        <w:rPr>
          <w:rFonts w:ascii="Arial" w:eastAsia="Times New Roman" w:hAnsi="Arial" w:cs="Arial"/>
          <w:color w:val="000000"/>
          <w:bdr w:val="none" w:sz="0" w:space="0" w:color="auto" w:frame="1"/>
          <w:lang w:eastAsia="es-CO"/>
        </w:rPr>
        <w:t xml:space="preserve"> 30 Mg. </w:t>
      </w:r>
    </w:p>
    <w:p w14:paraId="6F012E3C" w14:textId="77777777" w:rsidR="008C6705" w:rsidRDefault="008C6705" w:rsidP="008C6705">
      <w:pPr>
        <w:shd w:val="clear" w:color="auto" w:fill="FFFFFF"/>
        <w:suppressAutoHyphens w:val="0"/>
        <w:autoSpaceDN/>
        <w:spacing w:beforeAutospacing="1" w:after="0" w:afterAutospacing="1"/>
        <w:textAlignment w:val="auto"/>
        <w:rPr>
          <w:rFonts w:ascii="Arial" w:eastAsia="Times New Roman" w:hAnsi="Arial" w:cs="Arial"/>
          <w:color w:val="000000"/>
          <w:bdr w:val="none" w:sz="0" w:space="0" w:color="auto" w:frame="1"/>
          <w:lang w:eastAsia="es-CO"/>
        </w:rPr>
      </w:pPr>
      <w:r w:rsidRPr="008C6705">
        <w:rPr>
          <w:rFonts w:ascii="Arial" w:eastAsia="Times New Roman" w:hAnsi="Arial" w:cs="Arial"/>
          <w:color w:val="000000"/>
          <w:bdr w:val="none" w:sz="0" w:space="0" w:color="auto" w:frame="1"/>
          <w:lang w:eastAsia="es-CO"/>
        </w:rPr>
        <w:t xml:space="preserve">Se encuentra suministro (cargue en el módulo de inventarios de medicamentos entregados) donde se relacionan los siguientes medicamentos:  </w:t>
      </w:r>
    </w:p>
    <w:p w14:paraId="1B57B041" w14:textId="77777777" w:rsidR="008C6705" w:rsidRPr="008C6705" w:rsidRDefault="008C6705" w:rsidP="008C6705">
      <w:pPr>
        <w:pStyle w:val="Prrafodelista"/>
        <w:numPr>
          <w:ilvl w:val="0"/>
          <w:numId w:val="5"/>
        </w:numPr>
        <w:shd w:val="clear" w:color="auto" w:fill="FFFFFF"/>
        <w:suppressAutoHyphens w:val="0"/>
        <w:autoSpaceDN/>
        <w:spacing w:beforeAutospacing="1" w:after="0" w:afterAutospacing="1"/>
        <w:textAlignment w:val="auto"/>
        <w:rPr>
          <w:rFonts w:ascii="Arial" w:eastAsia="Times New Roman" w:hAnsi="Arial" w:cs="Arial"/>
          <w:color w:val="000000"/>
          <w:lang w:eastAsia="es-CO"/>
        </w:rPr>
      </w:pPr>
      <w:r w:rsidRPr="008C6705">
        <w:rPr>
          <w:rFonts w:ascii="Arial" w:eastAsia="Times New Roman" w:hAnsi="Arial" w:cs="Arial"/>
          <w:color w:val="000000"/>
          <w:bdr w:val="none" w:sz="0" w:space="0" w:color="auto" w:frame="1"/>
          <w:lang w:eastAsia="es-CO"/>
        </w:rPr>
        <w:t>Ibuprofeno 400 Mg</w:t>
      </w:r>
    </w:p>
    <w:p w14:paraId="0E117C37" w14:textId="77777777" w:rsidR="008C6705" w:rsidRPr="008C6705" w:rsidRDefault="008C6705" w:rsidP="008C6705">
      <w:pPr>
        <w:pStyle w:val="Prrafodelista"/>
        <w:numPr>
          <w:ilvl w:val="0"/>
          <w:numId w:val="5"/>
        </w:numPr>
        <w:shd w:val="clear" w:color="auto" w:fill="FFFFFF"/>
        <w:suppressAutoHyphens w:val="0"/>
        <w:autoSpaceDN/>
        <w:spacing w:beforeAutospacing="1" w:after="0" w:afterAutospacing="1"/>
        <w:textAlignment w:val="auto"/>
        <w:rPr>
          <w:rFonts w:ascii="Arial" w:eastAsia="Times New Roman" w:hAnsi="Arial" w:cs="Arial"/>
          <w:color w:val="000000"/>
          <w:lang w:eastAsia="es-CO"/>
        </w:rPr>
      </w:pPr>
      <w:r w:rsidRPr="008C6705">
        <w:rPr>
          <w:rFonts w:ascii="Arial" w:eastAsia="Times New Roman" w:hAnsi="Arial" w:cs="Arial"/>
          <w:color w:val="000000"/>
          <w:bdr w:val="none" w:sz="0" w:space="0" w:color="auto" w:frame="1"/>
          <w:lang w:eastAsia="es-CO"/>
        </w:rPr>
        <w:t>Alopurinol 100 Mg</w:t>
      </w:r>
    </w:p>
    <w:p w14:paraId="4FD71236" w14:textId="77777777" w:rsidR="008C6705" w:rsidRPr="008C6705" w:rsidRDefault="008C6705" w:rsidP="008C6705">
      <w:pPr>
        <w:pStyle w:val="Prrafodelista"/>
        <w:numPr>
          <w:ilvl w:val="0"/>
          <w:numId w:val="5"/>
        </w:numPr>
        <w:shd w:val="clear" w:color="auto" w:fill="FFFFFF"/>
        <w:suppressAutoHyphens w:val="0"/>
        <w:autoSpaceDN/>
        <w:spacing w:beforeAutospacing="1" w:after="0" w:afterAutospacing="1"/>
        <w:textAlignment w:val="auto"/>
        <w:rPr>
          <w:rFonts w:ascii="Arial" w:eastAsia="Times New Roman" w:hAnsi="Arial" w:cs="Arial"/>
          <w:color w:val="000000"/>
          <w:lang w:eastAsia="es-CO"/>
        </w:rPr>
      </w:pPr>
      <w:r w:rsidRPr="008C6705">
        <w:rPr>
          <w:rFonts w:ascii="Arial" w:eastAsia="Times New Roman" w:hAnsi="Arial" w:cs="Arial"/>
          <w:color w:val="000000"/>
          <w:bdr w:val="none" w:sz="0" w:space="0" w:color="auto" w:frame="1"/>
          <w:lang w:eastAsia="es-CO"/>
        </w:rPr>
        <w:t xml:space="preserve">Metformina 850 Mg </w:t>
      </w:r>
    </w:p>
    <w:p w14:paraId="08E27F5B" w14:textId="77777777" w:rsidR="008C6705" w:rsidRPr="008C6705" w:rsidRDefault="008C6705" w:rsidP="008C6705">
      <w:pPr>
        <w:pStyle w:val="Prrafodelista"/>
        <w:numPr>
          <w:ilvl w:val="0"/>
          <w:numId w:val="5"/>
        </w:numPr>
        <w:shd w:val="clear" w:color="auto" w:fill="FFFFFF"/>
        <w:suppressAutoHyphens w:val="0"/>
        <w:autoSpaceDN/>
        <w:spacing w:beforeAutospacing="1" w:after="0" w:afterAutospacing="1"/>
        <w:textAlignment w:val="auto"/>
        <w:rPr>
          <w:rFonts w:ascii="Arial" w:eastAsia="Times New Roman" w:hAnsi="Arial" w:cs="Arial"/>
          <w:color w:val="000000"/>
          <w:lang w:eastAsia="es-CO"/>
        </w:rPr>
      </w:pPr>
      <w:r w:rsidRPr="008C6705">
        <w:rPr>
          <w:rFonts w:ascii="Arial" w:eastAsia="Times New Roman" w:hAnsi="Arial" w:cs="Arial"/>
          <w:color w:val="000000"/>
          <w:bdr w:val="none" w:sz="0" w:space="0" w:color="auto" w:frame="1"/>
          <w:lang w:eastAsia="es-CO"/>
        </w:rPr>
        <w:t xml:space="preserve">Losartan 50 Mg </w:t>
      </w:r>
    </w:p>
    <w:p w14:paraId="743C8273" w14:textId="77777777" w:rsidR="008C6705" w:rsidRPr="008C6705" w:rsidRDefault="008C6705" w:rsidP="008C6705">
      <w:pPr>
        <w:pStyle w:val="Prrafodelista"/>
        <w:numPr>
          <w:ilvl w:val="0"/>
          <w:numId w:val="5"/>
        </w:numPr>
        <w:shd w:val="clear" w:color="auto" w:fill="FFFFFF"/>
        <w:suppressAutoHyphens w:val="0"/>
        <w:autoSpaceDN/>
        <w:spacing w:beforeAutospacing="1" w:after="0" w:afterAutospacing="1"/>
        <w:textAlignment w:val="auto"/>
        <w:rPr>
          <w:rFonts w:ascii="Arial" w:eastAsia="Times New Roman" w:hAnsi="Arial" w:cs="Arial"/>
          <w:color w:val="000000"/>
          <w:lang w:eastAsia="es-CO"/>
        </w:rPr>
      </w:pPr>
      <w:proofErr w:type="spellStart"/>
      <w:r w:rsidRPr="008C6705">
        <w:rPr>
          <w:rFonts w:ascii="Arial" w:eastAsia="Times New Roman" w:hAnsi="Arial" w:cs="Arial"/>
          <w:color w:val="000000"/>
          <w:bdr w:val="none" w:sz="0" w:space="0" w:color="auto" w:frame="1"/>
          <w:lang w:eastAsia="es-CO"/>
        </w:rPr>
        <w:t>Nifedipino</w:t>
      </w:r>
      <w:proofErr w:type="spellEnd"/>
      <w:r w:rsidRPr="008C6705">
        <w:rPr>
          <w:rFonts w:ascii="Arial" w:eastAsia="Times New Roman" w:hAnsi="Arial" w:cs="Arial"/>
          <w:color w:val="000000"/>
          <w:bdr w:val="none" w:sz="0" w:space="0" w:color="auto" w:frame="1"/>
          <w:lang w:eastAsia="es-CO"/>
        </w:rPr>
        <w:t xml:space="preserve"> 30 Mg. </w:t>
      </w:r>
    </w:p>
    <w:p w14:paraId="50655F0D" w14:textId="77777777" w:rsidR="008C6705" w:rsidRDefault="008C6705" w:rsidP="008C6705">
      <w:pPr>
        <w:shd w:val="clear" w:color="auto" w:fill="FFFFFF"/>
        <w:suppressAutoHyphens w:val="0"/>
        <w:autoSpaceDN/>
        <w:spacing w:after="0"/>
        <w:jc w:val="both"/>
        <w:rPr>
          <w:rFonts w:ascii="Arial" w:eastAsia="Times New Roman" w:hAnsi="Arial" w:cs="Arial"/>
          <w:color w:val="000000"/>
          <w:bdr w:val="none" w:sz="0" w:space="0" w:color="auto" w:frame="1"/>
          <w:lang w:eastAsia="es-CO"/>
        </w:rPr>
      </w:pPr>
      <w:r w:rsidRPr="008C6705">
        <w:rPr>
          <w:rFonts w:ascii="Arial" w:eastAsia="Times New Roman" w:hAnsi="Arial" w:cs="Arial"/>
          <w:color w:val="000000"/>
          <w:bdr w:val="none" w:sz="0" w:space="0" w:color="auto" w:frame="1"/>
          <w:lang w:eastAsia="es-CO"/>
        </w:rPr>
        <w:lastRenderedPageBreak/>
        <w:t>Teniendo en cuenta lo manifestado por la usuaria sobre la facturación de medicamento no relacionado en la fórmula</w:t>
      </w:r>
      <w:r>
        <w:rPr>
          <w:rFonts w:ascii="Arial" w:eastAsia="Times New Roman" w:hAnsi="Arial" w:cs="Arial"/>
          <w:color w:val="000000"/>
          <w:bdr w:val="none" w:sz="0" w:space="0" w:color="auto" w:frame="1"/>
          <w:lang w:eastAsia="es-CO"/>
        </w:rPr>
        <w:t>,</w:t>
      </w:r>
      <w:r w:rsidRPr="008C6705">
        <w:rPr>
          <w:rFonts w:ascii="Arial" w:eastAsia="Times New Roman" w:hAnsi="Arial" w:cs="Arial"/>
          <w:color w:val="000000"/>
          <w:bdr w:val="none" w:sz="0" w:space="0" w:color="auto" w:frame="1"/>
          <w:lang w:eastAsia="es-CO"/>
        </w:rPr>
        <w:t xml:space="preserve"> ni entregado</w:t>
      </w:r>
      <w:r>
        <w:rPr>
          <w:rFonts w:ascii="Arial" w:eastAsia="Times New Roman" w:hAnsi="Arial" w:cs="Arial"/>
          <w:color w:val="000000"/>
          <w:bdr w:val="none" w:sz="0" w:space="0" w:color="auto" w:frame="1"/>
          <w:lang w:eastAsia="es-CO"/>
        </w:rPr>
        <w:t>,</w:t>
      </w:r>
      <w:r w:rsidRPr="008C6705">
        <w:rPr>
          <w:rFonts w:ascii="Arial" w:eastAsia="Times New Roman" w:hAnsi="Arial" w:cs="Arial"/>
          <w:color w:val="000000"/>
          <w:bdr w:val="none" w:sz="0" w:space="0" w:color="auto" w:frame="1"/>
          <w:lang w:eastAsia="es-CO"/>
        </w:rPr>
        <w:t xml:space="preserve"> se identifica error en el cargue del medicamento: </w:t>
      </w:r>
      <w:r w:rsidRPr="008C6705">
        <w:rPr>
          <w:rFonts w:ascii="Arial" w:eastAsia="Times New Roman" w:hAnsi="Arial" w:cs="Arial"/>
          <w:b/>
          <w:bCs/>
          <w:color w:val="000000"/>
          <w:bdr w:val="none" w:sz="0" w:space="0" w:color="auto" w:frame="1"/>
          <w:lang w:eastAsia="es-CO"/>
        </w:rPr>
        <w:t>M00842</w:t>
      </w:r>
      <w:r>
        <w:rPr>
          <w:rFonts w:ascii="Arial" w:eastAsia="Times New Roman" w:hAnsi="Arial" w:cs="Arial"/>
          <w:color w:val="000000"/>
          <w:bdr w:val="none" w:sz="0" w:space="0" w:color="auto" w:frame="1"/>
          <w:lang w:eastAsia="es-CO"/>
        </w:rPr>
        <w:t xml:space="preserve"> </w:t>
      </w:r>
      <w:r w:rsidRPr="008C6705">
        <w:rPr>
          <w:rFonts w:ascii="Arial" w:eastAsia="Times New Roman" w:hAnsi="Arial" w:cs="Arial"/>
          <w:color w:val="000000"/>
          <w:bdr w:val="none" w:sz="0" w:space="0" w:color="auto" w:frame="1"/>
          <w:lang w:eastAsia="es-CO"/>
        </w:rPr>
        <w:t>FUROSEMIDA 40 MG TABLETA por similitud de código con el medicamento</w:t>
      </w:r>
      <w:r>
        <w:rPr>
          <w:rFonts w:ascii="Arial" w:eastAsia="Times New Roman" w:hAnsi="Arial" w:cs="Arial"/>
          <w:color w:val="000000"/>
          <w:bdr w:val="none" w:sz="0" w:space="0" w:color="auto" w:frame="1"/>
          <w:lang w:eastAsia="es-CO"/>
        </w:rPr>
        <w:t xml:space="preserve">: </w:t>
      </w:r>
      <w:r w:rsidRPr="008C6705">
        <w:rPr>
          <w:rFonts w:ascii="Arial" w:eastAsia="Times New Roman" w:hAnsi="Arial" w:cs="Arial"/>
          <w:b/>
          <w:bCs/>
          <w:color w:val="000000"/>
          <w:bdr w:val="none" w:sz="0" w:space="0" w:color="auto" w:frame="1"/>
          <w:lang w:eastAsia="es-CO"/>
        </w:rPr>
        <w:t>M00284</w:t>
      </w:r>
      <w:r w:rsidRPr="008C6705">
        <w:rPr>
          <w:rFonts w:ascii="Arial" w:eastAsia="Times New Roman" w:hAnsi="Arial" w:cs="Arial"/>
          <w:color w:val="000000"/>
          <w:bdr w:val="none" w:sz="0" w:space="0" w:color="auto" w:frame="1"/>
          <w:lang w:eastAsia="es-CO"/>
        </w:rPr>
        <w:t> </w:t>
      </w:r>
      <w:r w:rsidR="00EC5EFD" w:rsidRPr="008C6705">
        <w:rPr>
          <w:rFonts w:ascii="Arial" w:eastAsia="Times New Roman" w:hAnsi="Arial" w:cs="Arial"/>
          <w:color w:val="000000"/>
          <w:bdr w:val="none" w:sz="0" w:space="0" w:color="auto" w:frame="1"/>
          <w:lang w:eastAsia="es-CO"/>
        </w:rPr>
        <w:t>IBUPROFENO 400 MG.</w:t>
      </w:r>
    </w:p>
    <w:p w14:paraId="5BFC5781" w14:textId="77777777" w:rsidR="008C6705" w:rsidRPr="008C6705" w:rsidRDefault="008C6705" w:rsidP="008C6705">
      <w:pPr>
        <w:shd w:val="clear" w:color="auto" w:fill="FFFFFF"/>
        <w:suppressAutoHyphens w:val="0"/>
        <w:autoSpaceDN/>
        <w:spacing w:after="0"/>
        <w:jc w:val="both"/>
        <w:rPr>
          <w:rFonts w:ascii="Arial" w:eastAsia="Times New Roman" w:hAnsi="Arial" w:cs="Arial"/>
          <w:color w:val="242424"/>
          <w:lang w:eastAsia="es-CO"/>
        </w:rPr>
      </w:pPr>
    </w:p>
    <w:p w14:paraId="7AB5CB46" w14:textId="77777777" w:rsidR="008C6705" w:rsidRDefault="008C6705" w:rsidP="008C6705">
      <w:pPr>
        <w:shd w:val="clear" w:color="auto" w:fill="FFFFFF"/>
        <w:suppressAutoHyphens w:val="0"/>
        <w:autoSpaceDN/>
        <w:spacing w:after="0"/>
        <w:jc w:val="both"/>
        <w:rPr>
          <w:rFonts w:ascii="Arial" w:eastAsia="Times New Roman" w:hAnsi="Arial" w:cs="Arial"/>
          <w:color w:val="000000"/>
          <w:bdr w:val="none" w:sz="0" w:space="0" w:color="auto" w:frame="1"/>
          <w:lang w:eastAsia="es-CO"/>
        </w:rPr>
      </w:pPr>
      <w:r w:rsidRPr="008C6705">
        <w:rPr>
          <w:rFonts w:ascii="Arial" w:eastAsia="Times New Roman" w:hAnsi="Arial" w:cs="Arial"/>
          <w:color w:val="000000"/>
          <w:bdr w:val="none" w:sz="0" w:space="0" w:color="auto" w:frame="1"/>
          <w:lang w:eastAsia="es-CO"/>
        </w:rPr>
        <w:t>De igual forma se aclara que la fórmula se incorpora al sistema de manera completa posterior a la entrega física debido a la estrategia de disminución de filas la cual permitía en su momento entregar medicamentos y facturar posterior.</w:t>
      </w:r>
    </w:p>
    <w:p w14:paraId="2B442D59" w14:textId="77777777" w:rsidR="008C6705" w:rsidRPr="008C6705" w:rsidRDefault="008C6705" w:rsidP="008C6705">
      <w:pPr>
        <w:shd w:val="clear" w:color="auto" w:fill="FFFFFF"/>
        <w:suppressAutoHyphens w:val="0"/>
        <w:autoSpaceDN/>
        <w:spacing w:after="0"/>
        <w:jc w:val="both"/>
        <w:rPr>
          <w:rFonts w:ascii="Arial" w:eastAsia="Times New Roman" w:hAnsi="Arial" w:cs="Arial"/>
          <w:color w:val="242424"/>
          <w:lang w:eastAsia="es-CO"/>
        </w:rPr>
      </w:pPr>
    </w:p>
    <w:p w14:paraId="718C7EFA" w14:textId="77777777" w:rsidR="008C6705" w:rsidRPr="008C6705" w:rsidRDefault="008C6705" w:rsidP="008C6705">
      <w:pPr>
        <w:shd w:val="clear" w:color="auto" w:fill="FFFFFF"/>
        <w:suppressAutoHyphens w:val="0"/>
        <w:autoSpaceDN/>
        <w:spacing w:after="0"/>
        <w:jc w:val="both"/>
        <w:rPr>
          <w:rFonts w:ascii="Arial" w:eastAsia="Arial Unicode MS" w:hAnsi="Arial" w:cs="Arial"/>
          <w:color w:val="000000"/>
          <w:lang w:val="es-ES_tradnl" w:eastAsia="es-MX"/>
        </w:rPr>
      </w:pPr>
      <w:r w:rsidRPr="008C6705">
        <w:rPr>
          <w:rFonts w:ascii="Arial" w:eastAsia="Arial Unicode MS" w:hAnsi="Arial" w:cs="Arial"/>
          <w:color w:val="000000"/>
          <w:lang w:val="es-ES_tradnl" w:eastAsia="es-MX"/>
        </w:rPr>
        <w:t>Teniendo en cuenta que esta situación constituía un riesgo en el cargue de productos y que se evidenció con la queja de la paciente, posteriormente se cambiaron las directrices para la operación del servicio farmacéutico en las cuales se determina que tanto para medicina general como especializada se debe hacer el cargue y facturación en tiempo real, así como el parafraseo en el momento de la entrega para disminuir el error en el proceso.</w:t>
      </w:r>
    </w:p>
    <w:p w14:paraId="35F0403F" w14:textId="77777777" w:rsidR="008B7483" w:rsidRPr="00282640" w:rsidRDefault="008B7483" w:rsidP="00CB12D9">
      <w:pPr>
        <w:pStyle w:val="Sinespaciado"/>
        <w:jc w:val="both"/>
        <w:rPr>
          <w:rFonts w:ascii="Arial" w:eastAsia="Arial Unicode MS" w:hAnsi="Arial" w:cs="Arial"/>
          <w:color w:val="000000"/>
          <w:lang w:val="es-ES_tradnl" w:eastAsia="es-MX"/>
        </w:rPr>
      </w:pPr>
    </w:p>
    <w:p w14:paraId="5CDD7B70" w14:textId="77777777" w:rsidR="00CB12D9" w:rsidRDefault="00CB12D9" w:rsidP="00CB12D9">
      <w:pPr>
        <w:pStyle w:val="Sinespaciado"/>
        <w:numPr>
          <w:ilvl w:val="0"/>
          <w:numId w:val="1"/>
        </w:numPr>
        <w:jc w:val="both"/>
        <w:rPr>
          <w:rFonts w:ascii="Arial" w:eastAsia="Arial Unicode MS" w:hAnsi="Arial" w:cs="Arial"/>
          <w:color w:val="000000"/>
          <w:lang w:val="es-ES_tradnl" w:eastAsia="es-MX"/>
        </w:rPr>
      </w:pPr>
      <w:r w:rsidRPr="00CB12D9">
        <w:rPr>
          <w:rFonts w:ascii="Arial" w:eastAsia="Arial Unicode MS" w:hAnsi="Arial" w:cs="Arial"/>
          <w:color w:val="000000"/>
          <w:lang w:val="es-ES_tradnl" w:eastAsia="es-MX"/>
        </w:rPr>
        <w:t>Enviar informe de monitoreo de eventos adversos, presentados por farmacia en los meses de julio a octubre del presente año</w:t>
      </w:r>
      <w:r>
        <w:rPr>
          <w:rFonts w:ascii="Arial" w:eastAsia="Arial Unicode MS" w:hAnsi="Arial" w:cs="Arial"/>
          <w:color w:val="000000"/>
          <w:lang w:val="es-ES_tradnl" w:eastAsia="es-MX"/>
        </w:rPr>
        <w:t>.</w:t>
      </w:r>
    </w:p>
    <w:p w14:paraId="37D56DA0" w14:textId="77777777" w:rsidR="00CB12D9" w:rsidRDefault="00CB12D9" w:rsidP="00CB12D9">
      <w:pPr>
        <w:pStyle w:val="Sinespaciado"/>
        <w:jc w:val="both"/>
        <w:rPr>
          <w:rFonts w:ascii="Arial" w:hAnsi="Arial" w:cs="Arial"/>
          <w:szCs w:val="24"/>
        </w:rPr>
      </w:pPr>
    </w:p>
    <w:p w14:paraId="11DB6939" w14:textId="77777777" w:rsidR="00CB12D9" w:rsidRDefault="00CB12D9" w:rsidP="00CB12D9">
      <w:pPr>
        <w:pStyle w:val="Sinespaciado"/>
        <w:jc w:val="both"/>
        <w:rPr>
          <w:rFonts w:ascii="Arial" w:hAnsi="Arial" w:cs="Arial"/>
          <w:szCs w:val="24"/>
        </w:rPr>
      </w:pPr>
      <w:r>
        <w:rPr>
          <w:rFonts w:ascii="Arial" w:hAnsi="Arial" w:cs="Arial"/>
          <w:b/>
          <w:szCs w:val="24"/>
        </w:rPr>
        <w:t>RESPUESTA:</w:t>
      </w:r>
      <w:r>
        <w:rPr>
          <w:rFonts w:ascii="Arial" w:hAnsi="Arial" w:cs="Arial"/>
          <w:szCs w:val="24"/>
        </w:rPr>
        <w:t xml:space="preserve"> </w:t>
      </w:r>
    </w:p>
    <w:p w14:paraId="296057DF" w14:textId="77777777" w:rsidR="00CB12D9" w:rsidRDefault="00CB12D9" w:rsidP="00CB12D9">
      <w:pPr>
        <w:pStyle w:val="Sinespaciado"/>
        <w:jc w:val="both"/>
        <w:rPr>
          <w:rFonts w:ascii="Arial" w:hAnsi="Arial" w:cs="Arial"/>
          <w:szCs w:val="24"/>
        </w:rPr>
      </w:pPr>
    </w:p>
    <w:p w14:paraId="7017C746" w14:textId="77777777" w:rsidR="005C45CA" w:rsidRDefault="00CB12D9" w:rsidP="00CB12D9">
      <w:pPr>
        <w:jc w:val="both"/>
        <w:rPr>
          <w:rFonts w:ascii="Arial" w:eastAsia="Arial Unicode MS" w:hAnsi="Arial" w:cs="Arial"/>
          <w:color w:val="000000"/>
          <w:lang w:val="es-ES_tradnl" w:eastAsia="es-MX"/>
        </w:rPr>
      </w:pPr>
      <w:r w:rsidRPr="00CB12D9">
        <w:rPr>
          <w:rFonts w:ascii="Arial" w:eastAsia="Arial Unicode MS" w:hAnsi="Arial" w:cs="Arial"/>
          <w:color w:val="000000"/>
          <w:lang w:val="es-ES_tradnl" w:eastAsia="es-MX"/>
        </w:rPr>
        <w:t xml:space="preserve">Para el periodo de tiempo transcurrido de 2023, se han recibido al programa de farmacovigilancia </w:t>
      </w:r>
      <w:r w:rsidRPr="00CB12D9">
        <w:rPr>
          <w:rFonts w:ascii="Arial" w:eastAsia="Arial Unicode MS" w:hAnsi="Arial" w:cs="Arial"/>
          <w:b/>
          <w:color w:val="000000"/>
          <w:lang w:val="es-ES_tradnl" w:eastAsia="es-MX"/>
        </w:rPr>
        <w:t>470</w:t>
      </w:r>
      <w:r w:rsidRPr="00CB12D9">
        <w:rPr>
          <w:rFonts w:ascii="Arial" w:eastAsia="Arial Unicode MS" w:hAnsi="Arial" w:cs="Arial"/>
          <w:color w:val="000000"/>
          <w:lang w:val="es-ES_tradnl" w:eastAsia="es-MX"/>
        </w:rPr>
        <w:t xml:space="preserve"> sucesos relacionados con medicamentos</w:t>
      </w:r>
      <w:r w:rsidR="005C45CA">
        <w:rPr>
          <w:rFonts w:ascii="Arial" w:eastAsia="Arial Unicode MS" w:hAnsi="Arial" w:cs="Arial"/>
          <w:color w:val="000000"/>
          <w:lang w:val="es-ES_tradnl" w:eastAsia="es-MX"/>
        </w:rPr>
        <w:t>; d</w:t>
      </w:r>
      <w:r w:rsidRPr="00CB12D9">
        <w:rPr>
          <w:rFonts w:ascii="Arial" w:eastAsia="Arial Unicode MS" w:hAnsi="Arial" w:cs="Arial"/>
          <w:color w:val="000000"/>
          <w:lang w:val="es-ES_tradnl" w:eastAsia="es-MX"/>
        </w:rPr>
        <w:t xml:space="preserve">e los cuales </w:t>
      </w:r>
      <w:r w:rsidRPr="005C45CA">
        <w:rPr>
          <w:rFonts w:ascii="Arial" w:eastAsia="Arial Unicode MS" w:hAnsi="Arial" w:cs="Arial"/>
          <w:b/>
          <w:color w:val="000000"/>
          <w:lang w:val="es-ES_tradnl" w:eastAsia="es-MX"/>
        </w:rPr>
        <w:t>107</w:t>
      </w:r>
      <w:r w:rsidRPr="00CB12D9">
        <w:rPr>
          <w:rFonts w:ascii="Arial" w:eastAsia="Arial Unicode MS" w:hAnsi="Arial" w:cs="Arial"/>
          <w:color w:val="000000"/>
          <w:lang w:val="es-ES_tradnl" w:eastAsia="es-MX"/>
        </w:rPr>
        <w:t xml:space="preserve"> casos son de la unidad del Tunal, </w:t>
      </w:r>
      <w:r w:rsidRPr="005C45CA">
        <w:rPr>
          <w:rFonts w:ascii="Arial" w:eastAsia="Arial Unicode MS" w:hAnsi="Arial" w:cs="Arial"/>
          <w:b/>
          <w:color w:val="000000"/>
          <w:lang w:val="es-ES_tradnl" w:eastAsia="es-MX"/>
        </w:rPr>
        <w:t>95</w:t>
      </w:r>
      <w:r w:rsidRPr="00CB12D9">
        <w:rPr>
          <w:rFonts w:ascii="Arial" w:eastAsia="Arial Unicode MS" w:hAnsi="Arial" w:cs="Arial"/>
          <w:color w:val="000000"/>
          <w:lang w:val="es-ES_tradnl" w:eastAsia="es-MX"/>
        </w:rPr>
        <w:t xml:space="preserve"> de la Unidad de </w:t>
      </w:r>
      <w:r w:rsidR="005C45CA" w:rsidRPr="005C45CA">
        <w:rPr>
          <w:rFonts w:ascii="Arial" w:eastAsia="Arial Unicode MS" w:hAnsi="Arial" w:cs="Arial"/>
          <w:b/>
          <w:color w:val="000000"/>
          <w:lang w:val="es-ES_tradnl" w:eastAsia="es-MX"/>
        </w:rPr>
        <w:t>MEISSEN</w:t>
      </w:r>
      <w:r w:rsidRPr="00CB12D9">
        <w:rPr>
          <w:rFonts w:ascii="Arial" w:eastAsia="Arial Unicode MS" w:hAnsi="Arial" w:cs="Arial"/>
          <w:color w:val="000000"/>
          <w:lang w:val="es-ES_tradnl" w:eastAsia="es-MX"/>
        </w:rPr>
        <w:t xml:space="preserve">, </w:t>
      </w:r>
      <w:r w:rsidRPr="005C45CA">
        <w:rPr>
          <w:rFonts w:ascii="Arial" w:eastAsia="Arial Unicode MS" w:hAnsi="Arial" w:cs="Arial"/>
          <w:b/>
          <w:color w:val="000000"/>
          <w:lang w:val="es-ES_tradnl" w:eastAsia="es-MX"/>
        </w:rPr>
        <w:t>95</w:t>
      </w:r>
      <w:r w:rsidRPr="00CB12D9">
        <w:rPr>
          <w:rFonts w:ascii="Arial" w:eastAsia="Arial Unicode MS" w:hAnsi="Arial" w:cs="Arial"/>
          <w:color w:val="000000"/>
          <w:lang w:val="es-ES_tradnl" w:eastAsia="es-MX"/>
        </w:rPr>
        <w:t xml:space="preserve"> de Vista Hermosa y </w:t>
      </w:r>
      <w:r w:rsidRPr="005C45CA">
        <w:rPr>
          <w:rFonts w:ascii="Arial" w:eastAsia="Arial Unicode MS" w:hAnsi="Arial" w:cs="Arial"/>
          <w:b/>
          <w:color w:val="000000"/>
          <w:lang w:val="es-ES_tradnl" w:eastAsia="es-MX"/>
        </w:rPr>
        <w:t>34</w:t>
      </w:r>
      <w:r w:rsidRPr="00CB12D9">
        <w:rPr>
          <w:rFonts w:ascii="Arial" w:eastAsia="Arial Unicode MS" w:hAnsi="Arial" w:cs="Arial"/>
          <w:color w:val="000000"/>
          <w:lang w:val="es-ES_tradnl" w:eastAsia="es-MX"/>
        </w:rPr>
        <w:t xml:space="preserve"> de la unidad de Marichuela. </w:t>
      </w:r>
    </w:p>
    <w:p w14:paraId="5B44AA49" w14:textId="77777777" w:rsidR="00CB12D9" w:rsidRPr="00CB12D9" w:rsidRDefault="00CB12D9" w:rsidP="00CB12D9">
      <w:pPr>
        <w:jc w:val="both"/>
        <w:rPr>
          <w:rFonts w:ascii="Arial" w:eastAsia="Arial Unicode MS" w:hAnsi="Arial" w:cs="Arial"/>
          <w:color w:val="000000"/>
          <w:lang w:val="es-ES_tradnl" w:eastAsia="es-MX"/>
        </w:rPr>
      </w:pPr>
      <w:r w:rsidRPr="00CB12D9">
        <w:rPr>
          <w:rFonts w:ascii="Arial" w:eastAsia="Arial Unicode MS" w:hAnsi="Arial" w:cs="Arial"/>
          <w:color w:val="000000"/>
          <w:lang w:val="es-ES_tradnl" w:eastAsia="es-MX"/>
        </w:rPr>
        <w:t>En la tabla adjunta pueden observar el total de sucesos para el resto de las unidades de la subred.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02"/>
        <w:gridCol w:w="848"/>
        <w:gridCol w:w="848"/>
        <w:gridCol w:w="1272"/>
        <w:gridCol w:w="748"/>
        <w:gridCol w:w="723"/>
        <w:gridCol w:w="947"/>
        <w:gridCol w:w="640"/>
      </w:tblGrid>
      <w:tr w:rsidR="005C45CA" w:rsidRPr="005C45CA" w14:paraId="2C73E818" w14:textId="77777777" w:rsidTr="005C45CA">
        <w:trPr>
          <w:trHeight w:val="300"/>
          <w:jc w:val="center"/>
        </w:trPr>
        <w:tc>
          <w:tcPr>
            <w:tcW w:w="5000" w:type="pct"/>
            <w:gridSpan w:val="8"/>
            <w:shd w:val="clear" w:color="auto" w:fill="auto"/>
            <w:noWrap/>
            <w:vAlign w:val="bottom"/>
            <w:hideMark/>
          </w:tcPr>
          <w:p w14:paraId="7445950C" w14:textId="77777777" w:rsidR="005C45CA" w:rsidRPr="005C45CA" w:rsidRDefault="005C45CA" w:rsidP="005F5F0F">
            <w:pPr>
              <w:spacing w:after="0"/>
              <w:jc w:val="center"/>
              <w:rPr>
                <w:rFonts w:ascii="Arial" w:eastAsia="Times New Roman" w:hAnsi="Arial" w:cs="Arial"/>
                <w:color w:val="000000"/>
                <w:sz w:val="18"/>
                <w:szCs w:val="18"/>
                <w:lang w:eastAsia="es-CO"/>
              </w:rPr>
            </w:pPr>
            <w:r w:rsidRPr="005C45CA">
              <w:rPr>
                <w:rFonts w:ascii="Arial" w:eastAsia="Times New Roman" w:hAnsi="Arial" w:cs="Arial"/>
                <w:color w:val="000000"/>
                <w:sz w:val="18"/>
                <w:szCs w:val="18"/>
                <w:lang w:eastAsia="es-CO"/>
              </w:rPr>
              <w:t xml:space="preserve">MONITORIZACION SUCESO DE SEGURIDAD ENERO A OCTUBRE 2023- FARMACOVIGILANCIA </w:t>
            </w:r>
          </w:p>
        </w:tc>
      </w:tr>
      <w:tr w:rsidR="005C45CA" w:rsidRPr="005C45CA" w14:paraId="4CD97DFC" w14:textId="77777777" w:rsidTr="005C45CA">
        <w:trPr>
          <w:trHeight w:val="1455"/>
          <w:jc w:val="center"/>
        </w:trPr>
        <w:tc>
          <w:tcPr>
            <w:tcW w:w="1321" w:type="pct"/>
            <w:shd w:val="clear" w:color="auto" w:fill="auto"/>
            <w:vAlign w:val="bottom"/>
            <w:hideMark/>
          </w:tcPr>
          <w:p w14:paraId="759BA892" w14:textId="77777777" w:rsidR="005C45CA" w:rsidRPr="005C45CA" w:rsidRDefault="005C45CA" w:rsidP="005F5F0F">
            <w:pPr>
              <w:spacing w:after="0"/>
              <w:rPr>
                <w:rFonts w:ascii="Arial" w:eastAsia="Times New Roman" w:hAnsi="Arial" w:cs="Arial"/>
                <w:color w:val="000000"/>
                <w:sz w:val="18"/>
                <w:szCs w:val="18"/>
                <w:lang w:eastAsia="es-CO"/>
              </w:rPr>
            </w:pPr>
            <w:r w:rsidRPr="005C45CA">
              <w:rPr>
                <w:rFonts w:ascii="Arial" w:eastAsia="Times New Roman" w:hAnsi="Arial" w:cs="Arial"/>
                <w:color w:val="000000"/>
                <w:sz w:val="18"/>
                <w:szCs w:val="18"/>
                <w:lang w:eastAsia="es-CO"/>
              </w:rPr>
              <w:t xml:space="preserve">UNIDAD/ TIPO SUCESO </w:t>
            </w:r>
          </w:p>
        </w:tc>
        <w:tc>
          <w:tcPr>
            <w:tcW w:w="520" w:type="pct"/>
            <w:shd w:val="clear" w:color="auto" w:fill="auto"/>
            <w:vAlign w:val="bottom"/>
            <w:hideMark/>
          </w:tcPr>
          <w:p w14:paraId="6F9EF0A8" w14:textId="77777777" w:rsidR="005C45CA" w:rsidRPr="005C45CA" w:rsidRDefault="005C45CA" w:rsidP="005F5F0F">
            <w:pPr>
              <w:spacing w:after="0"/>
              <w:rPr>
                <w:rFonts w:ascii="Arial" w:eastAsia="Times New Roman" w:hAnsi="Arial" w:cs="Arial"/>
                <w:color w:val="000000"/>
                <w:sz w:val="18"/>
                <w:szCs w:val="18"/>
                <w:lang w:eastAsia="es-CO"/>
              </w:rPr>
            </w:pPr>
            <w:r w:rsidRPr="005C45CA">
              <w:rPr>
                <w:rFonts w:ascii="Arial" w:eastAsia="Times New Roman" w:hAnsi="Arial" w:cs="Arial"/>
                <w:color w:val="000000"/>
                <w:sz w:val="18"/>
                <w:szCs w:val="18"/>
                <w:lang w:eastAsia="es-CO"/>
              </w:rPr>
              <w:t>Evento Adverso No Prevenible</w:t>
            </w:r>
          </w:p>
        </w:tc>
        <w:tc>
          <w:tcPr>
            <w:tcW w:w="520" w:type="pct"/>
            <w:shd w:val="clear" w:color="auto" w:fill="auto"/>
            <w:vAlign w:val="bottom"/>
            <w:hideMark/>
          </w:tcPr>
          <w:p w14:paraId="3F83548B" w14:textId="77777777" w:rsidR="005C45CA" w:rsidRPr="005C45CA" w:rsidRDefault="005C45CA" w:rsidP="005F5F0F">
            <w:pPr>
              <w:spacing w:after="0"/>
              <w:rPr>
                <w:rFonts w:ascii="Arial" w:eastAsia="Times New Roman" w:hAnsi="Arial" w:cs="Arial"/>
                <w:color w:val="000000"/>
                <w:sz w:val="18"/>
                <w:szCs w:val="18"/>
                <w:lang w:eastAsia="es-CO"/>
              </w:rPr>
            </w:pPr>
            <w:r w:rsidRPr="005C45CA">
              <w:rPr>
                <w:rFonts w:ascii="Arial" w:eastAsia="Times New Roman" w:hAnsi="Arial" w:cs="Arial"/>
                <w:color w:val="000000"/>
                <w:sz w:val="18"/>
                <w:szCs w:val="18"/>
                <w:lang w:eastAsia="es-CO"/>
              </w:rPr>
              <w:t>Evento Adverso Prevenible</w:t>
            </w:r>
          </w:p>
        </w:tc>
        <w:tc>
          <w:tcPr>
            <w:tcW w:w="612" w:type="pct"/>
            <w:shd w:val="clear" w:color="auto" w:fill="auto"/>
            <w:vAlign w:val="bottom"/>
            <w:hideMark/>
          </w:tcPr>
          <w:p w14:paraId="2C4F278C" w14:textId="77777777" w:rsidR="005C45CA" w:rsidRPr="005C45CA" w:rsidRDefault="005C45CA" w:rsidP="005F5F0F">
            <w:pPr>
              <w:spacing w:after="0"/>
              <w:rPr>
                <w:rFonts w:ascii="Arial" w:eastAsia="Times New Roman" w:hAnsi="Arial" w:cs="Arial"/>
                <w:color w:val="000000"/>
                <w:sz w:val="18"/>
                <w:szCs w:val="18"/>
                <w:lang w:eastAsia="es-CO"/>
              </w:rPr>
            </w:pPr>
            <w:r w:rsidRPr="005C45CA">
              <w:rPr>
                <w:rFonts w:ascii="Arial" w:eastAsia="Times New Roman" w:hAnsi="Arial" w:cs="Arial"/>
                <w:color w:val="000000"/>
                <w:sz w:val="18"/>
                <w:szCs w:val="18"/>
                <w:lang w:eastAsia="es-CO"/>
              </w:rPr>
              <w:t>Extrainstitucional</w:t>
            </w:r>
          </w:p>
        </w:tc>
        <w:tc>
          <w:tcPr>
            <w:tcW w:w="520" w:type="pct"/>
            <w:shd w:val="clear" w:color="auto" w:fill="auto"/>
            <w:vAlign w:val="bottom"/>
            <w:hideMark/>
          </w:tcPr>
          <w:p w14:paraId="73ACF189" w14:textId="77777777" w:rsidR="005C45CA" w:rsidRPr="005C45CA" w:rsidRDefault="005C45CA" w:rsidP="005F5F0F">
            <w:pPr>
              <w:spacing w:after="0"/>
              <w:rPr>
                <w:rFonts w:ascii="Arial" w:eastAsia="Times New Roman" w:hAnsi="Arial" w:cs="Arial"/>
                <w:color w:val="000000"/>
                <w:sz w:val="18"/>
                <w:szCs w:val="18"/>
                <w:lang w:eastAsia="es-CO"/>
              </w:rPr>
            </w:pPr>
            <w:r w:rsidRPr="005C45CA">
              <w:rPr>
                <w:rFonts w:ascii="Arial" w:eastAsia="Times New Roman" w:hAnsi="Arial" w:cs="Arial"/>
                <w:color w:val="000000"/>
                <w:sz w:val="18"/>
                <w:szCs w:val="18"/>
                <w:lang w:eastAsia="es-CO"/>
              </w:rPr>
              <w:t>Incidente</w:t>
            </w:r>
          </w:p>
        </w:tc>
        <w:tc>
          <w:tcPr>
            <w:tcW w:w="520" w:type="pct"/>
            <w:shd w:val="clear" w:color="auto" w:fill="auto"/>
            <w:vAlign w:val="bottom"/>
            <w:hideMark/>
          </w:tcPr>
          <w:p w14:paraId="4CBB0024" w14:textId="77777777" w:rsidR="005C45CA" w:rsidRPr="005C45CA" w:rsidRDefault="005C45CA" w:rsidP="005F5F0F">
            <w:pPr>
              <w:spacing w:after="0"/>
              <w:rPr>
                <w:rFonts w:ascii="Arial" w:eastAsia="Times New Roman" w:hAnsi="Arial" w:cs="Arial"/>
                <w:color w:val="000000"/>
                <w:sz w:val="18"/>
                <w:szCs w:val="18"/>
                <w:lang w:eastAsia="es-CO"/>
              </w:rPr>
            </w:pPr>
            <w:r w:rsidRPr="005C45CA">
              <w:rPr>
                <w:rFonts w:ascii="Arial" w:eastAsia="Times New Roman" w:hAnsi="Arial" w:cs="Arial"/>
                <w:color w:val="000000"/>
                <w:sz w:val="18"/>
                <w:szCs w:val="18"/>
                <w:lang w:eastAsia="es-CO"/>
              </w:rPr>
              <w:t>Indicio de Atención Insegura</w:t>
            </w:r>
          </w:p>
        </w:tc>
        <w:tc>
          <w:tcPr>
            <w:tcW w:w="520" w:type="pct"/>
            <w:shd w:val="clear" w:color="auto" w:fill="auto"/>
            <w:vAlign w:val="bottom"/>
            <w:hideMark/>
          </w:tcPr>
          <w:p w14:paraId="3D014A28" w14:textId="77777777" w:rsidR="005C45CA" w:rsidRPr="005C45CA" w:rsidRDefault="005C45CA" w:rsidP="005F5F0F">
            <w:pPr>
              <w:spacing w:after="0"/>
              <w:rPr>
                <w:rFonts w:ascii="Arial" w:eastAsia="Times New Roman" w:hAnsi="Arial" w:cs="Arial"/>
                <w:color w:val="000000"/>
                <w:sz w:val="18"/>
                <w:szCs w:val="18"/>
                <w:lang w:eastAsia="es-CO"/>
              </w:rPr>
            </w:pPr>
            <w:r w:rsidRPr="005C45CA">
              <w:rPr>
                <w:rFonts w:ascii="Arial" w:eastAsia="Times New Roman" w:hAnsi="Arial" w:cs="Arial"/>
                <w:color w:val="000000"/>
                <w:sz w:val="18"/>
                <w:szCs w:val="18"/>
                <w:lang w:eastAsia="es-CO"/>
              </w:rPr>
              <w:t>Otro / Descartado/ Fallido/ Falta Información</w:t>
            </w:r>
          </w:p>
        </w:tc>
        <w:tc>
          <w:tcPr>
            <w:tcW w:w="467" w:type="pct"/>
            <w:shd w:val="clear" w:color="auto" w:fill="auto"/>
            <w:vAlign w:val="bottom"/>
            <w:hideMark/>
          </w:tcPr>
          <w:p w14:paraId="7586BBA4" w14:textId="77777777" w:rsidR="005C45CA" w:rsidRPr="005C45CA" w:rsidRDefault="005C45CA" w:rsidP="005F5F0F">
            <w:pPr>
              <w:spacing w:after="0"/>
              <w:rPr>
                <w:rFonts w:ascii="Arial" w:eastAsia="Times New Roman" w:hAnsi="Arial" w:cs="Arial"/>
                <w:color w:val="000000"/>
                <w:sz w:val="18"/>
                <w:szCs w:val="18"/>
                <w:lang w:eastAsia="es-CO"/>
              </w:rPr>
            </w:pPr>
            <w:r w:rsidRPr="005C45CA">
              <w:rPr>
                <w:rFonts w:ascii="Arial" w:eastAsia="Times New Roman" w:hAnsi="Arial" w:cs="Arial"/>
                <w:color w:val="000000"/>
                <w:sz w:val="18"/>
                <w:szCs w:val="18"/>
                <w:lang w:eastAsia="es-CO"/>
              </w:rPr>
              <w:t>Total,</w:t>
            </w:r>
            <w:r>
              <w:rPr>
                <w:rFonts w:ascii="Arial" w:eastAsia="Times New Roman" w:hAnsi="Arial" w:cs="Arial"/>
                <w:color w:val="000000"/>
                <w:sz w:val="18"/>
                <w:szCs w:val="18"/>
                <w:lang w:eastAsia="es-CO"/>
              </w:rPr>
              <w:t xml:space="preserve"> </w:t>
            </w:r>
            <w:r w:rsidRPr="005C45CA">
              <w:rPr>
                <w:rFonts w:ascii="Arial" w:eastAsia="Times New Roman" w:hAnsi="Arial" w:cs="Arial"/>
                <w:color w:val="000000"/>
                <w:sz w:val="18"/>
                <w:szCs w:val="18"/>
                <w:lang w:eastAsia="es-CO"/>
              </w:rPr>
              <w:t>general</w:t>
            </w:r>
          </w:p>
        </w:tc>
      </w:tr>
      <w:tr w:rsidR="005C45CA" w:rsidRPr="005C45CA" w14:paraId="37FBB7B4" w14:textId="77777777" w:rsidTr="005C45CA">
        <w:trPr>
          <w:trHeight w:val="300"/>
          <w:jc w:val="center"/>
        </w:trPr>
        <w:tc>
          <w:tcPr>
            <w:tcW w:w="1321" w:type="pct"/>
            <w:shd w:val="clear" w:color="auto" w:fill="auto"/>
            <w:noWrap/>
            <w:vAlign w:val="bottom"/>
            <w:hideMark/>
          </w:tcPr>
          <w:p w14:paraId="4EC30CAE" w14:textId="77777777" w:rsidR="005C45CA" w:rsidRPr="005C45CA" w:rsidRDefault="005C45CA" w:rsidP="005F5F0F">
            <w:pPr>
              <w:spacing w:after="0"/>
              <w:rPr>
                <w:rFonts w:ascii="Arial" w:eastAsia="Times New Roman" w:hAnsi="Arial" w:cs="Arial"/>
                <w:color w:val="000000"/>
                <w:sz w:val="18"/>
                <w:szCs w:val="18"/>
                <w:lang w:eastAsia="es-CO"/>
              </w:rPr>
            </w:pPr>
            <w:r w:rsidRPr="005C45CA">
              <w:rPr>
                <w:rFonts w:ascii="Arial" w:eastAsia="Times New Roman" w:hAnsi="Arial" w:cs="Arial"/>
                <w:color w:val="000000"/>
                <w:sz w:val="18"/>
                <w:szCs w:val="18"/>
                <w:lang w:eastAsia="es-CO"/>
              </w:rPr>
              <w:t>Hospital El Tunal</w:t>
            </w:r>
          </w:p>
        </w:tc>
        <w:tc>
          <w:tcPr>
            <w:tcW w:w="520" w:type="pct"/>
            <w:shd w:val="clear" w:color="auto" w:fill="auto"/>
            <w:noWrap/>
            <w:vAlign w:val="bottom"/>
            <w:hideMark/>
          </w:tcPr>
          <w:p w14:paraId="2BCA4AC6" w14:textId="77777777" w:rsidR="005C45CA" w:rsidRPr="005C45CA" w:rsidRDefault="005C45CA" w:rsidP="005C45CA">
            <w:pPr>
              <w:spacing w:after="0"/>
              <w:jc w:val="center"/>
              <w:rPr>
                <w:rFonts w:ascii="Arial" w:eastAsia="Times New Roman" w:hAnsi="Arial" w:cs="Arial"/>
                <w:color w:val="000000"/>
                <w:sz w:val="18"/>
                <w:szCs w:val="18"/>
                <w:lang w:eastAsia="es-CO"/>
              </w:rPr>
            </w:pPr>
            <w:r w:rsidRPr="005C45CA">
              <w:rPr>
                <w:rFonts w:ascii="Arial" w:eastAsia="Times New Roman" w:hAnsi="Arial" w:cs="Arial"/>
                <w:color w:val="000000"/>
                <w:sz w:val="18"/>
                <w:szCs w:val="18"/>
                <w:lang w:eastAsia="es-CO"/>
              </w:rPr>
              <w:t>10</w:t>
            </w:r>
          </w:p>
        </w:tc>
        <w:tc>
          <w:tcPr>
            <w:tcW w:w="520" w:type="pct"/>
            <w:shd w:val="clear" w:color="auto" w:fill="auto"/>
            <w:noWrap/>
            <w:vAlign w:val="bottom"/>
            <w:hideMark/>
          </w:tcPr>
          <w:p w14:paraId="0AA3666C" w14:textId="77777777" w:rsidR="005C45CA" w:rsidRPr="005C45CA" w:rsidRDefault="005C45CA" w:rsidP="005C45CA">
            <w:pPr>
              <w:spacing w:after="0"/>
              <w:jc w:val="center"/>
              <w:rPr>
                <w:rFonts w:ascii="Arial" w:eastAsia="Times New Roman" w:hAnsi="Arial" w:cs="Arial"/>
                <w:color w:val="000000"/>
                <w:sz w:val="18"/>
                <w:szCs w:val="18"/>
                <w:lang w:eastAsia="es-CO"/>
              </w:rPr>
            </w:pPr>
            <w:r w:rsidRPr="005C45CA">
              <w:rPr>
                <w:rFonts w:ascii="Arial" w:eastAsia="Times New Roman" w:hAnsi="Arial" w:cs="Arial"/>
                <w:color w:val="000000"/>
                <w:sz w:val="18"/>
                <w:szCs w:val="18"/>
                <w:lang w:eastAsia="es-CO"/>
              </w:rPr>
              <w:t>12</w:t>
            </w:r>
          </w:p>
        </w:tc>
        <w:tc>
          <w:tcPr>
            <w:tcW w:w="612" w:type="pct"/>
            <w:shd w:val="clear" w:color="auto" w:fill="auto"/>
            <w:noWrap/>
            <w:vAlign w:val="bottom"/>
            <w:hideMark/>
          </w:tcPr>
          <w:p w14:paraId="399D0491" w14:textId="77777777" w:rsidR="005C45CA" w:rsidRPr="005C45CA" w:rsidRDefault="005C45CA" w:rsidP="005C45CA">
            <w:pPr>
              <w:spacing w:after="0"/>
              <w:jc w:val="center"/>
              <w:rPr>
                <w:rFonts w:ascii="Arial" w:eastAsia="Times New Roman" w:hAnsi="Arial" w:cs="Arial"/>
                <w:color w:val="000000"/>
                <w:sz w:val="18"/>
                <w:szCs w:val="18"/>
                <w:lang w:eastAsia="es-CO"/>
              </w:rPr>
            </w:pPr>
            <w:r w:rsidRPr="005C45CA">
              <w:rPr>
                <w:rFonts w:ascii="Arial" w:eastAsia="Times New Roman" w:hAnsi="Arial" w:cs="Arial"/>
                <w:color w:val="000000"/>
                <w:sz w:val="18"/>
                <w:szCs w:val="18"/>
                <w:lang w:eastAsia="es-CO"/>
              </w:rPr>
              <w:t>1</w:t>
            </w:r>
          </w:p>
        </w:tc>
        <w:tc>
          <w:tcPr>
            <w:tcW w:w="520" w:type="pct"/>
            <w:shd w:val="clear" w:color="auto" w:fill="auto"/>
            <w:noWrap/>
            <w:vAlign w:val="bottom"/>
            <w:hideMark/>
          </w:tcPr>
          <w:p w14:paraId="57C50584" w14:textId="77777777" w:rsidR="005C45CA" w:rsidRPr="005C45CA" w:rsidRDefault="005C45CA" w:rsidP="005C45CA">
            <w:pPr>
              <w:spacing w:after="0"/>
              <w:jc w:val="center"/>
              <w:rPr>
                <w:rFonts w:ascii="Arial" w:eastAsia="Times New Roman" w:hAnsi="Arial" w:cs="Arial"/>
                <w:color w:val="000000"/>
                <w:sz w:val="18"/>
                <w:szCs w:val="18"/>
                <w:lang w:eastAsia="es-CO"/>
              </w:rPr>
            </w:pPr>
            <w:r w:rsidRPr="005C45CA">
              <w:rPr>
                <w:rFonts w:ascii="Arial" w:eastAsia="Times New Roman" w:hAnsi="Arial" w:cs="Arial"/>
                <w:color w:val="000000"/>
                <w:sz w:val="18"/>
                <w:szCs w:val="18"/>
                <w:lang w:eastAsia="es-CO"/>
              </w:rPr>
              <w:t>41</w:t>
            </w:r>
          </w:p>
        </w:tc>
        <w:tc>
          <w:tcPr>
            <w:tcW w:w="520" w:type="pct"/>
            <w:shd w:val="clear" w:color="auto" w:fill="auto"/>
            <w:noWrap/>
            <w:vAlign w:val="bottom"/>
            <w:hideMark/>
          </w:tcPr>
          <w:p w14:paraId="3C7186CC" w14:textId="77777777" w:rsidR="005C45CA" w:rsidRPr="005C45CA" w:rsidRDefault="005C45CA" w:rsidP="005C45CA">
            <w:pPr>
              <w:spacing w:after="0"/>
              <w:jc w:val="center"/>
              <w:rPr>
                <w:rFonts w:ascii="Arial" w:eastAsia="Times New Roman" w:hAnsi="Arial" w:cs="Arial"/>
                <w:color w:val="000000"/>
                <w:sz w:val="18"/>
                <w:szCs w:val="18"/>
                <w:lang w:eastAsia="es-CO"/>
              </w:rPr>
            </w:pPr>
            <w:r w:rsidRPr="005C45CA">
              <w:rPr>
                <w:rFonts w:ascii="Arial" w:eastAsia="Times New Roman" w:hAnsi="Arial" w:cs="Arial"/>
                <w:color w:val="000000"/>
                <w:sz w:val="18"/>
                <w:szCs w:val="18"/>
                <w:lang w:eastAsia="es-CO"/>
              </w:rPr>
              <w:t>29</w:t>
            </w:r>
          </w:p>
        </w:tc>
        <w:tc>
          <w:tcPr>
            <w:tcW w:w="520" w:type="pct"/>
            <w:shd w:val="clear" w:color="auto" w:fill="auto"/>
            <w:noWrap/>
            <w:vAlign w:val="bottom"/>
            <w:hideMark/>
          </w:tcPr>
          <w:p w14:paraId="6A4D24E3" w14:textId="77777777" w:rsidR="005C45CA" w:rsidRPr="005C45CA" w:rsidRDefault="005C45CA" w:rsidP="005C45CA">
            <w:pPr>
              <w:spacing w:after="0"/>
              <w:jc w:val="center"/>
              <w:rPr>
                <w:rFonts w:ascii="Arial" w:eastAsia="Times New Roman" w:hAnsi="Arial" w:cs="Arial"/>
                <w:color w:val="000000"/>
                <w:sz w:val="18"/>
                <w:szCs w:val="18"/>
                <w:lang w:eastAsia="es-CO"/>
              </w:rPr>
            </w:pPr>
            <w:r w:rsidRPr="005C45CA">
              <w:rPr>
                <w:rFonts w:ascii="Arial" w:eastAsia="Times New Roman" w:hAnsi="Arial" w:cs="Arial"/>
                <w:color w:val="000000"/>
                <w:sz w:val="18"/>
                <w:szCs w:val="18"/>
                <w:lang w:eastAsia="es-CO"/>
              </w:rPr>
              <w:t>14</w:t>
            </w:r>
          </w:p>
        </w:tc>
        <w:tc>
          <w:tcPr>
            <w:tcW w:w="467" w:type="pct"/>
            <w:shd w:val="clear" w:color="auto" w:fill="auto"/>
            <w:noWrap/>
            <w:vAlign w:val="bottom"/>
            <w:hideMark/>
          </w:tcPr>
          <w:p w14:paraId="2C8CFE12" w14:textId="77777777" w:rsidR="005C45CA" w:rsidRPr="005C45CA" w:rsidRDefault="005C45CA" w:rsidP="005C45CA">
            <w:pPr>
              <w:spacing w:after="0"/>
              <w:jc w:val="center"/>
              <w:rPr>
                <w:rFonts w:ascii="Arial" w:eastAsia="Times New Roman" w:hAnsi="Arial" w:cs="Arial"/>
                <w:color w:val="000000"/>
                <w:sz w:val="18"/>
                <w:szCs w:val="18"/>
                <w:lang w:eastAsia="es-CO"/>
              </w:rPr>
            </w:pPr>
            <w:r w:rsidRPr="005C45CA">
              <w:rPr>
                <w:rFonts w:ascii="Arial" w:eastAsia="Times New Roman" w:hAnsi="Arial" w:cs="Arial"/>
                <w:color w:val="000000"/>
                <w:sz w:val="18"/>
                <w:szCs w:val="18"/>
                <w:lang w:eastAsia="es-CO"/>
              </w:rPr>
              <w:t>107</w:t>
            </w:r>
          </w:p>
        </w:tc>
      </w:tr>
      <w:tr w:rsidR="005C45CA" w:rsidRPr="005C45CA" w14:paraId="17404CDF" w14:textId="77777777" w:rsidTr="005C45CA">
        <w:trPr>
          <w:trHeight w:val="300"/>
          <w:jc w:val="center"/>
        </w:trPr>
        <w:tc>
          <w:tcPr>
            <w:tcW w:w="1321" w:type="pct"/>
            <w:shd w:val="clear" w:color="auto" w:fill="auto"/>
            <w:noWrap/>
            <w:vAlign w:val="bottom"/>
            <w:hideMark/>
          </w:tcPr>
          <w:p w14:paraId="4EC352F3" w14:textId="77777777" w:rsidR="005C45CA" w:rsidRPr="005C45CA" w:rsidRDefault="005C45CA" w:rsidP="005F5F0F">
            <w:pPr>
              <w:spacing w:after="0"/>
              <w:rPr>
                <w:rFonts w:ascii="Arial" w:eastAsia="Times New Roman" w:hAnsi="Arial" w:cs="Arial"/>
                <w:color w:val="000000"/>
                <w:sz w:val="18"/>
                <w:szCs w:val="18"/>
                <w:lang w:eastAsia="es-CO"/>
              </w:rPr>
            </w:pPr>
            <w:r w:rsidRPr="005C45CA">
              <w:rPr>
                <w:rFonts w:ascii="Arial" w:eastAsia="Times New Roman" w:hAnsi="Arial" w:cs="Arial"/>
                <w:color w:val="000000"/>
                <w:sz w:val="18"/>
                <w:szCs w:val="18"/>
                <w:lang w:eastAsia="es-CO"/>
              </w:rPr>
              <w:t>Hospital Meissen</w:t>
            </w:r>
          </w:p>
        </w:tc>
        <w:tc>
          <w:tcPr>
            <w:tcW w:w="520" w:type="pct"/>
            <w:shd w:val="clear" w:color="auto" w:fill="auto"/>
            <w:noWrap/>
            <w:vAlign w:val="bottom"/>
            <w:hideMark/>
          </w:tcPr>
          <w:p w14:paraId="365216F5" w14:textId="77777777" w:rsidR="005C45CA" w:rsidRPr="005C45CA" w:rsidRDefault="005C45CA" w:rsidP="005C45CA">
            <w:pPr>
              <w:spacing w:after="0"/>
              <w:jc w:val="center"/>
              <w:rPr>
                <w:rFonts w:ascii="Arial" w:eastAsia="Times New Roman" w:hAnsi="Arial" w:cs="Arial"/>
                <w:color w:val="000000"/>
                <w:sz w:val="18"/>
                <w:szCs w:val="18"/>
                <w:lang w:eastAsia="es-CO"/>
              </w:rPr>
            </w:pPr>
            <w:r w:rsidRPr="005C45CA">
              <w:rPr>
                <w:rFonts w:ascii="Arial" w:eastAsia="Times New Roman" w:hAnsi="Arial" w:cs="Arial"/>
                <w:color w:val="000000"/>
                <w:sz w:val="18"/>
                <w:szCs w:val="18"/>
                <w:lang w:eastAsia="es-CO"/>
              </w:rPr>
              <w:t>21</w:t>
            </w:r>
          </w:p>
        </w:tc>
        <w:tc>
          <w:tcPr>
            <w:tcW w:w="520" w:type="pct"/>
            <w:shd w:val="clear" w:color="auto" w:fill="auto"/>
            <w:noWrap/>
            <w:vAlign w:val="bottom"/>
            <w:hideMark/>
          </w:tcPr>
          <w:p w14:paraId="06479750" w14:textId="77777777" w:rsidR="005C45CA" w:rsidRPr="005C45CA" w:rsidRDefault="005C45CA" w:rsidP="005C45CA">
            <w:pPr>
              <w:spacing w:after="0"/>
              <w:jc w:val="center"/>
              <w:rPr>
                <w:rFonts w:ascii="Arial" w:eastAsia="Times New Roman" w:hAnsi="Arial" w:cs="Arial"/>
                <w:color w:val="000000"/>
                <w:sz w:val="18"/>
                <w:szCs w:val="18"/>
                <w:lang w:eastAsia="es-CO"/>
              </w:rPr>
            </w:pPr>
            <w:r w:rsidRPr="005C45CA">
              <w:rPr>
                <w:rFonts w:ascii="Arial" w:eastAsia="Times New Roman" w:hAnsi="Arial" w:cs="Arial"/>
                <w:color w:val="000000"/>
                <w:sz w:val="18"/>
                <w:szCs w:val="18"/>
                <w:lang w:eastAsia="es-CO"/>
              </w:rPr>
              <w:t>15</w:t>
            </w:r>
          </w:p>
        </w:tc>
        <w:tc>
          <w:tcPr>
            <w:tcW w:w="612" w:type="pct"/>
            <w:shd w:val="clear" w:color="auto" w:fill="auto"/>
            <w:noWrap/>
            <w:vAlign w:val="bottom"/>
            <w:hideMark/>
          </w:tcPr>
          <w:p w14:paraId="03849788" w14:textId="77777777" w:rsidR="005C45CA" w:rsidRPr="005C45CA" w:rsidRDefault="005C45CA" w:rsidP="005C45CA">
            <w:pPr>
              <w:spacing w:after="0"/>
              <w:jc w:val="center"/>
              <w:rPr>
                <w:rFonts w:ascii="Arial" w:eastAsia="Times New Roman" w:hAnsi="Arial" w:cs="Arial"/>
                <w:color w:val="000000"/>
                <w:sz w:val="18"/>
                <w:szCs w:val="18"/>
                <w:lang w:eastAsia="es-CO"/>
              </w:rPr>
            </w:pPr>
          </w:p>
        </w:tc>
        <w:tc>
          <w:tcPr>
            <w:tcW w:w="520" w:type="pct"/>
            <w:shd w:val="clear" w:color="auto" w:fill="auto"/>
            <w:noWrap/>
            <w:vAlign w:val="bottom"/>
            <w:hideMark/>
          </w:tcPr>
          <w:p w14:paraId="10B5EA1E" w14:textId="77777777" w:rsidR="005C45CA" w:rsidRPr="005C45CA" w:rsidRDefault="005C45CA" w:rsidP="005C45CA">
            <w:pPr>
              <w:spacing w:after="0"/>
              <w:jc w:val="center"/>
              <w:rPr>
                <w:rFonts w:ascii="Arial" w:eastAsia="Times New Roman" w:hAnsi="Arial" w:cs="Arial"/>
                <w:color w:val="000000"/>
                <w:sz w:val="18"/>
                <w:szCs w:val="18"/>
                <w:lang w:eastAsia="es-CO"/>
              </w:rPr>
            </w:pPr>
            <w:r w:rsidRPr="005C45CA">
              <w:rPr>
                <w:rFonts w:ascii="Arial" w:eastAsia="Times New Roman" w:hAnsi="Arial" w:cs="Arial"/>
                <w:color w:val="000000"/>
                <w:sz w:val="18"/>
                <w:szCs w:val="18"/>
                <w:lang w:eastAsia="es-CO"/>
              </w:rPr>
              <w:t>16</w:t>
            </w:r>
          </w:p>
        </w:tc>
        <w:tc>
          <w:tcPr>
            <w:tcW w:w="520" w:type="pct"/>
            <w:shd w:val="clear" w:color="auto" w:fill="auto"/>
            <w:noWrap/>
            <w:vAlign w:val="bottom"/>
            <w:hideMark/>
          </w:tcPr>
          <w:p w14:paraId="2DE32CBC" w14:textId="77777777" w:rsidR="005C45CA" w:rsidRPr="005C45CA" w:rsidRDefault="005C45CA" w:rsidP="005C45CA">
            <w:pPr>
              <w:spacing w:after="0"/>
              <w:jc w:val="center"/>
              <w:rPr>
                <w:rFonts w:ascii="Arial" w:eastAsia="Times New Roman" w:hAnsi="Arial" w:cs="Arial"/>
                <w:color w:val="000000"/>
                <w:sz w:val="18"/>
                <w:szCs w:val="18"/>
                <w:lang w:eastAsia="es-CO"/>
              </w:rPr>
            </w:pPr>
            <w:r w:rsidRPr="005C45CA">
              <w:rPr>
                <w:rFonts w:ascii="Arial" w:eastAsia="Times New Roman" w:hAnsi="Arial" w:cs="Arial"/>
                <w:color w:val="000000"/>
                <w:sz w:val="18"/>
                <w:szCs w:val="18"/>
                <w:lang w:eastAsia="es-CO"/>
              </w:rPr>
              <w:t>36</w:t>
            </w:r>
          </w:p>
        </w:tc>
        <w:tc>
          <w:tcPr>
            <w:tcW w:w="520" w:type="pct"/>
            <w:shd w:val="clear" w:color="auto" w:fill="auto"/>
            <w:noWrap/>
            <w:vAlign w:val="bottom"/>
            <w:hideMark/>
          </w:tcPr>
          <w:p w14:paraId="7F37E5BC" w14:textId="77777777" w:rsidR="005C45CA" w:rsidRPr="005C45CA" w:rsidRDefault="005C45CA" w:rsidP="005C45CA">
            <w:pPr>
              <w:spacing w:after="0"/>
              <w:jc w:val="center"/>
              <w:rPr>
                <w:rFonts w:ascii="Arial" w:eastAsia="Times New Roman" w:hAnsi="Arial" w:cs="Arial"/>
                <w:color w:val="000000"/>
                <w:sz w:val="18"/>
                <w:szCs w:val="18"/>
                <w:lang w:eastAsia="es-CO"/>
              </w:rPr>
            </w:pPr>
            <w:r w:rsidRPr="005C45CA">
              <w:rPr>
                <w:rFonts w:ascii="Arial" w:eastAsia="Times New Roman" w:hAnsi="Arial" w:cs="Arial"/>
                <w:color w:val="000000"/>
                <w:sz w:val="18"/>
                <w:szCs w:val="18"/>
                <w:lang w:eastAsia="es-CO"/>
              </w:rPr>
              <w:t>7</w:t>
            </w:r>
          </w:p>
        </w:tc>
        <w:tc>
          <w:tcPr>
            <w:tcW w:w="467" w:type="pct"/>
            <w:shd w:val="clear" w:color="auto" w:fill="auto"/>
            <w:noWrap/>
            <w:vAlign w:val="bottom"/>
            <w:hideMark/>
          </w:tcPr>
          <w:p w14:paraId="1E755B67" w14:textId="77777777" w:rsidR="005C45CA" w:rsidRPr="005C45CA" w:rsidRDefault="005C45CA" w:rsidP="005C45CA">
            <w:pPr>
              <w:spacing w:after="0"/>
              <w:jc w:val="center"/>
              <w:rPr>
                <w:rFonts w:ascii="Arial" w:eastAsia="Times New Roman" w:hAnsi="Arial" w:cs="Arial"/>
                <w:color w:val="000000"/>
                <w:sz w:val="18"/>
                <w:szCs w:val="18"/>
                <w:lang w:eastAsia="es-CO"/>
              </w:rPr>
            </w:pPr>
            <w:r w:rsidRPr="005C45CA">
              <w:rPr>
                <w:rFonts w:ascii="Arial" w:eastAsia="Times New Roman" w:hAnsi="Arial" w:cs="Arial"/>
                <w:color w:val="000000"/>
                <w:sz w:val="18"/>
                <w:szCs w:val="18"/>
                <w:lang w:eastAsia="es-CO"/>
              </w:rPr>
              <w:t>95</w:t>
            </w:r>
          </w:p>
        </w:tc>
      </w:tr>
      <w:tr w:rsidR="005C45CA" w:rsidRPr="005C45CA" w14:paraId="27660C03" w14:textId="77777777" w:rsidTr="005C45CA">
        <w:trPr>
          <w:trHeight w:val="300"/>
          <w:jc w:val="center"/>
        </w:trPr>
        <w:tc>
          <w:tcPr>
            <w:tcW w:w="1321" w:type="pct"/>
            <w:shd w:val="clear" w:color="auto" w:fill="auto"/>
            <w:noWrap/>
            <w:vAlign w:val="bottom"/>
            <w:hideMark/>
          </w:tcPr>
          <w:p w14:paraId="18D1C14F" w14:textId="77777777" w:rsidR="005C45CA" w:rsidRPr="005C45CA" w:rsidRDefault="005C45CA" w:rsidP="005F5F0F">
            <w:pPr>
              <w:spacing w:after="0"/>
              <w:rPr>
                <w:rFonts w:ascii="Arial" w:eastAsia="Times New Roman" w:hAnsi="Arial" w:cs="Arial"/>
                <w:color w:val="000000"/>
                <w:sz w:val="18"/>
                <w:szCs w:val="18"/>
                <w:lang w:eastAsia="es-CO"/>
              </w:rPr>
            </w:pPr>
            <w:r w:rsidRPr="005C45CA">
              <w:rPr>
                <w:rFonts w:ascii="Arial" w:eastAsia="Times New Roman" w:hAnsi="Arial" w:cs="Arial"/>
                <w:color w:val="000000"/>
                <w:sz w:val="18"/>
                <w:szCs w:val="18"/>
                <w:lang w:eastAsia="es-CO"/>
              </w:rPr>
              <w:t>Hospital Vista Hermosa</w:t>
            </w:r>
          </w:p>
        </w:tc>
        <w:tc>
          <w:tcPr>
            <w:tcW w:w="520" w:type="pct"/>
            <w:shd w:val="clear" w:color="auto" w:fill="auto"/>
            <w:noWrap/>
            <w:vAlign w:val="bottom"/>
            <w:hideMark/>
          </w:tcPr>
          <w:p w14:paraId="41F1B350" w14:textId="77777777" w:rsidR="005C45CA" w:rsidRPr="005C45CA" w:rsidRDefault="005C45CA" w:rsidP="005C45CA">
            <w:pPr>
              <w:spacing w:after="0"/>
              <w:jc w:val="center"/>
              <w:rPr>
                <w:rFonts w:ascii="Arial" w:eastAsia="Times New Roman" w:hAnsi="Arial" w:cs="Arial"/>
                <w:color w:val="000000"/>
                <w:sz w:val="18"/>
                <w:szCs w:val="18"/>
                <w:lang w:eastAsia="es-CO"/>
              </w:rPr>
            </w:pPr>
            <w:r w:rsidRPr="005C45CA">
              <w:rPr>
                <w:rFonts w:ascii="Arial" w:eastAsia="Times New Roman" w:hAnsi="Arial" w:cs="Arial"/>
                <w:color w:val="000000"/>
                <w:sz w:val="18"/>
                <w:szCs w:val="18"/>
                <w:lang w:eastAsia="es-CO"/>
              </w:rPr>
              <w:t>2</w:t>
            </w:r>
          </w:p>
        </w:tc>
        <w:tc>
          <w:tcPr>
            <w:tcW w:w="520" w:type="pct"/>
            <w:shd w:val="clear" w:color="auto" w:fill="auto"/>
            <w:noWrap/>
            <w:vAlign w:val="bottom"/>
            <w:hideMark/>
          </w:tcPr>
          <w:p w14:paraId="7078E611" w14:textId="77777777" w:rsidR="005C45CA" w:rsidRPr="005C45CA" w:rsidRDefault="005C45CA" w:rsidP="005C45CA">
            <w:pPr>
              <w:spacing w:after="0"/>
              <w:jc w:val="center"/>
              <w:rPr>
                <w:rFonts w:ascii="Arial" w:eastAsia="Times New Roman" w:hAnsi="Arial" w:cs="Arial"/>
                <w:color w:val="000000"/>
                <w:sz w:val="18"/>
                <w:szCs w:val="18"/>
                <w:lang w:eastAsia="es-CO"/>
              </w:rPr>
            </w:pPr>
          </w:p>
        </w:tc>
        <w:tc>
          <w:tcPr>
            <w:tcW w:w="612" w:type="pct"/>
            <w:shd w:val="clear" w:color="auto" w:fill="auto"/>
            <w:noWrap/>
            <w:vAlign w:val="bottom"/>
            <w:hideMark/>
          </w:tcPr>
          <w:p w14:paraId="691F0A7E" w14:textId="77777777" w:rsidR="005C45CA" w:rsidRPr="005C45CA" w:rsidRDefault="005C45CA" w:rsidP="005C45CA">
            <w:pPr>
              <w:spacing w:after="0"/>
              <w:jc w:val="center"/>
              <w:rPr>
                <w:rFonts w:ascii="Arial" w:eastAsia="Times New Roman" w:hAnsi="Arial" w:cs="Arial"/>
                <w:color w:val="000000"/>
                <w:sz w:val="18"/>
                <w:szCs w:val="18"/>
                <w:lang w:eastAsia="es-CO"/>
              </w:rPr>
            </w:pPr>
          </w:p>
        </w:tc>
        <w:tc>
          <w:tcPr>
            <w:tcW w:w="520" w:type="pct"/>
            <w:shd w:val="clear" w:color="auto" w:fill="auto"/>
            <w:noWrap/>
            <w:vAlign w:val="bottom"/>
            <w:hideMark/>
          </w:tcPr>
          <w:p w14:paraId="66E26866" w14:textId="77777777" w:rsidR="005C45CA" w:rsidRPr="005C45CA" w:rsidRDefault="005C45CA" w:rsidP="005C45CA">
            <w:pPr>
              <w:spacing w:after="0"/>
              <w:jc w:val="center"/>
              <w:rPr>
                <w:rFonts w:ascii="Arial" w:eastAsia="Times New Roman" w:hAnsi="Arial" w:cs="Arial"/>
                <w:color w:val="000000"/>
                <w:sz w:val="18"/>
                <w:szCs w:val="18"/>
                <w:lang w:eastAsia="es-CO"/>
              </w:rPr>
            </w:pPr>
            <w:r w:rsidRPr="005C45CA">
              <w:rPr>
                <w:rFonts w:ascii="Arial" w:eastAsia="Times New Roman" w:hAnsi="Arial" w:cs="Arial"/>
                <w:color w:val="000000"/>
                <w:sz w:val="18"/>
                <w:szCs w:val="18"/>
                <w:lang w:eastAsia="es-CO"/>
              </w:rPr>
              <w:t>43</w:t>
            </w:r>
          </w:p>
        </w:tc>
        <w:tc>
          <w:tcPr>
            <w:tcW w:w="520" w:type="pct"/>
            <w:shd w:val="clear" w:color="auto" w:fill="auto"/>
            <w:noWrap/>
            <w:vAlign w:val="bottom"/>
            <w:hideMark/>
          </w:tcPr>
          <w:p w14:paraId="16CC0F16" w14:textId="77777777" w:rsidR="005C45CA" w:rsidRPr="005C45CA" w:rsidRDefault="005C45CA" w:rsidP="005C45CA">
            <w:pPr>
              <w:spacing w:after="0"/>
              <w:jc w:val="center"/>
              <w:rPr>
                <w:rFonts w:ascii="Arial" w:eastAsia="Times New Roman" w:hAnsi="Arial" w:cs="Arial"/>
                <w:color w:val="000000"/>
                <w:sz w:val="18"/>
                <w:szCs w:val="18"/>
                <w:lang w:eastAsia="es-CO"/>
              </w:rPr>
            </w:pPr>
            <w:r w:rsidRPr="005C45CA">
              <w:rPr>
                <w:rFonts w:ascii="Arial" w:eastAsia="Times New Roman" w:hAnsi="Arial" w:cs="Arial"/>
                <w:color w:val="000000"/>
                <w:sz w:val="18"/>
                <w:szCs w:val="18"/>
                <w:lang w:eastAsia="es-CO"/>
              </w:rPr>
              <w:t>50</w:t>
            </w:r>
          </w:p>
        </w:tc>
        <w:tc>
          <w:tcPr>
            <w:tcW w:w="520" w:type="pct"/>
            <w:shd w:val="clear" w:color="auto" w:fill="auto"/>
            <w:noWrap/>
            <w:vAlign w:val="bottom"/>
            <w:hideMark/>
          </w:tcPr>
          <w:p w14:paraId="2D6B8666" w14:textId="77777777" w:rsidR="005C45CA" w:rsidRPr="005C45CA" w:rsidRDefault="005C45CA" w:rsidP="005C45CA">
            <w:pPr>
              <w:spacing w:after="0"/>
              <w:jc w:val="center"/>
              <w:rPr>
                <w:rFonts w:ascii="Arial" w:eastAsia="Times New Roman" w:hAnsi="Arial" w:cs="Arial"/>
                <w:color w:val="000000"/>
                <w:sz w:val="18"/>
                <w:szCs w:val="18"/>
                <w:lang w:eastAsia="es-CO"/>
              </w:rPr>
            </w:pPr>
          </w:p>
        </w:tc>
        <w:tc>
          <w:tcPr>
            <w:tcW w:w="467" w:type="pct"/>
            <w:shd w:val="clear" w:color="auto" w:fill="auto"/>
            <w:noWrap/>
            <w:vAlign w:val="bottom"/>
            <w:hideMark/>
          </w:tcPr>
          <w:p w14:paraId="110FD4DE" w14:textId="77777777" w:rsidR="005C45CA" w:rsidRPr="005C45CA" w:rsidRDefault="005C45CA" w:rsidP="005C45CA">
            <w:pPr>
              <w:spacing w:after="0"/>
              <w:jc w:val="center"/>
              <w:rPr>
                <w:rFonts w:ascii="Arial" w:eastAsia="Times New Roman" w:hAnsi="Arial" w:cs="Arial"/>
                <w:color w:val="000000"/>
                <w:sz w:val="18"/>
                <w:szCs w:val="18"/>
                <w:lang w:eastAsia="es-CO"/>
              </w:rPr>
            </w:pPr>
            <w:r w:rsidRPr="005C45CA">
              <w:rPr>
                <w:rFonts w:ascii="Arial" w:eastAsia="Times New Roman" w:hAnsi="Arial" w:cs="Arial"/>
                <w:color w:val="000000"/>
                <w:sz w:val="18"/>
                <w:szCs w:val="18"/>
                <w:lang w:eastAsia="es-CO"/>
              </w:rPr>
              <w:t>95</w:t>
            </w:r>
          </w:p>
        </w:tc>
      </w:tr>
      <w:tr w:rsidR="005C45CA" w:rsidRPr="005C45CA" w14:paraId="3802C517" w14:textId="77777777" w:rsidTr="005C45CA">
        <w:trPr>
          <w:trHeight w:val="300"/>
          <w:jc w:val="center"/>
        </w:trPr>
        <w:tc>
          <w:tcPr>
            <w:tcW w:w="1321" w:type="pct"/>
            <w:shd w:val="clear" w:color="auto" w:fill="auto"/>
            <w:noWrap/>
            <w:vAlign w:val="bottom"/>
            <w:hideMark/>
          </w:tcPr>
          <w:p w14:paraId="10E78DE2" w14:textId="77777777" w:rsidR="005C45CA" w:rsidRPr="005C45CA" w:rsidRDefault="005C45CA" w:rsidP="005F5F0F">
            <w:pPr>
              <w:spacing w:after="0"/>
              <w:rPr>
                <w:rFonts w:ascii="Arial" w:eastAsia="Times New Roman" w:hAnsi="Arial" w:cs="Arial"/>
                <w:color w:val="000000"/>
                <w:sz w:val="18"/>
                <w:szCs w:val="18"/>
                <w:lang w:eastAsia="es-CO"/>
              </w:rPr>
            </w:pPr>
            <w:r w:rsidRPr="005C45CA">
              <w:rPr>
                <w:rFonts w:ascii="Arial" w:eastAsia="Times New Roman" w:hAnsi="Arial" w:cs="Arial"/>
                <w:color w:val="000000"/>
                <w:sz w:val="18"/>
                <w:szCs w:val="18"/>
                <w:lang w:eastAsia="es-CO"/>
              </w:rPr>
              <w:t>Centro de Salud Marichuela</w:t>
            </w:r>
          </w:p>
        </w:tc>
        <w:tc>
          <w:tcPr>
            <w:tcW w:w="520" w:type="pct"/>
            <w:shd w:val="clear" w:color="auto" w:fill="auto"/>
            <w:noWrap/>
            <w:vAlign w:val="bottom"/>
            <w:hideMark/>
          </w:tcPr>
          <w:p w14:paraId="1E3AD2D2" w14:textId="77777777" w:rsidR="005C45CA" w:rsidRPr="005C45CA" w:rsidRDefault="005C45CA" w:rsidP="005C45CA">
            <w:pPr>
              <w:spacing w:after="0"/>
              <w:jc w:val="center"/>
              <w:rPr>
                <w:rFonts w:ascii="Arial" w:eastAsia="Times New Roman" w:hAnsi="Arial" w:cs="Arial"/>
                <w:color w:val="000000"/>
                <w:sz w:val="18"/>
                <w:szCs w:val="18"/>
                <w:lang w:eastAsia="es-CO"/>
              </w:rPr>
            </w:pPr>
          </w:p>
        </w:tc>
        <w:tc>
          <w:tcPr>
            <w:tcW w:w="520" w:type="pct"/>
            <w:shd w:val="clear" w:color="auto" w:fill="auto"/>
            <w:noWrap/>
            <w:vAlign w:val="bottom"/>
            <w:hideMark/>
          </w:tcPr>
          <w:p w14:paraId="51B69336" w14:textId="77777777" w:rsidR="005C45CA" w:rsidRPr="005C45CA" w:rsidRDefault="005C45CA" w:rsidP="005C45CA">
            <w:pPr>
              <w:spacing w:after="0"/>
              <w:jc w:val="center"/>
              <w:rPr>
                <w:rFonts w:ascii="Arial" w:eastAsia="Times New Roman" w:hAnsi="Arial" w:cs="Arial"/>
                <w:color w:val="000000"/>
                <w:sz w:val="18"/>
                <w:szCs w:val="18"/>
                <w:lang w:eastAsia="es-CO"/>
              </w:rPr>
            </w:pPr>
            <w:r w:rsidRPr="005C45CA">
              <w:rPr>
                <w:rFonts w:ascii="Arial" w:eastAsia="Times New Roman" w:hAnsi="Arial" w:cs="Arial"/>
                <w:color w:val="000000"/>
                <w:sz w:val="18"/>
                <w:szCs w:val="18"/>
                <w:lang w:eastAsia="es-CO"/>
              </w:rPr>
              <w:t>1</w:t>
            </w:r>
          </w:p>
        </w:tc>
        <w:tc>
          <w:tcPr>
            <w:tcW w:w="612" w:type="pct"/>
            <w:shd w:val="clear" w:color="auto" w:fill="auto"/>
            <w:noWrap/>
            <w:vAlign w:val="bottom"/>
            <w:hideMark/>
          </w:tcPr>
          <w:p w14:paraId="643A5F0C" w14:textId="77777777" w:rsidR="005C45CA" w:rsidRPr="005C45CA" w:rsidRDefault="005C45CA" w:rsidP="005C45CA">
            <w:pPr>
              <w:spacing w:after="0"/>
              <w:jc w:val="center"/>
              <w:rPr>
                <w:rFonts w:ascii="Arial" w:eastAsia="Times New Roman" w:hAnsi="Arial" w:cs="Arial"/>
                <w:color w:val="000000"/>
                <w:sz w:val="18"/>
                <w:szCs w:val="18"/>
                <w:lang w:eastAsia="es-CO"/>
              </w:rPr>
            </w:pPr>
          </w:p>
        </w:tc>
        <w:tc>
          <w:tcPr>
            <w:tcW w:w="520" w:type="pct"/>
            <w:shd w:val="clear" w:color="auto" w:fill="auto"/>
            <w:noWrap/>
            <w:vAlign w:val="bottom"/>
            <w:hideMark/>
          </w:tcPr>
          <w:p w14:paraId="2E5D46CC" w14:textId="77777777" w:rsidR="005C45CA" w:rsidRPr="005C45CA" w:rsidRDefault="005C45CA" w:rsidP="005C45CA">
            <w:pPr>
              <w:spacing w:after="0"/>
              <w:jc w:val="center"/>
              <w:rPr>
                <w:rFonts w:ascii="Arial" w:eastAsia="Times New Roman" w:hAnsi="Arial" w:cs="Arial"/>
                <w:color w:val="000000"/>
                <w:sz w:val="18"/>
                <w:szCs w:val="18"/>
                <w:lang w:eastAsia="es-CO"/>
              </w:rPr>
            </w:pPr>
            <w:r w:rsidRPr="005C45CA">
              <w:rPr>
                <w:rFonts w:ascii="Arial" w:eastAsia="Times New Roman" w:hAnsi="Arial" w:cs="Arial"/>
                <w:color w:val="000000"/>
                <w:sz w:val="18"/>
                <w:szCs w:val="18"/>
                <w:lang w:eastAsia="es-CO"/>
              </w:rPr>
              <w:t>31</w:t>
            </w:r>
          </w:p>
        </w:tc>
        <w:tc>
          <w:tcPr>
            <w:tcW w:w="520" w:type="pct"/>
            <w:shd w:val="clear" w:color="auto" w:fill="auto"/>
            <w:noWrap/>
            <w:vAlign w:val="bottom"/>
            <w:hideMark/>
          </w:tcPr>
          <w:p w14:paraId="4B71C81D" w14:textId="77777777" w:rsidR="005C45CA" w:rsidRPr="005C45CA" w:rsidRDefault="005C45CA" w:rsidP="005C45CA">
            <w:pPr>
              <w:spacing w:after="0"/>
              <w:jc w:val="center"/>
              <w:rPr>
                <w:rFonts w:ascii="Arial" w:eastAsia="Times New Roman" w:hAnsi="Arial" w:cs="Arial"/>
                <w:color w:val="000000"/>
                <w:sz w:val="18"/>
                <w:szCs w:val="18"/>
                <w:lang w:eastAsia="es-CO"/>
              </w:rPr>
            </w:pPr>
            <w:r w:rsidRPr="005C45CA">
              <w:rPr>
                <w:rFonts w:ascii="Arial" w:eastAsia="Times New Roman" w:hAnsi="Arial" w:cs="Arial"/>
                <w:color w:val="000000"/>
                <w:sz w:val="18"/>
                <w:szCs w:val="18"/>
                <w:lang w:eastAsia="es-CO"/>
              </w:rPr>
              <w:t>1</w:t>
            </w:r>
          </w:p>
        </w:tc>
        <w:tc>
          <w:tcPr>
            <w:tcW w:w="520" w:type="pct"/>
            <w:shd w:val="clear" w:color="auto" w:fill="auto"/>
            <w:noWrap/>
            <w:vAlign w:val="bottom"/>
            <w:hideMark/>
          </w:tcPr>
          <w:p w14:paraId="6716EFBA" w14:textId="77777777" w:rsidR="005C45CA" w:rsidRPr="005C45CA" w:rsidRDefault="005C45CA" w:rsidP="005C45CA">
            <w:pPr>
              <w:spacing w:after="0"/>
              <w:jc w:val="center"/>
              <w:rPr>
                <w:rFonts w:ascii="Arial" w:eastAsia="Times New Roman" w:hAnsi="Arial" w:cs="Arial"/>
                <w:color w:val="000000"/>
                <w:sz w:val="18"/>
                <w:szCs w:val="18"/>
                <w:lang w:eastAsia="es-CO"/>
              </w:rPr>
            </w:pPr>
            <w:r w:rsidRPr="005C45CA">
              <w:rPr>
                <w:rFonts w:ascii="Arial" w:eastAsia="Times New Roman" w:hAnsi="Arial" w:cs="Arial"/>
                <w:color w:val="000000"/>
                <w:sz w:val="18"/>
                <w:szCs w:val="18"/>
                <w:lang w:eastAsia="es-CO"/>
              </w:rPr>
              <w:t>1</w:t>
            </w:r>
          </w:p>
        </w:tc>
        <w:tc>
          <w:tcPr>
            <w:tcW w:w="467" w:type="pct"/>
            <w:shd w:val="clear" w:color="auto" w:fill="auto"/>
            <w:noWrap/>
            <w:vAlign w:val="bottom"/>
            <w:hideMark/>
          </w:tcPr>
          <w:p w14:paraId="75F7A1B0" w14:textId="77777777" w:rsidR="005C45CA" w:rsidRPr="005C45CA" w:rsidRDefault="005C45CA" w:rsidP="005C45CA">
            <w:pPr>
              <w:spacing w:after="0"/>
              <w:jc w:val="center"/>
              <w:rPr>
                <w:rFonts w:ascii="Arial" w:eastAsia="Times New Roman" w:hAnsi="Arial" w:cs="Arial"/>
                <w:color w:val="000000"/>
                <w:sz w:val="18"/>
                <w:szCs w:val="18"/>
                <w:lang w:eastAsia="es-CO"/>
              </w:rPr>
            </w:pPr>
            <w:r w:rsidRPr="005C45CA">
              <w:rPr>
                <w:rFonts w:ascii="Arial" w:eastAsia="Times New Roman" w:hAnsi="Arial" w:cs="Arial"/>
                <w:color w:val="000000"/>
                <w:sz w:val="18"/>
                <w:szCs w:val="18"/>
                <w:lang w:eastAsia="es-CO"/>
              </w:rPr>
              <w:t>34</w:t>
            </w:r>
          </w:p>
        </w:tc>
      </w:tr>
      <w:tr w:rsidR="005C45CA" w:rsidRPr="005C45CA" w14:paraId="547C163F" w14:textId="77777777" w:rsidTr="005C45CA">
        <w:trPr>
          <w:trHeight w:val="300"/>
          <w:jc w:val="center"/>
        </w:trPr>
        <w:tc>
          <w:tcPr>
            <w:tcW w:w="1321" w:type="pct"/>
            <w:shd w:val="clear" w:color="auto" w:fill="auto"/>
            <w:noWrap/>
            <w:vAlign w:val="bottom"/>
            <w:hideMark/>
          </w:tcPr>
          <w:p w14:paraId="5D4FC969" w14:textId="77777777" w:rsidR="005C45CA" w:rsidRPr="005C45CA" w:rsidRDefault="005C45CA" w:rsidP="005F5F0F">
            <w:pPr>
              <w:spacing w:after="0"/>
              <w:rPr>
                <w:rFonts w:ascii="Arial" w:eastAsia="Times New Roman" w:hAnsi="Arial" w:cs="Arial"/>
                <w:color w:val="000000"/>
                <w:sz w:val="18"/>
                <w:szCs w:val="18"/>
                <w:lang w:eastAsia="es-CO"/>
              </w:rPr>
            </w:pPr>
            <w:r w:rsidRPr="005C45CA">
              <w:rPr>
                <w:rFonts w:ascii="Arial" w:eastAsia="Times New Roman" w:hAnsi="Arial" w:cs="Arial"/>
                <w:color w:val="000000"/>
                <w:sz w:val="18"/>
                <w:szCs w:val="18"/>
                <w:lang w:eastAsia="es-CO"/>
              </w:rPr>
              <w:t>Centro de Salud Manuela Beltrán I</w:t>
            </w:r>
          </w:p>
        </w:tc>
        <w:tc>
          <w:tcPr>
            <w:tcW w:w="520" w:type="pct"/>
            <w:shd w:val="clear" w:color="auto" w:fill="auto"/>
            <w:noWrap/>
            <w:vAlign w:val="bottom"/>
            <w:hideMark/>
          </w:tcPr>
          <w:p w14:paraId="58EEBAFA" w14:textId="77777777" w:rsidR="005C45CA" w:rsidRPr="005C45CA" w:rsidRDefault="005C45CA" w:rsidP="005C45CA">
            <w:pPr>
              <w:spacing w:after="0"/>
              <w:jc w:val="center"/>
              <w:rPr>
                <w:rFonts w:ascii="Arial" w:eastAsia="Times New Roman" w:hAnsi="Arial" w:cs="Arial"/>
                <w:color w:val="000000"/>
                <w:sz w:val="18"/>
                <w:szCs w:val="18"/>
                <w:lang w:eastAsia="es-CO"/>
              </w:rPr>
            </w:pPr>
          </w:p>
        </w:tc>
        <w:tc>
          <w:tcPr>
            <w:tcW w:w="520" w:type="pct"/>
            <w:shd w:val="clear" w:color="auto" w:fill="auto"/>
            <w:noWrap/>
            <w:vAlign w:val="bottom"/>
            <w:hideMark/>
          </w:tcPr>
          <w:p w14:paraId="5987EFFF" w14:textId="77777777" w:rsidR="005C45CA" w:rsidRPr="005C45CA" w:rsidRDefault="005C45CA" w:rsidP="005C45CA">
            <w:pPr>
              <w:spacing w:after="0"/>
              <w:jc w:val="center"/>
              <w:rPr>
                <w:rFonts w:ascii="Arial" w:eastAsia="Times New Roman" w:hAnsi="Arial" w:cs="Arial"/>
                <w:color w:val="000000"/>
                <w:sz w:val="18"/>
                <w:szCs w:val="18"/>
                <w:lang w:eastAsia="es-CO"/>
              </w:rPr>
            </w:pPr>
          </w:p>
        </w:tc>
        <w:tc>
          <w:tcPr>
            <w:tcW w:w="612" w:type="pct"/>
            <w:shd w:val="clear" w:color="auto" w:fill="auto"/>
            <w:noWrap/>
            <w:vAlign w:val="bottom"/>
            <w:hideMark/>
          </w:tcPr>
          <w:p w14:paraId="4F0EE80C" w14:textId="77777777" w:rsidR="005C45CA" w:rsidRPr="005C45CA" w:rsidRDefault="005C45CA" w:rsidP="005C45CA">
            <w:pPr>
              <w:spacing w:after="0"/>
              <w:jc w:val="center"/>
              <w:rPr>
                <w:rFonts w:ascii="Arial" w:eastAsia="Times New Roman" w:hAnsi="Arial" w:cs="Arial"/>
                <w:color w:val="000000"/>
                <w:sz w:val="18"/>
                <w:szCs w:val="18"/>
                <w:lang w:eastAsia="es-CO"/>
              </w:rPr>
            </w:pPr>
          </w:p>
        </w:tc>
        <w:tc>
          <w:tcPr>
            <w:tcW w:w="520" w:type="pct"/>
            <w:shd w:val="clear" w:color="auto" w:fill="auto"/>
            <w:noWrap/>
            <w:vAlign w:val="bottom"/>
            <w:hideMark/>
          </w:tcPr>
          <w:p w14:paraId="09E8E91B" w14:textId="77777777" w:rsidR="005C45CA" w:rsidRPr="005C45CA" w:rsidRDefault="005C45CA" w:rsidP="005C45CA">
            <w:pPr>
              <w:spacing w:after="0"/>
              <w:jc w:val="center"/>
              <w:rPr>
                <w:rFonts w:ascii="Arial" w:eastAsia="Times New Roman" w:hAnsi="Arial" w:cs="Arial"/>
                <w:color w:val="000000"/>
                <w:sz w:val="18"/>
                <w:szCs w:val="18"/>
                <w:lang w:eastAsia="es-CO"/>
              </w:rPr>
            </w:pPr>
            <w:r w:rsidRPr="005C45CA">
              <w:rPr>
                <w:rFonts w:ascii="Arial" w:eastAsia="Times New Roman" w:hAnsi="Arial" w:cs="Arial"/>
                <w:color w:val="000000"/>
                <w:sz w:val="18"/>
                <w:szCs w:val="18"/>
                <w:lang w:eastAsia="es-CO"/>
              </w:rPr>
              <w:t>9</w:t>
            </w:r>
          </w:p>
        </w:tc>
        <w:tc>
          <w:tcPr>
            <w:tcW w:w="520" w:type="pct"/>
            <w:shd w:val="clear" w:color="auto" w:fill="auto"/>
            <w:noWrap/>
            <w:vAlign w:val="bottom"/>
            <w:hideMark/>
          </w:tcPr>
          <w:p w14:paraId="474374FE" w14:textId="77777777" w:rsidR="005C45CA" w:rsidRPr="005C45CA" w:rsidRDefault="005C45CA" w:rsidP="005C45CA">
            <w:pPr>
              <w:spacing w:after="0"/>
              <w:jc w:val="center"/>
              <w:rPr>
                <w:rFonts w:ascii="Arial" w:eastAsia="Times New Roman" w:hAnsi="Arial" w:cs="Arial"/>
                <w:color w:val="000000"/>
                <w:sz w:val="18"/>
                <w:szCs w:val="18"/>
                <w:lang w:eastAsia="es-CO"/>
              </w:rPr>
            </w:pPr>
            <w:r w:rsidRPr="005C45CA">
              <w:rPr>
                <w:rFonts w:ascii="Arial" w:eastAsia="Times New Roman" w:hAnsi="Arial" w:cs="Arial"/>
                <w:color w:val="000000"/>
                <w:sz w:val="18"/>
                <w:szCs w:val="18"/>
                <w:lang w:eastAsia="es-CO"/>
              </w:rPr>
              <w:t>21</w:t>
            </w:r>
          </w:p>
        </w:tc>
        <w:tc>
          <w:tcPr>
            <w:tcW w:w="520" w:type="pct"/>
            <w:shd w:val="clear" w:color="auto" w:fill="auto"/>
            <w:noWrap/>
            <w:vAlign w:val="bottom"/>
            <w:hideMark/>
          </w:tcPr>
          <w:p w14:paraId="01EC195B" w14:textId="77777777" w:rsidR="005C45CA" w:rsidRPr="005C45CA" w:rsidRDefault="005C45CA" w:rsidP="005C45CA">
            <w:pPr>
              <w:spacing w:after="0"/>
              <w:jc w:val="center"/>
              <w:rPr>
                <w:rFonts w:ascii="Arial" w:eastAsia="Times New Roman" w:hAnsi="Arial" w:cs="Arial"/>
                <w:color w:val="000000"/>
                <w:sz w:val="18"/>
                <w:szCs w:val="18"/>
                <w:lang w:eastAsia="es-CO"/>
              </w:rPr>
            </w:pPr>
          </w:p>
        </w:tc>
        <w:tc>
          <w:tcPr>
            <w:tcW w:w="467" w:type="pct"/>
            <w:shd w:val="clear" w:color="auto" w:fill="auto"/>
            <w:noWrap/>
            <w:vAlign w:val="bottom"/>
            <w:hideMark/>
          </w:tcPr>
          <w:p w14:paraId="59956CCF" w14:textId="77777777" w:rsidR="005C45CA" w:rsidRPr="005C45CA" w:rsidRDefault="005C45CA" w:rsidP="005C45CA">
            <w:pPr>
              <w:spacing w:after="0"/>
              <w:jc w:val="center"/>
              <w:rPr>
                <w:rFonts w:ascii="Arial" w:eastAsia="Times New Roman" w:hAnsi="Arial" w:cs="Arial"/>
                <w:color w:val="000000"/>
                <w:sz w:val="18"/>
                <w:szCs w:val="18"/>
                <w:lang w:eastAsia="es-CO"/>
              </w:rPr>
            </w:pPr>
            <w:r w:rsidRPr="005C45CA">
              <w:rPr>
                <w:rFonts w:ascii="Arial" w:eastAsia="Times New Roman" w:hAnsi="Arial" w:cs="Arial"/>
                <w:color w:val="000000"/>
                <w:sz w:val="18"/>
                <w:szCs w:val="18"/>
                <w:lang w:eastAsia="es-CO"/>
              </w:rPr>
              <w:t>30</w:t>
            </w:r>
          </w:p>
        </w:tc>
      </w:tr>
      <w:tr w:rsidR="005C45CA" w:rsidRPr="005C45CA" w14:paraId="0A27EE12" w14:textId="77777777" w:rsidTr="005C45CA">
        <w:trPr>
          <w:trHeight w:val="300"/>
          <w:jc w:val="center"/>
        </w:trPr>
        <w:tc>
          <w:tcPr>
            <w:tcW w:w="1321" w:type="pct"/>
            <w:shd w:val="clear" w:color="auto" w:fill="auto"/>
            <w:noWrap/>
            <w:vAlign w:val="bottom"/>
            <w:hideMark/>
          </w:tcPr>
          <w:p w14:paraId="376E3F96" w14:textId="77777777" w:rsidR="005C45CA" w:rsidRPr="005C45CA" w:rsidRDefault="005C45CA" w:rsidP="005F5F0F">
            <w:pPr>
              <w:spacing w:after="0"/>
              <w:rPr>
                <w:rFonts w:ascii="Arial" w:eastAsia="Times New Roman" w:hAnsi="Arial" w:cs="Arial"/>
                <w:color w:val="000000"/>
                <w:sz w:val="18"/>
                <w:szCs w:val="18"/>
                <w:lang w:eastAsia="es-CO"/>
              </w:rPr>
            </w:pPr>
            <w:r w:rsidRPr="005C45CA">
              <w:rPr>
                <w:rFonts w:ascii="Arial" w:eastAsia="Times New Roman" w:hAnsi="Arial" w:cs="Arial"/>
                <w:color w:val="000000"/>
                <w:sz w:val="18"/>
                <w:szCs w:val="18"/>
                <w:lang w:eastAsia="es-CO"/>
              </w:rPr>
              <w:t>Centro de Salud Destino</w:t>
            </w:r>
          </w:p>
        </w:tc>
        <w:tc>
          <w:tcPr>
            <w:tcW w:w="520" w:type="pct"/>
            <w:shd w:val="clear" w:color="auto" w:fill="auto"/>
            <w:noWrap/>
            <w:vAlign w:val="bottom"/>
            <w:hideMark/>
          </w:tcPr>
          <w:p w14:paraId="1B8A2906" w14:textId="77777777" w:rsidR="005C45CA" w:rsidRPr="005C45CA" w:rsidRDefault="005C45CA" w:rsidP="005C45CA">
            <w:pPr>
              <w:spacing w:after="0"/>
              <w:jc w:val="center"/>
              <w:rPr>
                <w:rFonts w:ascii="Arial" w:eastAsia="Times New Roman" w:hAnsi="Arial" w:cs="Arial"/>
                <w:color w:val="000000"/>
                <w:sz w:val="18"/>
                <w:szCs w:val="18"/>
                <w:lang w:eastAsia="es-CO"/>
              </w:rPr>
            </w:pPr>
          </w:p>
        </w:tc>
        <w:tc>
          <w:tcPr>
            <w:tcW w:w="520" w:type="pct"/>
            <w:shd w:val="clear" w:color="auto" w:fill="auto"/>
            <w:noWrap/>
            <w:vAlign w:val="bottom"/>
            <w:hideMark/>
          </w:tcPr>
          <w:p w14:paraId="1E548241" w14:textId="77777777" w:rsidR="005C45CA" w:rsidRPr="005C45CA" w:rsidRDefault="005C45CA" w:rsidP="005C45CA">
            <w:pPr>
              <w:spacing w:after="0"/>
              <w:jc w:val="center"/>
              <w:rPr>
                <w:rFonts w:ascii="Arial" w:eastAsia="Times New Roman" w:hAnsi="Arial" w:cs="Arial"/>
                <w:color w:val="000000"/>
                <w:sz w:val="18"/>
                <w:szCs w:val="18"/>
                <w:lang w:eastAsia="es-CO"/>
              </w:rPr>
            </w:pPr>
          </w:p>
        </w:tc>
        <w:tc>
          <w:tcPr>
            <w:tcW w:w="612" w:type="pct"/>
            <w:shd w:val="clear" w:color="auto" w:fill="auto"/>
            <w:noWrap/>
            <w:vAlign w:val="bottom"/>
            <w:hideMark/>
          </w:tcPr>
          <w:p w14:paraId="2B15BE7F" w14:textId="77777777" w:rsidR="005C45CA" w:rsidRPr="005C45CA" w:rsidRDefault="005C45CA" w:rsidP="005C45CA">
            <w:pPr>
              <w:spacing w:after="0"/>
              <w:jc w:val="center"/>
              <w:rPr>
                <w:rFonts w:ascii="Arial" w:eastAsia="Times New Roman" w:hAnsi="Arial" w:cs="Arial"/>
                <w:color w:val="000000"/>
                <w:sz w:val="18"/>
                <w:szCs w:val="18"/>
                <w:lang w:eastAsia="es-CO"/>
              </w:rPr>
            </w:pPr>
          </w:p>
        </w:tc>
        <w:tc>
          <w:tcPr>
            <w:tcW w:w="520" w:type="pct"/>
            <w:shd w:val="clear" w:color="auto" w:fill="auto"/>
            <w:noWrap/>
            <w:vAlign w:val="bottom"/>
            <w:hideMark/>
          </w:tcPr>
          <w:p w14:paraId="7C39E187" w14:textId="77777777" w:rsidR="005C45CA" w:rsidRPr="005C45CA" w:rsidRDefault="005C45CA" w:rsidP="005C45CA">
            <w:pPr>
              <w:spacing w:after="0"/>
              <w:jc w:val="center"/>
              <w:rPr>
                <w:rFonts w:ascii="Arial" w:eastAsia="Times New Roman" w:hAnsi="Arial" w:cs="Arial"/>
                <w:color w:val="000000"/>
                <w:sz w:val="18"/>
                <w:szCs w:val="18"/>
                <w:lang w:eastAsia="es-CO"/>
              </w:rPr>
            </w:pPr>
            <w:r w:rsidRPr="005C45CA">
              <w:rPr>
                <w:rFonts w:ascii="Arial" w:eastAsia="Times New Roman" w:hAnsi="Arial" w:cs="Arial"/>
                <w:color w:val="000000"/>
                <w:sz w:val="18"/>
                <w:szCs w:val="18"/>
                <w:lang w:eastAsia="es-CO"/>
              </w:rPr>
              <w:t>15</w:t>
            </w:r>
          </w:p>
        </w:tc>
        <w:tc>
          <w:tcPr>
            <w:tcW w:w="520" w:type="pct"/>
            <w:shd w:val="clear" w:color="auto" w:fill="auto"/>
            <w:noWrap/>
            <w:vAlign w:val="bottom"/>
            <w:hideMark/>
          </w:tcPr>
          <w:p w14:paraId="538DFE9D" w14:textId="77777777" w:rsidR="005C45CA" w:rsidRPr="005C45CA" w:rsidRDefault="005C45CA" w:rsidP="005C45CA">
            <w:pPr>
              <w:spacing w:after="0"/>
              <w:jc w:val="center"/>
              <w:rPr>
                <w:rFonts w:ascii="Arial" w:eastAsia="Times New Roman" w:hAnsi="Arial" w:cs="Arial"/>
                <w:color w:val="000000"/>
                <w:sz w:val="18"/>
                <w:szCs w:val="18"/>
                <w:lang w:eastAsia="es-CO"/>
              </w:rPr>
            </w:pPr>
            <w:r w:rsidRPr="005C45CA">
              <w:rPr>
                <w:rFonts w:ascii="Arial" w:eastAsia="Times New Roman" w:hAnsi="Arial" w:cs="Arial"/>
                <w:color w:val="000000"/>
                <w:sz w:val="18"/>
                <w:szCs w:val="18"/>
                <w:lang w:eastAsia="es-CO"/>
              </w:rPr>
              <w:t>1</w:t>
            </w:r>
          </w:p>
        </w:tc>
        <w:tc>
          <w:tcPr>
            <w:tcW w:w="520" w:type="pct"/>
            <w:shd w:val="clear" w:color="auto" w:fill="auto"/>
            <w:noWrap/>
            <w:vAlign w:val="bottom"/>
            <w:hideMark/>
          </w:tcPr>
          <w:p w14:paraId="096DAF92" w14:textId="77777777" w:rsidR="005C45CA" w:rsidRPr="005C45CA" w:rsidRDefault="005C45CA" w:rsidP="005C45CA">
            <w:pPr>
              <w:spacing w:after="0"/>
              <w:jc w:val="center"/>
              <w:rPr>
                <w:rFonts w:ascii="Arial" w:eastAsia="Times New Roman" w:hAnsi="Arial" w:cs="Arial"/>
                <w:color w:val="000000"/>
                <w:sz w:val="18"/>
                <w:szCs w:val="18"/>
                <w:lang w:eastAsia="es-CO"/>
              </w:rPr>
            </w:pPr>
          </w:p>
        </w:tc>
        <w:tc>
          <w:tcPr>
            <w:tcW w:w="467" w:type="pct"/>
            <w:shd w:val="clear" w:color="auto" w:fill="auto"/>
            <w:noWrap/>
            <w:vAlign w:val="bottom"/>
            <w:hideMark/>
          </w:tcPr>
          <w:p w14:paraId="4FF5220B" w14:textId="77777777" w:rsidR="005C45CA" w:rsidRPr="005C45CA" w:rsidRDefault="005C45CA" w:rsidP="005C45CA">
            <w:pPr>
              <w:spacing w:after="0"/>
              <w:jc w:val="center"/>
              <w:rPr>
                <w:rFonts w:ascii="Arial" w:eastAsia="Times New Roman" w:hAnsi="Arial" w:cs="Arial"/>
                <w:color w:val="000000"/>
                <w:sz w:val="18"/>
                <w:szCs w:val="18"/>
                <w:lang w:eastAsia="es-CO"/>
              </w:rPr>
            </w:pPr>
            <w:r w:rsidRPr="005C45CA">
              <w:rPr>
                <w:rFonts w:ascii="Arial" w:eastAsia="Times New Roman" w:hAnsi="Arial" w:cs="Arial"/>
                <w:color w:val="000000"/>
                <w:sz w:val="18"/>
                <w:szCs w:val="18"/>
                <w:lang w:eastAsia="es-CO"/>
              </w:rPr>
              <w:t>16</w:t>
            </w:r>
          </w:p>
        </w:tc>
      </w:tr>
      <w:tr w:rsidR="005C45CA" w:rsidRPr="005C45CA" w14:paraId="016E6A88" w14:textId="77777777" w:rsidTr="005C45CA">
        <w:trPr>
          <w:trHeight w:val="300"/>
          <w:jc w:val="center"/>
        </w:trPr>
        <w:tc>
          <w:tcPr>
            <w:tcW w:w="1321" w:type="pct"/>
            <w:shd w:val="clear" w:color="auto" w:fill="auto"/>
            <w:noWrap/>
            <w:vAlign w:val="bottom"/>
            <w:hideMark/>
          </w:tcPr>
          <w:p w14:paraId="38E4D57F" w14:textId="77777777" w:rsidR="005C45CA" w:rsidRPr="005C45CA" w:rsidRDefault="005C45CA" w:rsidP="005F5F0F">
            <w:pPr>
              <w:spacing w:after="0"/>
              <w:rPr>
                <w:rFonts w:ascii="Arial" w:eastAsia="Times New Roman" w:hAnsi="Arial" w:cs="Arial"/>
                <w:color w:val="000000"/>
                <w:sz w:val="18"/>
                <w:szCs w:val="18"/>
                <w:lang w:eastAsia="es-CO"/>
              </w:rPr>
            </w:pPr>
            <w:r w:rsidRPr="005C45CA">
              <w:rPr>
                <w:rFonts w:ascii="Arial" w:eastAsia="Times New Roman" w:hAnsi="Arial" w:cs="Arial"/>
                <w:color w:val="000000"/>
                <w:sz w:val="18"/>
                <w:szCs w:val="18"/>
                <w:lang w:eastAsia="es-CO"/>
              </w:rPr>
              <w:t>Centro de Salud Mochuelo</w:t>
            </w:r>
          </w:p>
        </w:tc>
        <w:tc>
          <w:tcPr>
            <w:tcW w:w="520" w:type="pct"/>
            <w:shd w:val="clear" w:color="auto" w:fill="auto"/>
            <w:noWrap/>
            <w:vAlign w:val="bottom"/>
            <w:hideMark/>
          </w:tcPr>
          <w:p w14:paraId="3DDF4260" w14:textId="77777777" w:rsidR="005C45CA" w:rsidRPr="005C45CA" w:rsidRDefault="005C45CA" w:rsidP="005C45CA">
            <w:pPr>
              <w:spacing w:after="0"/>
              <w:jc w:val="center"/>
              <w:rPr>
                <w:rFonts w:ascii="Arial" w:eastAsia="Times New Roman" w:hAnsi="Arial" w:cs="Arial"/>
                <w:color w:val="000000"/>
                <w:sz w:val="18"/>
                <w:szCs w:val="18"/>
                <w:lang w:eastAsia="es-CO"/>
              </w:rPr>
            </w:pPr>
            <w:r w:rsidRPr="005C45CA">
              <w:rPr>
                <w:rFonts w:ascii="Arial" w:eastAsia="Times New Roman" w:hAnsi="Arial" w:cs="Arial"/>
                <w:color w:val="000000"/>
                <w:sz w:val="18"/>
                <w:szCs w:val="18"/>
                <w:lang w:eastAsia="es-CO"/>
              </w:rPr>
              <w:t>1</w:t>
            </w:r>
          </w:p>
        </w:tc>
        <w:tc>
          <w:tcPr>
            <w:tcW w:w="520" w:type="pct"/>
            <w:shd w:val="clear" w:color="auto" w:fill="auto"/>
            <w:noWrap/>
            <w:vAlign w:val="bottom"/>
            <w:hideMark/>
          </w:tcPr>
          <w:p w14:paraId="39024387" w14:textId="77777777" w:rsidR="005C45CA" w:rsidRPr="005C45CA" w:rsidRDefault="005C45CA" w:rsidP="005C45CA">
            <w:pPr>
              <w:spacing w:after="0"/>
              <w:jc w:val="center"/>
              <w:rPr>
                <w:rFonts w:ascii="Arial" w:eastAsia="Times New Roman" w:hAnsi="Arial" w:cs="Arial"/>
                <w:color w:val="000000"/>
                <w:sz w:val="18"/>
                <w:szCs w:val="18"/>
                <w:lang w:eastAsia="es-CO"/>
              </w:rPr>
            </w:pPr>
          </w:p>
        </w:tc>
        <w:tc>
          <w:tcPr>
            <w:tcW w:w="612" w:type="pct"/>
            <w:shd w:val="clear" w:color="auto" w:fill="auto"/>
            <w:noWrap/>
            <w:vAlign w:val="bottom"/>
            <w:hideMark/>
          </w:tcPr>
          <w:p w14:paraId="26E5660A" w14:textId="77777777" w:rsidR="005C45CA" w:rsidRPr="005C45CA" w:rsidRDefault="005C45CA" w:rsidP="005C45CA">
            <w:pPr>
              <w:spacing w:after="0"/>
              <w:jc w:val="center"/>
              <w:rPr>
                <w:rFonts w:ascii="Arial" w:eastAsia="Times New Roman" w:hAnsi="Arial" w:cs="Arial"/>
                <w:color w:val="000000"/>
                <w:sz w:val="18"/>
                <w:szCs w:val="18"/>
                <w:lang w:eastAsia="es-CO"/>
              </w:rPr>
            </w:pPr>
          </w:p>
        </w:tc>
        <w:tc>
          <w:tcPr>
            <w:tcW w:w="520" w:type="pct"/>
            <w:shd w:val="clear" w:color="auto" w:fill="auto"/>
            <w:noWrap/>
            <w:vAlign w:val="bottom"/>
            <w:hideMark/>
          </w:tcPr>
          <w:p w14:paraId="498858DC" w14:textId="77777777" w:rsidR="005C45CA" w:rsidRPr="005C45CA" w:rsidRDefault="005C45CA" w:rsidP="005C45CA">
            <w:pPr>
              <w:spacing w:after="0"/>
              <w:jc w:val="center"/>
              <w:rPr>
                <w:rFonts w:ascii="Arial" w:eastAsia="Times New Roman" w:hAnsi="Arial" w:cs="Arial"/>
                <w:color w:val="000000"/>
                <w:sz w:val="18"/>
                <w:szCs w:val="18"/>
                <w:lang w:eastAsia="es-CO"/>
              </w:rPr>
            </w:pPr>
            <w:r w:rsidRPr="005C45CA">
              <w:rPr>
                <w:rFonts w:ascii="Arial" w:eastAsia="Times New Roman" w:hAnsi="Arial" w:cs="Arial"/>
                <w:color w:val="000000"/>
                <w:sz w:val="18"/>
                <w:szCs w:val="18"/>
                <w:lang w:eastAsia="es-CO"/>
              </w:rPr>
              <w:t>6</w:t>
            </w:r>
          </w:p>
        </w:tc>
        <w:tc>
          <w:tcPr>
            <w:tcW w:w="520" w:type="pct"/>
            <w:shd w:val="clear" w:color="auto" w:fill="auto"/>
            <w:noWrap/>
            <w:vAlign w:val="bottom"/>
            <w:hideMark/>
          </w:tcPr>
          <w:p w14:paraId="0EC5D7DA" w14:textId="77777777" w:rsidR="005C45CA" w:rsidRPr="005C45CA" w:rsidRDefault="005C45CA" w:rsidP="005C45CA">
            <w:pPr>
              <w:spacing w:after="0"/>
              <w:jc w:val="center"/>
              <w:rPr>
                <w:rFonts w:ascii="Arial" w:eastAsia="Times New Roman" w:hAnsi="Arial" w:cs="Arial"/>
                <w:color w:val="000000"/>
                <w:sz w:val="18"/>
                <w:szCs w:val="18"/>
                <w:lang w:eastAsia="es-CO"/>
              </w:rPr>
            </w:pPr>
            <w:r w:rsidRPr="005C45CA">
              <w:rPr>
                <w:rFonts w:ascii="Arial" w:eastAsia="Times New Roman" w:hAnsi="Arial" w:cs="Arial"/>
                <w:color w:val="000000"/>
                <w:sz w:val="18"/>
                <w:szCs w:val="18"/>
                <w:lang w:eastAsia="es-CO"/>
              </w:rPr>
              <w:t>8</w:t>
            </w:r>
          </w:p>
        </w:tc>
        <w:tc>
          <w:tcPr>
            <w:tcW w:w="520" w:type="pct"/>
            <w:shd w:val="clear" w:color="auto" w:fill="auto"/>
            <w:noWrap/>
            <w:vAlign w:val="bottom"/>
            <w:hideMark/>
          </w:tcPr>
          <w:p w14:paraId="56F67733" w14:textId="77777777" w:rsidR="005C45CA" w:rsidRPr="005C45CA" w:rsidRDefault="005C45CA" w:rsidP="005C45CA">
            <w:pPr>
              <w:spacing w:after="0"/>
              <w:jc w:val="center"/>
              <w:rPr>
                <w:rFonts w:ascii="Arial" w:eastAsia="Times New Roman" w:hAnsi="Arial" w:cs="Arial"/>
                <w:color w:val="000000"/>
                <w:sz w:val="18"/>
                <w:szCs w:val="18"/>
                <w:lang w:eastAsia="es-CO"/>
              </w:rPr>
            </w:pPr>
          </w:p>
        </w:tc>
        <w:tc>
          <w:tcPr>
            <w:tcW w:w="467" w:type="pct"/>
            <w:shd w:val="clear" w:color="auto" w:fill="auto"/>
            <w:noWrap/>
            <w:vAlign w:val="bottom"/>
            <w:hideMark/>
          </w:tcPr>
          <w:p w14:paraId="4847B16C" w14:textId="77777777" w:rsidR="005C45CA" w:rsidRPr="005C45CA" w:rsidRDefault="005C45CA" w:rsidP="005C45CA">
            <w:pPr>
              <w:spacing w:after="0"/>
              <w:jc w:val="center"/>
              <w:rPr>
                <w:rFonts w:ascii="Arial" w:eastAsia="Times New Roman" w:hAnsi="Arial" w:cs="Arial"/>
                <w:color w:val="000000"/>
                <w:sz w:val="18"/>
                <w:szCs w:val="18"/>
                <w:lang w:eastAsia="es-CO"/>
              </w:rPr>
            </w:pPr>
            <w:r w:rsidRPr="005C45CA">
              <w:rPr>
                <w:rFonts w:ascii="Arial" w:eastAsia="Times New Roman" w:hAnsi="Arial" w:cs="Arial"/>
                <w:color w:val="000000"/>
                <w:sz w:val="18"/>
                <w:szCs w:val="18"/>
                <w:lang w:eastAsia="es-CO"/>
              </w:rPr>
              <w:t>15</w:t>
            </w:r>
          </w:p>
        </w:tc>
      </w:tr>
      <w:tr w:rsidR="005C45CA" w:rsidRPr="005C45CA" w14:paraId="41EC0549" w14:textId="77777777" w:rsidTr="005C45CA">
        <w:trPr>
          <w:trHeight w:val="300"/>
          <w:jc w:val="center"/>
        </w:trPr>
        <w:tc>
          <w:tcPr>
            <w:tcW w:w="1321" w:type="pct"/>
            <w:shd w:val="clear" w:color="auto" w:fill="auto"/>
            <w:noWrap/>
            <w:vAlign w:val="bottom"/>
            <w:hideMark/>
          </w:tcPr>
          <w:p w14:paraId="03F9A546" w14:textId="77777777" w:rsidR="005C45CA" w:rsidRPr="005C45CA" w:rsidRDefault="005C45CA" w:rsidP="005F5F0F">
            <w:pPr>
              <w:spacing w:after="0"/>
              <w:rPr>
                <w:rFonts w:ascii="Arial" w:eastAsia="Times New Roman" w:hAnsi="Arial" w:cs="Arial"/>
                <w:color w:val="000000"/>
                <w:sz w:val="18"/>
                <w:szCs w:val="18"/>
                <w:lang w:eastAsia="es-CO"/>
              </w:rPr>
            </w:pPr>
            <w:r w:rsidRPr="005C45CA">
              <w:rPr>
                <w:rFonts w:ascii="Arial" w:eastAsia="Times New Roman" w:hAnsi="Arial" w:cs="Arial"/>
                <w:color w:val="000000"/>
                <w:sz w:val="18"/>
                <w:szCs w:val="18"/>
                <w:lang w:eastAsia="es-CO"/>
              </w:rPr>
              <w:t>Centro de Salud San Juan De Sumapaz</w:t>
            </w:r>
          </w:p>
        </w:tc>
        <w:tc>
          <w:tcPr>
            <w:tcW w:w="520" w:type="pct"/>
            <w:shd w:val="clear" w:color="auto" w:fill="auto"/>
            <w:noWrap/>
            <w:vAlign w:val="bottom"/>
            <w:hideMark/>
          </w:tcPr>
          <w:p w14:paraId="1B4614F2" w14:textId="77777777" w:rsidR="005C45CA" w:rsidRPr="005C45CA" w:rsidRDefault="005C45CA" w:rsidP="005C45CA">
            <w:pPr>
              <w:spacing w:after="0"/>
              <w:jc w:val="center"/>
              <w:rPr>
                <w:rFonts w:ascii="Arial" w:eastAsia="Times New Roman" w:hAnsi="Arial" w:cs="Arial"/>
                <w:color w:val="000000"/>
                <w:sz w:val="18"/>
                <w:szCs w:val="18"/>
                <w:lang w:eastAsia="es-CO"/>
              </w:rPr>
            </w:pPr>
          </w:p>
        </w:tc>
        <w:tc>
          <w:tcPr>
            <w:tcW w:w="520" w:type="pct"/>
            <w:shd w:val="clear" w:color="auto" w:fill="auto"/>
            <w:noWrap/>
            <w:vAlign w:val="bottom"/>
            <w:hideMark/>
          </w:tcPr>
          <w:p w14:paraId="6A9E54D2" w14:textId="77777777" w:rsidR="005C45CA" w:rsidRPr="005C45CA" w:rsidRDefault="005C45CA" w:rsidP="005C45CA">
            <w:pPr>
              <w:spacing w:after="0"/>
              <w:jc w:val="center"/>
              <w:rPr>
                <w:rFonts w:ascii="Arial" w:eastAsia="Times New Roman" w:hAnsi="Arial" w:cs="Arial"/>
                <w:color w:val="000000"/>
                <w:sz w:val="18"/>
                <w:szCs w:val="18"/>
                <w:lang w:eastAsia="es-CO"/>
              </w:rPr>
            </w:pPr>
          </w:p>
        </w:tc>
        <w:tc>
          <w:tcPr>
            <w:tcW w:w="612" w:type="pct"/>
            <w:shd w:val="clear" w:color="auto" w:fill="auto"/>
            <w:noWrap/>
            <w:vAlign w:val="bottom"/>
            <w:hideMark/>
          </w:tcPr>
          <w:p w14:paraId="5728F316" w14:textId="77777777" w:rsidR="005C45CA" w:rsidRPr="005C45CA" w:rsidRDefault="005C45CA" w:rsidP="005C45CA">
            <w:pPr>
              <w:spacing w:after="0"/>
              <w:jc w:val="center"/>
              <w:rPr>
                <w:rFonts w:ascii="Arial" w:eastAsia="Times New Roman" w:hAnsi="Arial" w:cs="Arial"/>
                <w:color w:val="000000"/>
                <w:sz w:val="18"/>
                <w:szCs w:val="18"/>
                <w:lang w:eastAsia="es-CO"/>
              </w:rPr>
            </w:pPr>
          </w:p>
        </w:tc>
        <w:tc>
          <w:tcPr>
            <w:tcW w:w="520" w:type="pct"/>
            <w:shd w:val="clear" w:color="auto" w:fill="auto"/>
            <w:noWrap/>
            <w:vAlign w:val="bottom"/>
            <w:hideMark/>
          </w:tcPr>
          <w:p w14:paraId="59027FA3" w14:textId="77777777" w:rsidR="005C45CA" w:rsidRPr="005C45CA" w:rsidRDefault="005C45CA" w:rsidP="005C45CA">
            <w:pPr>
              <w:spacing w:after="0"/>
              <w:jc w:val="center"/>
              <w:rPr>
                <w:rFonts w:ascii="Arial" w:eastAsia="Times New Roman" w:hAnsi="Arial" w:cs="Arial"/>
                <w:color w:val="000000"/>
                <w:sz w:val="18"/>
                <w:szCs w:val="18"/>
                <w:lang w:eastAsia="es-CO"/>
              </w:rPr>
            </w:pPr>
            <w:r w:rsidRPr="005C45CA">
              <w:rPr>
                <w:rFonts w:ascii="Arial" w:eastAsia="Times New Roman" w:hAnsi="Arial" w:cs="Arial"/>
                <w:color w:val="000000"/>
                <w:sz w:val="18"/>
                <w:szCs w:val="18"/>
                <w:lang w:eastAsia="es-CO"/>
              </w:rPr>
              <w:t>10</w:t>
            </w:r>
          </w:p>
        </w:tc>
        <w:tc>
          <w:tcPr>
            <w:tcW w:w="520" w:type="pct"/>
            <w:shd w:val="clear" w:color="auto" w:fill="auto"/>
            <w:noWrap/>
            <w:vAlign w:val="bottom"/>
            <w:hideMark/>
          </w:tcPr>
          <w:p w14:paraId="4FE77897" w14:textId="77777777" w:rsidR="005C45CA" w:rsidRPr="005C45CA" w:rsidRDefault="005C45CA" w:rsidP="005C45CA">
            <w:pPr>
              <w:spacing w:after="0"/>
              <w:jc w:val="center"/>
              <w:rPr>
                <w:rFonts w:ascii="Arial" w:eastAsia="Times New Roman" w:hAnsi="Arial" w:cs="Arial"/>
                <w:color w:val="000000"/>
                <w:sz w:val="18"/>
                <w:szCs w:val="18"/>
                <w:lang w:eastAsia="es-CO"/>
              </w:rPr>
            </w:pPr>
            <w:r w:rsidRPr="005C45CA">
              <w:rPr>
                <w:rFonts w:ascii="Arial" w:eastAsia="Times New Roman" w:hAnsi="Arial" w:cs="Arial"/>
                <w:color w:val="000000"/>
                <w:sz w:val="18"/>
                <w:szCs w:val="18"/>
                <w:lang w:eastAsia="es-CO"/>
              </w:rPr>
              <w:t>5</w:t>
            </w:r>
          </w:p>
        </w:tc>
        <w:tc>
          <w:tcPr>
            <w:tcW w:w="520" w:type="pct"/>
            <w:shd w:val="clear" w:color="auto" w:fill="auto"/>
            <w:noWrap/>
            <w:vAlign w:val="bottom"/>
            <w:hideMark/>
          </w:tcPr>
          <w:p w14:paraId="7E0A13AA" w14:textId="77777777" w:rsidR="005C45CA" w:rsidRPr="005C45CA" w:rsidRDefault="005C45CA" w:rsidP="005C45CA">
            <w:pPr>
              <w:spacing w:after="0"/>
              <w:jc w:val="center"/>
              <w:rPr>
                <w:rFonts w:ascii="Arial" w:eastAsia="Times New Roman" w:hAnsi="Arial" w:cs="Arial"/>
                <w:color w:val="000000"/>
                <w:sz w:val="18"/>
                <w:szCs w:val="18"/>
                <w:lang w:eastAsia="es-CO"/>
              </w:rPr>
            </w:pPr>
          </w:p>
        </w:tc>
        <w:tc>
          <w:tcPr>
            <w:tcW w:w="467" w:type="pct"/>
            <w:shd w:val="clear" w:color="auto" w:fill="auto"/>
            <w:noWrap/>
            <w:vAlign w:val="bottom"/>
            <w:hideMark/>
          </w:tcPr>
          <w:p w14:paraId="63A166A7" w14:textId="77777777" w:rsidR="005C45CA" w:rsidRPr="005C45CA" w:rsidRDefault="005C45CA" w:rsidP="005C45CA">
            <w:pPr>
              <w:spacing w:after="0"/>
              <w:jc w:val="center"/>
              <w:rPr>
                <w:rFonts w:ascii="Arial" w:eastAsia="Times New Roman" w:hAnsi="Arial" w:cs="Arial"/>
                <w:color w:val="000000"/>
                <w:sz w:val="18"/>
                <w:szCs w:val="18"/>
                <w:lang w:eastAsia="es-CO"/>
              </w:rPr>
            </w:pPr>
            <w:r w:rsidRPr="005C45CA">
              <w:rPr>
                <w:rFonts w:ascii="Arial" w:eastAsia="Times New Roman" w:hAnsi="Arial" w:cs="Arial"/>
                <w:color w:val="000000"/>
                <w:sz w:val="18"/>
                <w:szCs w:val="18"/>
                <w:lang w:eastAsia="es-CO"/>
              </w:rPr>
              <w:t>15</w:t>
            </w:r>
          </w:p>
        </w:tc>
      </w:tr>
      <w:tr w:rsidR="005C45CA" w:rsidRPr="005C45CA" w14:paraId="22A62AD3" w14:textId="77777777" w:rsidTr="005C45CA">
        <w:trPr>
          <w:trHeight w:val="300"/>
          <w:jc w:val="center"/>
        </w:trPr>
        <w:tc>
          <w:tcPr>
            <w:tcW w:w="1321" w:type="pct"/>
            <w:shd w:val="clear" w:color="auto" w:fill="auto"/>
            <w:noWrap/>
            <w:vAlign w:val="bottom"/>
            <w:hideMark/>
          </w:tcPr>
          <w:p w14:paraId="16939B96" w14:textId="77777777" w:rsidR="005C45CA" w:rsidRPr="005C45CA" w:rsidRDefault="005C45CA" w:rsidP="005F5F0F">
            <w:pPr>
              <w:spacing w:after="0"/>
              <w:rPr>
                <w:rFonts w:ascii="Arial" w:eastAsia="Times New Roman" w:hAnsi="Arial" w:cs="Arial"/>
                <w:color w:val="000000"/>
                <w:sz w:val="18"/>
                <w:szCs w:val="18"/>
                <w:lang w:eastAsia="es-CO"/>
              </w:rPr>
            </w:pPr>
            <w:r w:rsidRPr="005C45CA">
              <w:rPr>
                <w:rFonts w:ascii="Arial" w:eastAsia="Times New Roman" w:hAnsi="Arial" w:cs="Arial"/>
                <w:color w:val="000000"/>
                <w:sz w:val="18"/>
                <w:szCs w:val="18"/>
                <w:lang w:eastAsia="es-CO"/>
              </w:rPr>
              <w:t>USS San Benito</w:t>
            </w:r>
          </w:p>
        </w:tc>
        <w:tc>
          <w:tcPr>
            <w:tcW w:w="520" w:type="pct"/>
            <w:shd w:val="clear" w:color="auto" w:fill="auto"/>
            <w:noWrap/>
            <w:vAlign w:val="bottom"/>
            <w:hideMark/>
          </w:tcPr>
          <w:p w14:paraId="37C489B5" w14:textId="77777777" w:rsidR="005C45CA" w:rsidRPr="005C45CA" w:rsidRDefault="005C45CA" w:rsidP="005C45CA">
            <w:pPr>
              <w:spacing w:after="0"/>
              <w:jc w:val="center"/>
              <w:rPr>
                <w:rFonts w:ascii="Arial" w:eastAsia="Times New Roman" w:hAnsi="Arial" w:cs="Arial"/>
                <w:color w:val="000000"/>
                <w:sz w:val="18"/>
                <w:szCs w:val="18"/>
                <w:lang w:eastAsia="es-CO"/>
              </w:rPr>
            </w:pPr>
            <w:r w:rsidRPr="005C45CA">
              <w:rPr>
                <w:rFonts w:ascii="Arial" w:eastAsia="Times New Roman" w:hAnsi="Arial" w:cs="Arial"/>
                <w:color w:val="000000"/>
                <w:sz w:val="18"/>
                <w:szCs w:val="18"/>
                <w:lang w:eastAsia="es-CO"/>
              </w:rPr>
              <w:t>2</w:t>
            </w:r>
          </w:p>
        </w:tc>
        <w:tc>
          <w:tcPr>
            <w:tcW w:w="520" w:type="pct"/>
            <w:shd w:val="clear" w:color="auto" w:fill="auto"/>
            <w:noWrap/>
            <w:vAlign w:val="bottom"/>
            <w:hideMark/>
          </w:tcPr>
          <w:p w14:paraId="09E3B1C9" w14:textId="77777777" w:rsidR="005C45CA" w:rsidRPr="005C45CA" w:rsidRDefault="005C45CA" w:rsidP="005C45CA">
            <w:pPr>
              <w:spacing w:after="0"/>
              <w:jc w:val="center"/>
              <w:rPr>
                <w:rFonts w:ascii="Arial" w:eastAsia="Times New Roman" w:hAnsi="Arial" w:cs="Arial"/>
                <w:color w:val="000000"/>
                <w:sz w:val="18"/>
                <w:szCs w:val="18"/>
                <w:lang w:eastAsia="es-CO"/>
              </w:rPr>
            </w:pPr>
          </w:p>
        </w:tc>
        <w:tc>
          <w:tcPr>
            <w:tcW w:w="612" w:type="pct"/>
            <w:shd w:val="clear" w:color="auto" w:fill="auto"/>
            <w:noWrap/>
            <w:vAlign w:val="bottom"/>
            <w:hideMark/>
          </w:tcPr>
          <w:p w14:paraId="7F281500" w14:textId="77777777" w:rsidR="005C45CA" w:rsidRPr="005C45CA" w:rsidRDefault="005C45CA" w:rsidP="005C45CA">
            <w:pPr>
              <w:spacing w:after="0"/>
              <w:jc w:val="center"/>
              <w:rPr>
                <w:rFonts w:ascii="Arial" w:eastAsia="Times New Roman" w:hAnsi="Arial" w:cs="Arial"/>
                <w:color w:val="000000"/>
                <w:sz w:val="18"/>
                <w:szCs w:val="18"/>
                <w:lang w:eastAsia="es-CO"/>
              </w:rPr>
            </w:pPr>
          </w:p>
        </w:tc>
        <w:tc>
          <w:tcPr>
            <w:tcW w:w="520" w:type="pct"/>
            <w:shd w:val="clear" w:color="auto" w:fill="auto"/>
            <w:noWrap/>
            <w:vAlign w:val="bottom"/>
            <w:hideMark/>
          </w:tcPr>
          <w:p w14:paraId="3FBAAEEA" w14:textId="77777777" w:rsidR="005C45CA" w:rsidRPr="005C45CA" w:rsidRDefault="005C45CA" w:rsidP="005C45CA">
            <w:pPr>
              <w:spacing w:after="0"/>
              <w:jc w:val="center"/>
              <w:rPr>
                <w:rFonts w:ascii="Arial" w:eastAsia="Times New Roman" w:hAnsi="Arial" w:cs="Arial"/>
                <w:color w:val="000000"/>
                <w:sz w:val="18"/>
                <w:szCs w:val="18"/>
                <w:lang w:eastAsia="es-CO"/>
              </w:rPr>
            </w:pPr>
            <w:r w:rsidRPr="005C45CA">
              <w:rPr>
                <w:rFonts w:ascii="Arial" w:eastAsia="Times New Roman" w:hAnsi="Arial" w:cs="Arial"/>
                <w:color w:val="000000"/>
                <w:sz w:val="18"/>
                <w:szCs w:val="18"/>
                <w:lang w:eastAsia="es-CO"/>
              </w:rPr>
              <w:t>11</w:t>
            </w:r>
          </w:p>
        </w:tc>
        <w:tc>
          <w:tcPr>
            <w:tcW w:w="520" w:type="pct"/>
            <w:shd w:val="clear" w:color="auto" w:fill="auto"/>
            <w:noWrap/>
            <w:vAlign w:val="bottom"/>
            <w:hideMark/>
          </w:tcPr>
          <w:p w14:paraId="77D5220B" w14:textId="77777777" w:rsidR="005C45CA" w:rsidRPr="005C45CA" w:rsidRDefault="005C45CA" w:rsidP="005C45CA">
            <w:pPr>
              <w:spacing w:after="0"/>
              <w:jc w:val="center"/>
              <w:rPr>
                <w:rFonts w:ascii="Arial" w:eastAsia="Times New Roman" w:hAnsi="Arial" w:cs="Arial"/>
                <w:color w:val="000000"/>
                <w:sz w:val="18"/>
                <w:szCs w:val="18"/>
                <w:lang w:eastAsia="es-CO"/>
              </w:rPr>
            </w:pPr>
            <w:r w:rsidRPr="005C45CA">
              <w:rPr>
                <w:rFonts w:ascii="Arial" w:eastAsia="Times New Roman" w:hAnsi="Arial" w:cs="Arial"/>
                <w:color w:val="000000"/>
                <w:sz w:val="18"/>
                <w:szCs w:val="18"/>
                <w:lang w:eastAsia="es-CO"/>
              </w:rPr>
              <w:t>1</w:t>
            </w:r>
          </w:p>
        </w:tc>
        <w:tc>
          <w:tcPr>
            <w:tcW w:w="520" w:type="pct"/>
            <w:shd w:val="clear" w:color="auto" w:fill="auto"/>
            <w:noWrap/>
            <w:vAlign w:val="bottom"/>
            <w:hideMark/>
          </w:tcPr>
          <w:p w14:paraId="4687F46F" w14:textId="77777777" w:rsidR="005C45CA" w:rsidRPr="005C45CA" w:rsidRDefault="005C45CA" w:rsidP="005C45CA">
            <w:pPr>
              <w:spacing w:after="0"/>
              <w:jc w:val="center"/>
              <w:rPr>
                <w:rFonts w:ascii="Arial" w:eastAsia="Times New Roman" w:hAnsi="Arial" w:cs="Arial"/>
                <w:color w:val="000000"/>
                <w:sz w:val="18"/>
                <w:szCs w:val="18"/>
                <w:lang w:eastAsia="es-CO"/>
              </w:rPr>
            </w:pPr>
          </w:p>
        </w:tc>
        <w:tc>
          <w:tcPr>
            <w:tcW w:w="467" w:type="pct"/>
            <w:shd w:val="clear" w:color="auto" w:fill="auto"/>
            <w:noWrap/>
            <w:vAlign w:val="bottom"/>
            <w:hideMark/>
          </w:tcPr>
          <w:p w14:paraId="68B92AA7" w14:textId="77777777" w:rsidR="005C45CA" w:rsidRPr="005C45CA" w:rsidRDefault="005C45CA" w:rsidP="005C45CA">
            <w:pPr>
              <w:spacing w:after="0"/>
              <w:jc w:val="center"/>
              <w:rPr>
                <w:rFonts w:ascii="Arial" w:eastAsia="Times New Roman" w:hAnsi="Arial" w:cs="Arial"/>
                <w:color w:val="000000"/>
                <w:sz w:val="18"/>
                <w:szCs w:val="18"/>
                <w:lang w:eastAsia="es-CO"/>
              </w:rPr>
            </w:pPr>
            <w:r w:rsidRPr="005C45CA">
              <w:rPr>
                <w:rFonts w:ascii="Arial" w:eastAsia="Times New Roman" w:hAnsi="Arial" w:cs="Arial"/>
                <w:color w:val="000000"/>
                <w:sz w:val="18"/>
                <w:szCs w:val="18"/>
                <w:lang w:eastAsia="es-CO"/>
              </w:rPr>
              <w:t>14</w:t>
            </w:r>
          </w:p>
        </w:tc>
      </w:tr>
      <w:tr w:rsidR="005C45CA" w:rsidRPr="005C45CA" w14:paraId="1920E6CC" w14:textId="77777777" w:rsidTr="005C45CA">
        <w:trPr>
          <w:trHeight w:val="300"/>
          <w:jc w:val="center"/>
        </w:trPr>
        <w:tc>
          <w:tcPr>
            <w:tcW w:w="1321" w:type="pct"/>
            <w:shd w:val="clear" w:color="auto" w:fill="auto"/>
            <w:noWrap/>
            <w:vAlign w:val="bottom"/>
            <w:hideMark/>
          </w:tcPr>
          <w:p w14:paraId="5BC5B88B" w14:textId="77777777" w:rsidR="005C45CA" w:rsidRPr="005C45CA" w:rsidRDefault="005C45CA" w:rsidP="005F5F0F">
            <w:pPr>
              <w:spacing w:after="0"/>
              <w:rPr>
                <w:rFonts w:ascii="Arial" w:eastAsia="Times New Roman" w:hAnsi="Arial" w:cs="Arial"/>
                <w:color w:val="000000"/>
                <w:sz w:val="18"/>
                <w:szCs w:val="18"/>
                <w:lang w:eastAsia="es-CO"/>
              </w:rPr>
            </w:pPr>
            <w:r w:rsidRPr="005C45CA">
              <w:rPr>
                <w:rFonts w:ascii="Arial" w:eastAsia="Times New Roman" w:hAnsi="Arial" w:cs="Arial"/>
                <w:color w:val="000000"/>
                <w:sz w:val="18"/>
                <w:szCs w:val="18"/>
                <w:lang w:eastAsia="es-CO"/>
              </w:rPr>
              <w:lastRenderedPageBreak/>
              <w:t>Hospital Tunjuelito</w:t>
            </w:r>
          </w:p>
        </w:tc>
        <w:tc>
          <w:tcPr>
            <w:tcW w:w="520" w:type="pct"/>
            <w:shd w:val="clear" w:color="auto" w:fill="auto"/>
            <w:noWrap/>
            <w:vAlign w:val="bottom"/>
            <w:hideMark/>
          </w:tcPr>
          <w:p w14:paraId="4B4588CF" w14:textId="77777777" w:rsidR="005C45CA" w:rsidRPr="005C45CA" w:rsidRDefault="005C45CA" w:rsidP="005C45CA">
            <w:pPr>
              <w:spacing w:after="0"/>
              <w:jc w:val="center"/>
              <w:rPr>
                <w:rFonts w:ascii="Arial" w:eastAsia="Times New Roman" w:hAnsi="Arial" w:cs="Arial"/>
                <w:color w:val="000000"/>
                <w:sz w:val="18"/>
                <w:szCs w:val="18"/>
                <w:lang w:eastAsia="es-CO"/>
              </w:rPr>
            </w:pPr>
            <w:r w:rsidRPr="005C45CA">
              <w:rPr>
                <w:rFonts w:ascii="Arial" w:eastAsia="Times New Roman" w:hAnsi="Arial" w:cs="Arial"/>
                <w:color w:val="000000"/>
                <w:sz w:val="18"/>
                <w:szCs w:val="18"/>
                <w:lang w:eastAsia="es-CO"/>
              </w:rPr>
              <w:t>5</w:t>
            </w:r>
          </w:p>
        </w:tc>
        <w:tc>
          <w:tcPr>
            <w:tcW w:w="520" w:type="pct"/>
            <w:shd w:val="clear" w:color="auto" w:fill="auto"/>
            <w:noWrap/>
            <w:vAlign w:val="bottom"/>
            <w:hideMark/>
          </w:tcPr>
          <w:p w14:paraId="459E3EA5" w14:textId="77777777" w:rsidR="005C45CA" w:rsidRPr="005C45CA" w:rsidRDefault="005C45CA" w:rsidP="005C45CA">
            <w:pPr>
              <w:spacing w:after="0"/>
              <w:jc w:val="center"/>
              <w:rPr>
                <w:rFonts w:ascii="Arial" w:eastAsia="Times New Roman" w:hAnsi="Arial" w:cs="Arial"/>
                <w:color w:val="000000"/>
                <w:sz w:val="18"/>
                <w:szCs w:val="18"/>
                <w:lang w:eastAsia="es-CO"/>
              </w:rPr>
            </w:pPr>
            <w:r w:rsidRPr="005C45CA">
              <w:rPr>
                <w:rFonts w:ascii="Arial" w:eastAsia="Times New Roman" w:hAnsi="Arial" w:cs="Arial"/>
                <w:color w:val="000000"/>
                <w:sz w:val="18"/>
                <w:szCs w:val="18"/>
                <w:lang w:eastAsia="es-CO"/>
              </w:rPr>
              <w:t>4</w:t>
            </w:r>
          </w:p>
        </w:tc>
        <w:tc>
          <w:tcPr>
            <w:tcW w:w="612" w:type="pct"/>
            <w:shd w:val="clear" w:color="auto" w:fill="auto"/>
            <w:noWrap/>
            <w:vAlign w:val="bottom"/>
            <w:hideMark/>
          </w:tcPr>
          <w:p w14:paraId="62D62ACA" w14:textId="77777777" w:rsidR="005C45CA" w:rsidRPr="005C45CA" w:rsidRDefault="005C45CA" w:rsidP="005C45CA">
            <w:pPr>
              <w:spacing w:after="0"/>
              <w:jc w:val="center"/>
              <w:rPr>
                <w:rFonts w:ascii="Arial" w:eastAsia="Times New Roman" w:hAnsi="Arial" w:cs="Arial"/>
                <w:color w:val="000000"/>
                <w:sz w:val="18"/>
                <w:szCs w:val="18"/>
                <w:lang w:eastAsia="es-CO"/>
              </w:rPr>
            </w:pPr>
          </w:p>
        </w:tc>
        <w:tc>
          <w:tcPr>
            <w:tcW w:w="520" w:type="pct"/>
            <w:shd w:val="clear" w:color="auto" w:fill="auto"/>
            <w:noWrap/>
            <w:vAlign w:val="bottom"/>
            <w:hideMark/>
          </w:tcPr>
          <w:p w14:paraId="4D3461F8" w14:textId="77777777" w:rsidR="005C45CA" w:rsidRPr="005C45CA" w:rsidRDefault="005C45CA" w:rsidP="005C45CA">
            <w:pPr>
              <w:spacing w:after="0"/>
              <w:jc w:val="center"/>
              <w:rPr>
                <w:rFonts w:ascii="Arial" w:eastAsia="Times New Roman" w:hAnsi="Arial" w:cs="Arial"/>
                <w:color w:val="000000"/>
                <w:sz w:val="18"/>
                <w:szCs w:val="18"/>
                <w:lang w:eastAsia="es-CO"/>
              </w:rPr>
            </w:pPr>
            <w:r w:rsidRPr="005C45CA">
              <w:rPr>
                <w:rFonts w:ascii="Arial" w:eastAsia="Times New Roman" w:hAnsi="Arial" w:cs="Arial"/>
                <w:color w:val="000000"/>
                <w:sz w:val="18"/>
                <w:szCs w:val="18"/>
                <w:lang w:eastAsia="es-CO"/>
              </w:rPr>
              <w:t>2</w:t>
            </w:r>
          </w:p>
        </w:tc>
        <w:tc>
          <w:tcPr>
            <w:tcW w:w="520" w:type="pct"/>
            <w:shd w:val="clear" w:color="auto" w:fill="auto"/>
            <w:noWrap/>
            <w:vAlign w:val="bottom"/>
            <w:hideMark/>
          </w:tcPr>
          <w:p w14:paraId="6D9F5815" w14:textId="77777777" w:rsidR="005C45CA" w:rsidRPr="005C45CA" w:rsidRDefault="005C45CA" w:rsidP="005C45CA">
            <w:pPr>
              <w:spacing w:after="0"/>
              <w:jc w:val="center"/>
              <w:rPr>
                <w:rFonts w:ascii="Arial" w:eastAsia="Times New Roman" w:hAnsi="Arial" w:cs="Arial"/>
                <w:color w:val="000000"/>
                <w:sz w:val="18"/>
                <w:szCs w:val="18"/>
                <w:lang w:eastAsia="es-CO"/>
              </w:rPr>
            </w:pPr>
            <w:r w:rsidRPr="005C45CA">
              <w:rPr>
                <w:rFonts w:ascii="Arial" w:eastAsia="Times New Roman" w:hAnsi="Arial" w:cs="Arial"/>
                <w:color w:val="000000"/>
                <w:sz w:val="18"/>
                <w:szCs w:val="18"/>
                <w:lang w:eastAsia="es-CO"/>
              </w:rPr>
              <w:t>1</w:t>
            </w:r>
          </w:p>
        </w:tc>
        <w:tc>
          <w:tcPr>
            <w:tcW w:w="520" w:type="pct"/>
            <w:shd w:val="clear" w:color="auto" w:fill="auto"/>
            <w:noWrap/>
            <w:vAlign w:val="bottom"/>
            <w:hideMark/>
          </w:tcPr>
          <w:p w14:paraId="15031A8A" w14:textId="77777777" w:rsidR="005C45CA" w:rsidRPr="005C45CA" w:rsidRDefault="005C45CA" w:rsidP="005C45CA">
            <w:pPr>
              <w:spacing w:after="0"/>
              <w:jc w:val="center"/>
              <w:rPr>
                <w:rFonts w:ascii="Arial" w:eastAsia="Times New Roman" w:hAnsi="Arial" w:cs="Arial"/>
                <w:color w:val="000000"/>
                <w:sz w:val="18"/>
                <w:szCs w:val="18"/>
                <w:lang w:eastAsia="es-CO"/>
              </w:rPr>
            </w:pPr>
            <w:r w:rsidRPr="005C45CA">
              <w:rPr>
                <w:rFonts w:ascii="Arial" w:eastAsia="Times New Roman" w:hAnsi="Arial" w:cs="Arial"/>
                <w:color w:val="000000"/>
                <w:sz w:val="18"/>
                <w:szCs w:val="18"/>
                <w:lang w:eastAsia="es-CO"/>
              </w:rPr>
              <w:t>1</w:t>
            </w:r>
          </w:p>
        </w:tc>
        <w:tc>
          <w:tcPr>
            <w:tcW w:w="467" w:type="pct"/>
            <w:shd w:val="clear" w:color="auto" w:fill="auto"/>
            <w:noWrap/>
            <w:vAlign w:val="bottom"/>
            <w:hideMark/>
          </w:tcPr>
          <w:p w14:paraId="331DCBD1" w14:textId="77777777" w:rsidR="005C45CA" w:rsidRPr="005C45CA" w:rsidRDefault="005C45CA" w:rsidP="005C45CA">
            <w:pPr>
              <w:spacing w:after="0"/>
              <w:jc w:val="center"/>
              <w:rPr>
                <w:rFonts w:ascii="Arial" w:eastAsia="Times New Roman" w:hAnsi="Arial" w:cs="Arial"/>
                <w:color w:val="000000"/>
                <w:sz w:val="18"/>
                <w:szCs w:val="18"/>
                <w:lang w:eastAsia="es-CO"/>
              </w:rPr>
            </w:pPr>
            <w:r w:rsidRPr="005C45CA">
              <w:rPr>
                <w:rFonts w:ascii="Arial" w:eastAsia="Times New Roman" w:hAnsi="Arial" w:cs="Arial"/>
                <w:color w:val="000000"/>
                <w:sz w:val="18"/>
                <w:szCs w:val="18"/>
                <w:lang w:eastAsia="es-CO"/>
              </w:rPr>
              <w:t>13</w:t>
            </w:r>
          </w:p>
        </w:tc>
      </w:tr>
      <w:tr w:rsidR="005C45CA" w:rsidRPr="005C45CA" w14:paraId="5F80012E" w14:textId="77777777" w:rsidTr="005C45CA">
        <w:trPr>
          <w:trHeight w:val="300"/>
          <w:jc w:val="center"/>
        </w:trPr>
        <w:tc>
          <w:tcPr>
            <w:tcW w:w="1321" w:type="pct"/>
            <w:shd w:val="clear" w:color="auto" w:fill="auto"/>
            <w:noWrap/>
            <w:vAlign w:val="bottom"/>
            <w:hideMark/>
          </w:tcPr>
          <w:p w14:paraId="1E42D9BB" w14:textId="77777777" w:rsidR="005C45CA" w:rsidRPr="005C45CA" w:rsidRDefault="005C45CA" w:rsidP="005F5F0F">
            <w:pPr>
              <w:spacing w:after="0"/>
              <w:rPr>
                <w:rFonts w:ascii="Arial" w:eastAsia="Times New Roman" w:hAnsi="Arial" w:cs="Arial"/>
                <w:color w:val="000000"/>
                <w:sz w:val="18"/>
                <w:szCs w:val="18"/>
                <w:lang w:eastAsia="es-CO"/>
              </w:rPr>
            </w:pPr>
            <w:r w:rsidRPr="005C45CA">
              <w:rPr>
                <w:rFonts w:ascii="Arial" w:eastAsia="Times New Roman" w:hAnsi="Arial" w:cs="Arial"/>
                <w:color w:val="000000"/>
                <w:sz w:val="18"/>
                <w:szCs w:val="18"/>
                <w:lang w:eastAsia="es-CO"/>
              </w:rPr>
              <w:t>Centro de Salud Candelaria I</w:t>
            </w:r>
          </w:p>
        </w:tc>
        <w:tc>
          <w:tcPr>
            <w:tcW w:w="520" w:type="pct"/>
            <w:shd w:val="clear" w:color="auto" w:fill="auto"/>
            <w:noWrap/>
            <w:vAlign w:val="bottom"/>
            <w:hideMark/>
          </w:tcPr>
          <w:p w14:paraId="05A7A890" w14:textId="77777777" w:rsidR="005C45CA" w:rsidRPr="005C45CA" w:rsidRDefault="005C45CA" w:rsidP="005C45CA">
            <w:pPr>
              <w:spacing w:after="0"/>
              <w:jc w:val="center"/>
              <w:rPr>
                <w:rFonts w:ascii="Arial" w:eastAsia="Times New Roman" w:hAnsi="Arial" w:cs="Arial"/>
                <w:color w:val="000000"/>
                <w:sz w:val="18"/>
                <w:szCs w:val="18"/>
                <w:lang w:eastAsia="es-CO"/>
              </w:rPr>
            </w:pPr>
          </w:p>
        </w:tc>
        <w:tc>
          <w:tcPr>
            <w:tcW w:w="520" w:type="pct"/>
            <w:shd w:val="clear" w:color="auto" w:fill="auto"/>
            <w:noWrap/>
            <w:vAlign w:val="bottom"/>
            <w:hideMark/>
          </w:tcPr>
          <w:p w14:paraId="0BFA56AF" w14:textId="77777777" w:rsidR="005C45CA" w:rsidRPr="005C45CA" w:rsidRDefault="005C45CA" w:rsidP="005C45CA">
            <w:pPr>
              <w:spacing w:after="0"/>
              <w:jc w:val="center"/>
              <w:rPr>
                <w:rFonts w:ascii="Arial" w:eastAsia="Times New Roman" w:hAnsi="Arial" w:cs="Arial"/>
                <w:color w:val="000000"/>
                <w:sz w:val="18"/>
                <w:szCs w:val="18"/>
                <w:lang w:eastAsia="es-CO"/>
              </w:rPr>
            </w:pPr>
            <w:r w:rsidRPr="005C45CA">
              <w:rPr>
                <w:rFonts w:ascii="Arial" w:eastAsia="Times New Roman" w:hAnsi="Arial" w:cs="Arial"/>
                <w:color w:val="000000"/>
                <w:sz w:val="18"/>
                <w:szCs w:val="18"/>
                <w:lang w:eastAsia="es-CO"/>
              </w:rPr>
              <w:t>1</w:t>
            </w:r>
          </w:p>
        </w:tc>
        <w:tc>
          <w:tcPr>
            <w:tcW w:w="612" w:type="pct"/>
            <w:shd w:val="clear" w:color="auto" w:fill="auto"/>
            <w:noWrap/>
            <w:vAlign w:val="bottom"/>
            <w:hideMark/>
          </w:tcPr>
          <w:p w14:paraId="1DDC3E29" w14:textId="77777777" w:rsidR="005C45CA" w:rsidRPr="005C45CA" w:rsidRDefault="005C45CA" w:rsidP="005C45CA">
            <w:pPr>
              <w:spacing w:after="0"/>
              <w:jc w:val="center"/>
              <w:rPr>
                <w:rFonts w:ascii="Arial" w:eastAsia="Times New Roman" w:hAnsi="Arial" w:cs="Arial"/>
                <w:color w:val="000000"/>
                <w:sz w:val="18"/>
                <w:szCs w:val="18"/>
                <w:lang w:eastAsia="es-CO"/>
              </w:rPr>
            </w:pPr>
            <w:r w:rsidRPr="005C45CA">
              <w:rPr>
                <w:rFonts w:ascii="Arial" w:eastAsia="Times New Roman" w:hAnsi="Arial" w:cs="Arial"/>
                <w:color w:val="000000"/>
                <w:sz w:val="18"/>
                <w:szCs w:val="18"/>
                <w:lang w:eastAsia="es-CO"/>
              </w:rPr>
              <w:t>1</w:t>
            </w:r>
          </w:p>
        </w:tc>
        <w:tc>
          <w:tcPr>
            <w:tcW w:w="520" w:type="pct"/>
            <w:shd w:val="clear" w:color="auto" w:fill="auto"/>
            <w:noWrap/>
            <w:vAlign w:val="bottom"/>
            <w:hideMark/>
          </w:tcPr>
          <w:p w14:paraId="2549626B" w14:textId="77777777" w:rsidR="005C45CA" w:rsidRPr="005C45CA" w:rsidRDefault="005C45CA" w:rsidP="005C45CA">
            <w:pPr>
              <w:spacing w:after="0"/>
              <w:jc w:val="center"/>
              <w:rPr>
                <w:rFonts w:ascii="Arial" w:eastAsia="Times New Roman" w:hAnsi="Arial" w:cs="Arial"/>
                <w:color w:val="000000"/>
                <w:sz w:val="18"/>
                <w:szCs w:val="18"/>
                <w:lang w:eastAsia="es-CO"/>
              </w:rPr>
            </w:pPr>
            <w:r w:rsidRPr="005C45CA">
              <w:rPr>
                <w:rFonts w:ascii="Arial" w:eastAsia="Times New Roman" w:hAnsi="Arial" w:cs="Arial"/>
                <w:color w:val="000000"/>
                <w:sz w:val="18"/>
                <w:szCs w:val="18"/>
                <w:lang w:eastAsia="es-CO"/>
              </w:rPr>
              <w:t>6</w:t>
            </w:r>
          </w:p>
        </w:tc>
        <w:tc>
          <w:tcPr>
            <w:tcW w:w="520" w:type="pct"/>
            <w:shd w:val="clear" w:color="auto" w:fill="auto"/>
            <w:noWrap/>
            <w:vAlign w:val="bottom"/>
            <w:hideMark/>
          </w:tcPr>
          <w:p w14:paraId="0B516D34" w14:textId="77777777" w:rsidR="005C45CA" w:rsidRPr="005C45CA" w:rsidRDefault="005C45CA" w:rsidP="005C45CA">
            <w:pPr>
              <w:spacing w:after="0"/>
              <w:jc w:val="center"/>
              <w:rPr>
                <w:rFonts w:ascii="Arial" w:eastAsia="Times New Roman" w:hAnsi="Arial" w:cs="Arial"/>
                <w:color w:val="000000"/>
                <w:sz w:val="18"/>
                <w:szCs w:val="18"/>
                <w:lang w:eastAsia="es-CO"/>
              </w:rPr>
            </w:pPr>
            <w:r w:rsidRPr="005C45CA">
              <w:rPr>
                <w:rFonts w:ascii="Arial" w:eastAsia="Times New Roman" w:hAnsi="Arial" w:cs="Arial"/>
                <w:color w:val="000000"/>
                <w:sz w:val="18"/>
                <w:szCs w:val="18"/>
                <w:lang w:eastAsia="es-CO"/>
              </w:rPr>
              <w:t>1</w:t>
            </w:r>
          </w:p>
        </w:tc>
        <w:tc>
          <w:tcPr>
            <w:tcW w:w="520" w:type="pct"/>
            <w:shd w:val="clear" w:color="auto" w:fill="auto"/>
            <w:noWrap/>
            <w:vAlign w:val="bottom"/>
            <w:hideMark/>
          </w:tcPr>
          <w:p w14:paraId="4DD71E8F" w14:textId="77777777" w:rsidR="005C45CA" w:rsidRPr="005C45CA" w:rsidRDefault="005C45CA" w:rsidP="005C45CA">
            <w:pPr>
              <w:spacing w:after="0"/>
              <w:jc w:val="center"/>
              <w:rPr>
                <w:rFonts w:ascii="Arial" w:eastAsia="Times New Roman" w:hAnsi="Arial" w:cs="Arial"/>
                <w:color w:val="000000"/>
                <w:sz w:val="18"/>
                <w:szCs w:val="18"/>
                <w:lang w:eastAsia="es-CO"/>
              </w:rPr>
            </w:pPr>
            <w:r w:rsidRPr="005C45CA">
              <w:rPr>
                <w:rFonts w:ascii="Arial" w:eastAsia="Times New Roman" w:hAnsi="Arial" w:cs="Arial"/>
                <w:color w:val="000000"/>
                <w:sz w:val="18"/>
                <w:szCs w:val="18"/>
                <w:lang w:eastAsia="es-CO"/>
              </w:rPr>
              <w:t>1</w:t>
            </w:r>
          </w:p>
        </w:tc>
        <w:tc>
          <w:tcPr>
            <w:tcW w:w="467" w:type="pct"/>
            <w:shd w:val="clear" w:color="auto" w:fill="auto"/>
            <w:noWrap/>
            <w:vAlign w:val="bottom"/>
            <w:hideMark/>
          </w:tcPr>
          <w:p w14:paraId="50BC3668" w14:textId="77777777" w:rsidR="005C45CA" w:rsidRPr="005C45CA" w:rsidRDefault="005C45CA" w:rsidP="005C45CA">
            <w:pPr>
              <w:spacing w:after="0"/>
              <w:jc w:val="center"/>
              <w:rPr>
                <w:rFonts w:ascii="Arial" w:eastAsia="Times New Roman" w:hAnsi="Arial" w:cs="Arial"/>
                <w:color w:val="000000"/>
                <w:sz w:val="18"/>
                <w:szCs w:val="18"/>
                <w:lang w:eastAsia="es-CO"/>
              </w:rPr>
            </w:pPr>
            <w:r w:rsidRPr="005C45CA">
              <w:rPr>
                <w:rFonts w:ascii="Arial" w:eastAsia="Times New Roman" w:hAnsi="Arial" w:cs="Arial"/>
                <w:color w:val="000000"/>
                <w:sz w:val="18"/>
                <w:szCs w:val="18"/>
                <w:lang w:eastAsia="es-CO"/>
              </w:rPr>
              <w:t>10</w:t>
            </w:r>
          </w:p>
        </w:tc>
      </w:tr>
      <w:tr w:rsidR="005C45CA" w:rsidRPr="005C45CA" w14:paraId="39904D4A" w14:textId="77777777" w:rsidTr="005C45CA">
        <w:trPr>
          <w:trHeight w:val="300"/>
          <w:jc w:val="center"/>
        </w:trPr>
        <w:tc>
          <w:tcPr>
            <w:tcW w:w="1321" w:type="pct"/>
            <w:shd w:val="clear" w:color="auto" w:fill="auto"/>
            <w:noWrap/>
            <w:vAlign w:val="bottom"/>
            <w:hideMark/>
          </w:tcPr>
          <w:p w14:paraId="4CBA33E7" w14:textId="77777777" w:rsidR="005C45CA" w:rsidRPr="005C45CA" w:rsidRDefault="005C45CA" w:rsidP="005F5F0F">
            <w:pPr>
              <w:spacing w:after="0"/>
              <w:rPr>
                <w:rFonts w:ascii="Arial" w:eastAsia="Times New Roman" w:hAnsi="Arial" w:cs="Arial"/>
                <w:color w:val="000000"/>
                <w:sz w:val="18"/>
                <w:szCs w:val="18"/>
                <w:lang w:eastAsia="es-CO"/>
              </w:rPr>
            </w:pPr>
            <w:r w:rsidRPr="005C45CA">
              <w:rPr>
                <w:rFonts w:ascii="Arial" w:eastAsia="Times New Roman" w:hAnsi="Arial" w:cs="Arial"/>
                <w:color w:val="000000"/>
                <w:sz w:val="18"/>
                <w:szCs w:val="18"/>
                <w:lang w:eastAsia="es-CO"/>
              </w:rPr>
              <w:t>Centro de Salud Pasquilla</w:t>
            </w:r>
          </w:p>
        </w:tc>
        <w:tc>
          <w:tcPr>
            <w:tcW w:w="520" w:type="pct"/>
            <w:shd w:val="clear" w:color="auto" w:fill="auto"/>
            <w:noWrap/>
            <w:vAlign w:val="bottom"/>
            <w:hideMark/>
          </w:tcPr>
          <w:p w14:paraId="1E65F7DE" w14:textId="77777777" w:rsidR="005C45CA" w:rsidRPr="005C45CA" w:rsidRDefault="005C45CA" w:rsidP="005C45CA">
            <w:pPr>
              <w:spacing w:after="0"/>
              <w:jc w:val="center"/>
              <w:rPr>
                <w:rFonts w:ascii="Arial" w:eastAsia="Times New Roman" w:hAnsi="Arial" w:cs="Arial"/>
                <w:color w:val="000000"/>
                <w:sz w:val="18"/>
                <w:szCs w:val="18"/>
                <w:lang w:eastAsia="es-CO"/>
              </w:rPr>
            </w:pPr>
            <w:r w:rsidRPr="005C45CA">
              <w:rPr>
                <w:rFonts w:ascii="Arial" w:eastAsia="Times New Roman" w:hAnsi="Arial" w:cs="Arial"/>
                <w:color w:val="000000"/>
                <w:sz w:val="18"/>
                <w:szCs w:val="18"/>
                <w:lang w:eastAsia="es-CO"/>
              </w:rPr>
              <w:t>1</w:t>
            </w:r>
          </w:p>
        </w:tc>
        <w:tc>
          <w:tcPr>
            <w:tcW w:w="520" w:type="pct"/>
            <w:shd w:val="clear" w:color="auto" w:fill="auto"/>
            <w:noWrap/>
            <w:vAlign w:val="bottom"/>
            <w:hideMark/>
          </w:tcPr>
          <w:p w14:paraId="48E2B60C" w14:textId="77777777" w:rsidR="005C45CA" w:rsidRPr="005C45CA" w:rsidRDefault="005C45CA" w:rsidP="005C45CA">
            <w:pPr>
              <w:spacing w:after="0"/>
              <w:jc w:val="center"/>
              <w:rPr>
                <w:rFonts w:ascii="Arial" w:eastAsia="Times New Roman" w:hAnsi="Arial" w:cs="Arial"/>
                <w:color w:val="000000"/>
                <w:sz w:val="18"/>
                <w:szCs w:val="18"/>
                <w:lang w:eastAsia="es-CO"/>
              </w:rPr>
            </w:pPr>
            <w:r w:rsidRPr="005C45CA">
              <w:rPr>
                <w:rFonts w:ascii="Arial" w:eastAsia="Times New Roman" w:hAnsi="Arial" w:cs="Arial"/>
                <w:color w:val="000000"/>
                <w:sz w:val="18"/>
                <w:szCs w:val="18"/>
                <w:lang w:eastAsia="es-CO"/>
              </w:rPr>
              <w:t>1</w:t>
            </w:r>
          </w:p>
        </w:tc>
        <w:tc>
          <w:tcPr>
            <w:tcW w:w="612" w:type="pct"/>
            <w:shd w:val="clear" w:color="auto" w:fill="auto"/>
            <w:noWrap/>
            <w:vAlign w:val="bottom"/>
            <w:hideMark/>
          </w:tcPr>
          <w:p w14:paraId="3C6EBF41" w14:textId="77777777" w:rsidR="005C45CA" w:rsidRPr="005C45CA" w:rsidRDefault="005C45CA" w:rsidP="005C45CA">
            <w:pPr>
              <w:spacing w:after="0"/>
              <w:jc w:val="center"/>
              <w:rPr>
                <w:rFonts w:ascii="Arial" w:eastAsia="Times New Roman" w:hAnsi="Arial" w:cs="Arial"/>
                <w:color w:val="000000"/>
                <w:sz w:val="18"/>
                <w:szCs w:val="18"/>
                <w:lang w:eastAsia="es-CO"/>
              </w:rPr>
            </w:pPr>
          </w:p>
        </w:tc>
        <w:tc>
          <w:tcPr>
            <w:tcW w:w="520" w:type="pct"/>
            <w:shd w:val="clear" w:color="auto" w:fill="auto"/>
            <w:noWrap/>
            <w:vAlign w:val="bottom"/>
            <w:hideMark/>
          </w:tcPr>
          <w:p w14:paraId="7FABF2BB" w14:textId="77777777" w:rsidR="005C45CA" w:rsidRPr="005C45CA" w:rsidRDefault="005C45CA" w:rsidP="005C45CA">
            <w:pPr>
              <w:spacing w:after="0"/>
              <w:jc w:val="center"/>
              <w:rPr>
                <w:rFonts w:ascii="Arial" w:eastAsia="Times New Roman" w:hAnsi="Arial" w:cs="Arial"/>
                <w:color w:val="000000"/>
                <w:sz w:val="18"/>
                <w:szCs w:val="18"/>
                <w:lang w:eastAsia="es-CO"/>
              </w:rPr>
            </w:pPr>
            <w:r w:rsidRPr="005C45CA">
              <w:rPr>
                <w:rFonts w:ascii="Arial" w:eastAsia="Times New Roman" w:hAnsi="Arial" w:cs="Arial"/>
                <w:color w:val="000000"/>
                <w:sz w:val="18"/>
                <w:szCs w:val="18"/>
                <w:lang w:eastAsia="es-CO"/>
              </w:rPr>
              <w:t>1</w:t>
            </w:r>
          </w:p>
        </w:tc>
        <w:tc>
          <w:tcPr>
            <w:tcW w:w="520" w:type="pct"/>
            <w:shd w:val="clear" w:color="auto" w:fill="auto"/>
            <w:noWrap/>
            <w:vAlign w:val="bottom"/>
            <w:hideMark/>
          </w:tcPr>
          <w:p w14:paraId="028BF323" w14:textId="77777777" w:rsidR="005C45CA" w:rsidRPr="005C45CA" w:rsidRDefault="005C45CA" w:rsidP="005C45CA">
            <w:pPr>
              <w:spacing w:after="0"/>
              <w:jc w:val="center"/>
              <w:rPr>
                <w:rFonts w:ascii="Arial" w:eastAsia="Times New Roman" w:hAnsi="Arial" w:cs="Arial"/>
                <w:color w:val="000000"/>
                <w:sz w:val="18"/>
                <w:szCs w:val="18"/>
                <w:lang w:eastAsia="es-CO"/>
              </w:rPr>
            </w:pPr>
            <w:r w:rsidRPr="005C45CA">
              <w:rPr>
                <w:rFonts w:ascii="Arial" w:eastAsia="Times New Roman" w:hAnsi="Arial" w:cs="Arial"/>
                <w:color w:val="000000"/>
                <w:sz w:val="18"/>
                <w:szCs w:val="18"/>
                <w:lang w:eastAsia="es-CO"/>
              </w:rPr>
              <w:t>3</w:t>
            </w:r>
          </w:p>
        </w:tc>
        <w:tc>
          <w:tcPr>
            <w:tcW w:w="520" w:type="pct"/>
            <w:shd w:val="clear" w:color="auto" w:fill="auto"/>
            <w:noWrap/>
            <w:vAlign w:val="bottom"/>
            <w:hideMark/>
          </w:tcPr>
          <w:p w14:paraId="4DFB3B4A" w14:textId="77777777" w:rsidR="005C45CA" w:rsidRPr="005C45CA" w:rsidRDefault="005C45CA" w:rsidP="005C45CA">
            <w:pPr>
              <w:spacing w:after="0"/>
              <w:jc w:val="center"/>
              <w:rPr>
                <w:rFonts w:ascii="Arial" w:eastAsia="Times New Roman" w:hAnsi="Arial" w:cs="Arial"/>
                <w:color w:val="000000"/>
                <w:sz w:val="18"/>
                <w:szCs w:val="18"/>
                <w:lang w:eastAsia="es-CO"/>
              </w:rPr>
            </w:pPr>
            <w:r w:rsidRPr="005C45CA">
              <w:rPr>
                <w:rFonts w:ascii="Arial" w:eastAsia="Times New Roman" w:hAnsi="Arial" w:cs="Arial"/>
                <w:color w:val="000000"/>
                <w:sz w:val="18"/>
                <w:szCs w:val="18"/>
                <w:lang w:eastAsia="es-CO"/>
              </w:rPr>
              <w:t>1</w:t>
            </w:r>
          </w:p>
        </w:tc>
        <w:tc>
          <w:tcPr>
            <w:tcW w:w="467" w:type="pct"/>
            <w:shd w:val="clear" w:color="auto" w:fill="auto"/>
            <w:noWrap/>
            <w:vAlign w:val="bottom"/>
            <w:hideMark/>
          </w:tcPr>
          <w:p w14:paraId="3A1E5ADB" w14:textId="77777777" w:rsidR="005C45CA" w:rsidRPr="005C45CA" w:rsidRDefault="005C45CA" w:rsidP="005C45CA">
            <w:pPr>
              <w:spacing w:after="0"/>
              <w:jc w:val="center"/>
              <w:rPr>
                <w:rFonts w:ascii="Arial" w:eastAsia="Times New Roman" w:hAnsi="Arial" w:cs="Arial"/>
                <w:color w:val="000000"/>
                <w:sz w:val="18"/>
                <w:szCs w:val="18"/>
                <w:lang w:eastAsia="es-CO"/>
              </w:rPr>
            </w:pPr>
            <w:r w:rsidRPr="005C45CA">
              <w:rPr>
                <w:rFonts w:ascii="Arial" w:eastAsia="Times New Roman" w:hAnsi="Arial" w:cs="Arial"/>
                <w:color w:val="000000"/>
                <w:sz w:val="18"/>
                <w:szCs w:val="18"/>
                <w:lang w:eastAsia="es-CO"/>
              </w:rPr>
              <w:t>7</w:t>
            </w:r>
          </w:p>
        </w:tc>
      </w:tr>
      <w:tr w:rsidR="005C45CA" w:rsidRPr="005C45CA" w14:paraId="1F834594" w14:textId="77777777" w:rsidTr="005C45CA">
        <w:trPr>
          <w:trHeight w:val="300"/>
          <w:jc w:val="center"/>
        </w:trPr>
        <w:tc>
          <w:tcPr>
            <w:tcW w:w="1321" w:type="pct"/>
            <w:shd w:val="clear" w:color="auto" w:fill="auto"/>
            <w:noWrap/>
            <w:vAlign w:val="bottom"/>
            <w:hideMark/>
          </w:tcPr>
          <w:p w14:paraId="6FF1DF87" w14:textId="77777777" w:rsidR="005C45CA" w:rsidRPr="005C45CA" w:rsidRDefault="005C45CA" w:rsidP="005F5F0F">
            <w:pPr>
              <w:spacing w:after="0"/>
              <w:rPr>
                <w:rFonts w:ascii="Arial" w:eastAsia="Times New Roman" w:hAnsi="Arial" w:cs="Arial"/>
                <w:color w:val="000000"/>
                <w:sz w:val="18"/>
                <w:szCs w:val="18"/>
                <w:lang w:eastAsia="es-CO"/>
              </w:rPr>
            </w:pPr>
            <w:r w:rsidRPr="005C45CA">
              <w:rPr>
                <w:rFonts w:ascii="Arial" w:eastAsia="Times New Roman" w:hAnsi="Arial" w:cs="Arial"/>
                <w:color w:val="000000"/>
                <w:sz w:val="18"/>
                <w:szCs w:val="18"/>
                <w:lang w:eastAsia="es-CO"/>
              </w:rPr>
              <w:t>Centro de Salud Abraham Lincoln</w:t>
            </w:r>
          </w:p>
        </w:tc>
        <w:tc>
          <w:tcPr>
            <w:tcW w:w="520" w:type="pct"/>
            <w:shd w:val="clear" w:color="auto" w:fill="auto"/>
            <w:noWrap/>
            <w:vAlign w:val="bottom"/>
            <w:hideMark/>
          </w:tcPr>
          <w:p w14:paraId="2D194178" w14:textId="77777777" w:rsidR="005C45CA" w:rsidRPr="005C45CA" w:rsidRDefault="005C45CA" w:rsidP="005C45CA">
            <w:pPr>
              <w:spacing w:after="0"/>
              <w:jc w:val="center"/>
              <w:rPr>
                <w:rFonts w:ascii="Arial" w:eastAsia="Times New Roman" w:hAnsi="Arial" w:cs="Arial"/>
                <w:color w:val="000000"/>
                <w:sz w:val="18"/>
                <w:szCs w:val="18"/>
                <w:lang w:eastAsia="es-CO"/>
              </w:rPr>
            </w:pPr>
          </w:p>
        </w:tc>
        <w:tc>
          <w:tcPr>
            <w:tcW w:w="520" w:type="pct"/>
            <w:shd w:val="clear" w:color="auto" w:fill="auto"/>
            <w:noWrap/>
            <w:vAlign w:val="bottom"/>
            <w:hideMark/>
          </w:tcPr>
          <w:p w14:paraId="3CF16326" w14:textId="77777777" w:rsidR="005C45CA" w:rsidRPr="005C45CA" w:rsidRDefault="005C45CA" w:rsidP="005C45CA">
            <w:pPr>
              <w:spacing w:after="0"/>
              <w:jc w:val="center"/>
              <w:rPr>
                <w:rFonts w:ascii="Arial" w:eastAsia="Times New Roman" w:hAnsi="Arial" w:cs="Arial"/>
                <w:color w:val="000000"/>
                <w:sz w:val="18"/>
                <w:szCs w:val="18"/>
                <w:lang w:eastAsia="es-CO"/>
              </w:rPr>
            </w:pPr>
            <w:r w:rsidRPr="005C45CA">
              <w:rPr>
                <w:rFonts w:ascii="Arial" w:eastAsia="Times New Roman" w:hAnsi="Arial" w:cs="Arial"/>
                <w:color w:val="000000"/>
                <w:sz w:val="18"/>
                <w:szCs w:val="18"/>
                <w:lang w:eastAsia="es-CO"/>
              </w:rPr>
              <w:t>1</w:t>
            </w:r>
          </w:p>
        </w:tc>
        <w:tc>
          <w:tcPr>
            <w:tcW w:w="612" w:type="pct"/>
            <w:shd w:val="clear" w:color="auto" w:fill="auto"/>
            <w:noWrap/>
            <w:vAlign w:val="bottom"/>
            <w:hideMark/>
          </w:tcPr>
          <w:p w14:paraId="13757862" w14:textId="77777777" w:rsidR="005C45CA" w:rsidRPr="005C45CA" w:rsidRDefault="005C45CA" w:rsidP="005C45CA">
            <w:pPr>
              <w:spacing w:after="0"/>
              <w:jc w:val="center"/>
              <w:rPr>
                <w:rFonts w:ascii="Arial" w:eastAsia="Times New Roman" w:hAnsi="Arial" w:cs="Arial"/>
                <w:color w:val="000000"/>
                <w:sz w:val="18"/>
                <w:szCs w:val="18"/>
                <w:lang w:eastAsia="es-CO"/>
              </w:rPr>
            </w:pPr>
          </w:p>
        </w:tc>
        <w:tc>
          <w:tcPr>
            <w:tcW w:w="520" w:type="pct"/>
            <w:shd w:val="clear" w:color="auto" w:fill="auto"/>
            <w:noWrap/>
            <w:vAlign w:val="bottom"/>
            <w:hideMark/>
          </w:tcPr>
          <w:p w14:paraId="1C97F755" w14:textId="77777777" w:rsidR="005C45CA" w:rsidRPr="005C45CA" w:rsidRDefault="005C45CA" w:rsidP="005C45CA">
            <w:pPr>
              <w:spacing w:after="0"/>
              <w:jc w:val="center"/>
              <w:rPr>
                <w:rFonts w:ascii="Arial" w:eastAsia="Times New Roman" w:hAnsi="Arial" w:cs="Arial"/>
                <w:color w:val="000000"/>
                <w:sz w:val="18"/>
                <w:szCs w:val="18"/>
                <w:lang w:eastAsia="es-CO"/>
              </w:rPr>
            </w:pPr>
            <w:r w:rsidRPr="005C45CA">
              <w:rPr>
                <w:rFonts w:ascii="Arial" w:eastAsia="Times New Roman" w:hAnsi="Arial" w:cs="Arial"/>
                <w:color w:val="000000"/>
                <w:sz w:val="18"/>
                <w:szCs w:val="18"/>
                <w:lang w:eastAsia="es-CO"/>
              </w:rPr>
              <w:t>3</w:t>
            </w:r>
          </w:p>
        </w:tc>
        <w:tc>
          <w:tcPr>
            <w:tcW w:w="520" w:type="pct"/>
            <w:shd w:val="clear" w:color="auto" w:fill="auto"/>
            <w:noWrap/>
            <w:vAlign w:val="bottom"/>
            <w:hideMark/>
          </w:tcPr>
          <w:p w14:paraId="0CF84668" w14:textId="77777777" w:rsidR="005C45CA" w:rsidRPr="005C45CA" w:rsidRDefault="005C45CA" w:rsidP="005C45CA">
            <w:pPr>
              <w:spacing w:after="0"/>
              <w:jc w:val="center"/>
              <w:rPr>
                <w:rFonts w:ascii="Arial" w:eastAsia="Times New Roman" w:hAnsi="Arial" w:cs="Arial"/>
                <w:color w:val="000000"/>
                <w:sz w:val="18"/>
                <w:szCs w:val="18"/>
                <w:lang w:eastAsia="es-CO"/>
              </w:rPr>
            </w:pPr>
          </w:p>
        </w:tc>
        <w:tc>
          <w:tcPr>
            <w:tcW w:w="520" w:type="pct"/>
            <w:shd w:val="clear" w:color="auto" w:fill="auto"/>
            <w:noWrap/>
            <w:vAlign w:val="bottom"/>
            <w:hideMark/>
          </w:tcPr>
          <w:p w14:paraId="2BB1C50C" w14:textId="77777777" w:rsidR="005C45CA" w:rsidRPr="005C45CA" w:rsidRDefault="005C45CA" w:rsidP="005C45CA">
            <w:pPr>
              <w:spacing w:after="0"/>
              <w:jc w:val="center"/>
              <w:rPr>
                <w:rFonts w:ascii="Arial" w:eastAsia="Times New Roman" w:hAnsi="Arial" w:cs="Arial"/>
                <w:color w:val="000000"/>
                <w:sz w:val="18"/>
                <w:szCs w:val="18"/>
                <w:lang w:eastAsia="es-CO"/>
              </w:rPr>
            </w:pPr>
          </w:p>
        </w:tc>
        <w:tc>
          <w:tcPr>
            <w:tcW w:w="467" w:type="pct"/>
            <w:shd w:val="clear" w:color="auto" w:fill="auto"/>
            <w:noWrap/>
            <w:vAlign w:val="bottom"/>
            <w:hideMark/>
          </w:tcPr>
          <w:p w14:paraId="5DE118DA" w14:textId="77777777" w:rsidR="005C45CA" w:rsidRPr="005C45CA" w:rsidRDefault="005C45CA" w:rsidP="005C45CA">
            <w:pPr>
              <w:spacing w:after="0"/>
              <w:jc w:val="center"/>
              <w:rPr>
                <w:rFonts w:ascii="Arial" w:eastAsia="Times New Roman" w:hAnsi="Arial" w:cs="Arial"/>
                <w:color w:val="000000"/>
                <w:sz w:val="18"/>
                <w:szCs w:val="18"/>
                <w:lang w:eastAsia="es-CO"/>
              </w:rPr>
            </w:pPr>
            <w:r w:rsidRPr="005C45CA">
              <w:rPr>
                <w:rFonts w:ascii="Arial" w:eastAsia="Times New Roman" w:hAnsi="Arial" w:cs="Arial"/>
                <w:color w:val="000000"/>
                <w:sz w:val="18"/>
                <w:szCs w:val="18"/>
                <w:lang w:eastAsia="es-CO"/>
              </w:rPr>
              <w:t>4</w:t>
            </w:r>
          </w:p>
        </w:tc>
      </w:tr>
      <w:tr w:rsidR="005C45CA" w:rsidRPr="005C45CA" w14:paraId="4ABAF228" w14:textId="77777777" w:rsidTr="005C45CA">
        <w:trPr>
          <w:trHeight w:val="300"/>
          <w:jc w:val="center"/>
        </w:trPr>
        <w:tc>
          <w:tcPr>
            <w:tcW w:w="1321" w:type="pct"/>
            <w:shd w:val="clear" w:color="auto" w:fill="auto"/>
            <w:noWrap/>
            <w:vAlign w:val="bottom"/>
            <w:hideMark/>
          </w:tcPr>
          <w:p w14:paraId="0A110534" w14:textId="77777777" w:rsidR="005C45CA" w:rsidRPr="005C45CA" w:rsidRDefault="005C45CA" w:rsidP="005F5F0F">
            <w:pPr>
              <w:spacing w:after="0"/>
              <w:rPr>
                <w:rFonts w:ascii="Arial" w:eastAsia="Times New Roman" w:hAnsi="Arial" w:cs="Arial"/>
                <w:color w:val="000000"/>
                <w:sz w:val="18"/>
                <w:szCs w:val="18"/>
                <w:lang w:eastAsia="es-CO"/>
              </w:rPr>
            </w:pPr>
            <w:r w:rsidRPr="005C45CA">
              <w:rPr>
                <w:rFonts w:ascii="Arial" w:eastAsia="Times New Roman" w:hAnsi="Arial" w:cs="Arial"/>
                <w:color w:val="000000"/>
                <w:sz w:val="18"/>
                <w:szCs w:val="18"/>
                <w:lang w:eastAsia="es-CO"/>
              </w:rPr>
              <w:t>Centro de Salud Nazareth</w:t>
            </w:r>
          </w:p>
        </w:tc>
        <w:tc>
          <w:tcPr>
            <w:tcW w:w="520" w:type="pct"/>
            <w:shd w:val="clear" w:color="auto" w:fill="auto"/>
            <w:noWrap/>
            <w:vAlign w:val="bottom"/>
            <w:hideMark/>
          </w:tcPr>
          <w:p w14:paraId="4A01457A" w14:textId="77777777" w:rsidR="005C45CA" w:rsidRPr="005C45CA" w:rsidRDefault="005C45CA" w:rsidP="005C45CA">
            <w:pPr>
              <w:spacing w:after="0"/>
              <w:jc w:val="center"/>
              <w:rPr>
                <w:rFonts w:ascii="Arial" w:eastAsia="Times New Roman" w:hAnsi="Arial" w:cs="Arial"/>
                <w:color w:val="000000"/>
                <w:sz w:val="18"/>
                <w:szCs w:val="18"/>
                <w:lang w:eastAsia="es-CO"/>
              </w:rPr>
            </w:pPr>
          </w:p>
        </w:tc>
        <w:tc>
          <w:tcPr>
            <w:tcW w:w="520" w:type="pct"/>
            <w:shd w:val="clear" w:color="auto" w:fill="auto"/>
            <w:noWrap/>
            <w:vAlign w:val="bottom"/>
            <w:hideMark/>
          </w:tcPr>
          <w:p w14:paraId="2DD32BE5" w14:textId="77777777" w:rsidR="005C45CA" w:rsidRPr="005C45CA" w:rsidRDefault="005C45CA" w:rsidP="005C45CA">
            <w:pPr>
              <w:spacing w:after="0"/>
              <w:jc w:val="center"/>
              <w:rPr>
                <w:rFonts w:ascii="Arial" w:eastAsia="Times New Roman" w:hAnsi="Arial" w:cs="Arial"/>
                <w:color w:val="000000"/>
                <w:sz w:val="18"/>
                <w:szCs w:val="18"/>
                <w:lang w:eastAsia="es-CO"/>
              </w:rPr>
            </w:pPr>
          </w:p>
        </w:tc>
        <w:tc>
          <w:tcPr>
            <w:tcW w:w="612" w:type="pct"/>
            <w:shd w:val="clear" w:color="auto" w:fill="auto"/>
            <w:noWrap/>
            <w:vAlign w:val="bottom"/>
            <w:hideMark/>
          </w:tcPr>
          <w:p w14:paraId="1947AA1D" w14:textId="77777777" w:rsidR="005C45CA" w:rsidRPr="005C45CA" w:rsidRDefault="005C45CA" w:rsidP="005C45CA">
            <w:pPr>
              <w:spacing w:after="0"/>
              <w:jc w:val="center"/>
              <w:rPr>
                <w:rFonts w:ascii="Arial" w:eastAsia="Times New Roman" w:hAnsi="Arial" w:cs="Arial"/>
                <w:color w:val="000000"/>
                <w:sz w:val="18"/>
                <w:szCs w:val="18"/>
                <w:lang w:eastAsia="es-CO"/>
              </w:rPr>
            </w:pPr>
          </w:p>
        </w:tc>
        <w:tc>
          <w:tcPr>
            <w:tcW w:w="520" w:type="pct"/>
            <w:shd w:val="clear" w:color="auto" w:fill="auto"/>
            <w:noWrap/>
            <w:vAlign w:val="bottom"/>
            <w:hideMark/>
          </w:tcPr>
          <w:p w14:paraId="6D55DDAB" w14:textId="77777777" w:rsidR="005C45CA" w:rsidRPr="005C45CA" w:rsidRDefault="005C45CA" w:rsidP="005C45CA">
            <w:pPr>
              <w:spacing w:after="0"/>
              <w:jc w:val="center"/>
              <w:rPr>
                <w:rFonts w:ascii="Arial" w:eastAsia="Times New Roman" w:hAnsi="Arial" w:cs="Arial"/>
                <w:color w:val="000000"/>
                <w:sz w:val="18"/>
                <w:szCs w:val="18"/>
                <w:lang w:eastAsia="es-CO"/>
              </w:rPr>
            </w:pPr>
            <w:r w:rsidRPr="005C45CA">
              <w:rPr>
                <w:rFonts w:ascii="Arial" w:eastAsia="Times New Roman" w:hAnsi="Arial" w:cs="Arial"/>
                <w:color w:val="000000"/>
                <w:sz w:val="18"/>
                <w:szCs w:val="18"/>
                <w:lang w:eastAsia="es-CO"/>
              </w:rPr>
              <w:t>2</w:t>
            </w:r>
          </w:p>
        </w:tc>
        <w:tc>
          <w:tcPr>
            <w:tcW w:w="520" w:type="pct"/>
            <w:shd w:val="clear" w:color="auto" w:fill="auto"/>
            <w:noWrap/>
            <w:vAlign w:val="bottom"/>
            <w:hideMark/>
          </w:tcPr>
          <w:p w14:paraId="1225DFBC" w14:textId="77777777" w:rsidR="005C45CA" w:rsidRPr="005C45CA" w:rsidRDefault="005C45CA" w:rsidP="005C45CA">
            <w:pPr>
              <w:spacing w:after="0"/>
              <w:jc w:val="center"/>
              <w:rPr>
                <w:rFonts w:ascii="Arial" w:eastAsia="Times New Roman" w:hAnsi="Arial" w:cs="Arial"/>
                <w:color w:val="000000"/>
                <w:sz w:val="18"/>
                <w:szCs w:val="18"/>
                <w:lang w:eastAsia="es-CO"/>
              </w:rPr>
            </w:pPr>
            <w:r w:rsidRPr="005C45CA">
              <w:rPr>
                <w:rFonts w:ascii="Arial" w:eastAsia="Times New Roman" w:hAnsi="Arial" w:cs="Arial"/>
                <w:color w:val="000000"/>
                <w:sz w:val="18"/>
                <w:szCs w:val="18"/>
                <w:lang w:eastAsia="es-CO"/>
              </w:rPr>
              <w:t>2</w:t>
            </w:r>
          </w:p>
        </w:tc>
        <w:tc>
          <w:tcPr>
            <w:tcW w:w="520" w:type="pct"/>
            <w:shd w:val="clear" w:color="auto" w:fill="auto"/>
            <w:noWrap/>
            <w:vAlign w:val="bottom"/>
            <w:hideMark/>
          </w:tcPr>
          <w:p w14:paraId="5204F774" w14:textId="77777777" w:rsidR="005C45CA" w:rsidRPr="005C45CA" w:rsidRDefault="005C45CA" w:rsidP="005C45CA">
            <w:pPr>
              <w:spacing w:after="0"/>
              <w:jc w:val="center"/>
              <w:rPr>
                <w:rFonts w:ascii="Arial" w:eastAsia="Times New Roman" w:hAnsi="Arial" w:cs="Arial"/>
                <w:color w:val="000000"/>
                <w:sz w:val="18"/>
                <w:szCs w:val="18"/>
                <w:lang w:eastAsia="es-CO"/>
              </w:rPr>
            </w:pPr>
          </w:p>
        </w:tc>
        <w:tc>
          <w:tcPr>
            <w:tcW w:w="467" w:type="pct"/>
            <w:shd w:val="clear" w:color="auto" w:fill="auto"/>
            <w:noWrap/>
            <w:vAlign w:val="bottom"/>
            <w:hideMark/>
          </w:tcPr>
          <w:p w14:paraId="2395F3E9" w14:textId="77777777" w:rsidR="005C45CA" w:rsidRPr="005C45CA" w:rsidRDefault="005C45CA" w:rsidP="005C45CA">
            <w:pPr>
              <w:spacing w:after="0"/>
              <w:jc w:val="center"/>
              <w:rPr>
                <w:rFonts w:ascii="Arial" w:eastAsia="Times New Roman" w:hAnsi="Arial" w:cs="Arial"/>
                <w:color w:val="000000"/>
                <w:sz w:val="18"/>
                <w:szCs w:val="18"/>
                <w:lang w:eastAsia="es-CO"/>
              </w:rPr>
            </w:pPr>
            <w:r w:rsidRPr="005C45CA">
              <w:rPr>
                <w:rFonts w:ascii="Arial" w:eastAsia="Times New Roman" w:hAnsi="Arial" w:cs="Arial"/>
                <w:color w:val="000000"/>
                <w:sz w:val="18"/>
                <w:szCs w:val="18"/>
                <w:lang w:eastAsia="es-CO"/>
              </w:rPr>
              <w:t>4</w:t>
            </w:r>
          </w:p>
        </w:tc>
      </w:tr>
      <w:tr w:rsidR="005C45CA" w:rsidRPr="005C45CA" w14:paraId="2D817788" w14:textId="77777777" w:rsidTr="005C45CA">
        <w:trPr>
          <w:trHeight w:val="300"/>
          <w:jc w:val="center"/>
        </w:trPr>
        <w:tc>
          <w:tcPr>
            <w:tcW w:w="1321" w:type="pct"/>
            <w:shd w:val="clear" w:color="auto" w:fill="auto"/>
            <w:noWrap/>
            <w:vAlign w:val="bottom"/>
            <w:hideMark/>
          </w:tcPr>
          <w:p w14:paraId="00E8D16F" w14:textId="77777777" w:rsidR="005C45CA" w:rsidRPr="005C45CA" w:rsidRDefault="005C45CA" w:rsidP="005F5F0F">
            <w:pPr>
              <w:spacing w:after="0"/>
              <w:rPr>
                <w:rFonts w:ascii="Arial" w:eastAsia="Times New Roman" w:hAnsi="Arial" w:cs="Arial"/>
                <w:color w:val="000000"/>
                <w:sz w:val="18"/>
                <w:szCs w:val="18"/>
                <w:lang w:eastAsia="es-CO"/>
              </w:rPr>
            </w:pPr>
            <w:r w:rsidRPr="005C45CA">
              <w:rPr>
                <w:rFonts w:ascii="Arial" w:eastAsia="Times New Roman" w:hAnsi="Arial" w:cs="Arial"/>
                <w:color w:val="000000"/>
                <w:sz w:val="18"/>
                <w:szCs w:val="18"/>
                <w:lang w:eastAsia="es-CO"/>
              </w:rPr>
              <w:t>Centro de Salud Jerusalén</w:t>
            </w:r>
          </w:p>
        </w:tc>
        <w:tc>
          <w:tcPr>
            <w:tcW w:w="520" w:type="pct"/>
            <w:shd w:val="clear" w:color="auto" w:fill="auto"/>
            <w:noWrap/>
            <w:vAlign w:val="bottom"/>
            <w:hideMark/>
          </w:tcPr>
          <w:p w14:paraId="7EB74E30" w14:textId="77777777" w:rsidR="005C45CA" w:rsidRPr="005C45CA" w:rsidRDefault="005C45CA" w:rsidP="005C45CA">
            <w:pPr>
              <w:spacing w:after="0"/>
              <w:jc w:val="center"/>
              <w:rPr>
                <w:rFonts w:ascii="Arial" w:eastAsia="Times New Roman" w:hAnsi="Arial" w:cs="Arial"/>
                <w:color w:val="000000"/>
                <w:sz w:val="18"/>
                <w:szCs w:val="18"/>
                <w:lang w:eastAsia="es-CO"/>
              </w:rPr>
            </w:pPr>
            <w:r w:rsidRPr="005C45CA">
              <w:rPr>
                <w:rFonts w:ascii="Arial" w:eastAsia="Times New Roman" w:hAnsi="Arial" w:cs="Arial"/>
                <w:color w:val="000000"/>
                <w:sz w:val="18"/>
                <w:szCs w:val="18"/>
                <w:lang w:eastAsia="es-CO"/>
              </w:rPr>
              <w:t>1</w:t>
            </w:r>
          </w:p>
        </w:tc>
        <w:tc>
          <w:tcPr>
            <w:tcW w:w="520" w:type="pct"/>
            <w:shd w:val="clear" w:color="auto" w:fill="auto"/>
            <w:noWrap/>
            <w:vAlign w:val="bottom"/>
            <w:hideMark/>
          </w:tcPr>
          <w:p w14:paraId="593F707D" w14:textId="77777777" w:rsidR="005C45CA" w:rsidRPr="005C45CA" w:rsidRDefault="005C45CA" w:rsidP="005C45CA">
            <w:pPr>
              <w:spacing w:after="0"/>
              <w:jc w:val="center"/>
              <w:rPr>
                <w:rFonts w:ascii="Arial" w:eastAsia="Times New Roman" w:hAnsi="Arial" w:cs="Arial"/>
                <w:color w:val="000000"/>
                <w:sz w:val="18"/>
                <w:szCs w:val="18"/>
                <w:lang w:eastAsia="es-CO"/>
              </w:rPr>
            </w:pPr>
          </w:p>
        </w:tc>
        <w:tc>
          <w:tcPr>
            <w:tcW w:w="612" w:type="pct"/>
            <w:shd w:val="clear" w:color="auto" w:fill="auto"/>
            <w:noWrap/>
            <w:vAlign w:val="bottom"/>
            <w:hideMark/>
          </w:tcPr>
          <w:p w14:paraId="71CB43BF" w14:textId="77777777" w:rsidR="005C45CA" w:rsidRPr="005C45CA" w:rsidRDefault="005C45CA" w:rsidP="005C45CA">
            <w:pPr>
              <w:spacing w:after="0"/>
              <w:jc w:val="center"/>
              <w:rPr>
                <w:rFonts w:ascii="Arial" w:eastAsia="Times New Roman" w:hAnsi="Arial" w:cs="Arial"/>
                <w:color w:val="000000"/>
                <w:sz w:val="18"/>
                <w:szCs w:val="18"/>
                <w:lang w:eastAsia="es-CO"/>
              </w:rPr>
            </w:pPr>
          </w:p>
        </w:tc>
        <w:tc>
          <w:tcPr>
            <w:tcW w:w="520" w:type="pct"/>
            <w:shd w:val="clear" w:color="auto" w:fill="auto"/>
            <w:noWrap/>
            <w:vAlign w:val="bottom"/>
            <w:hideMark/>
          </w:tcPr>
          <w:p w14:paraId="1DF2FC83" w14:textId="77777777" w:rsidR="005C45CA" w:rsidRPr="005C45CA" w:rsidRDefault="005C45CA" w:rsidP="005C45CA">
            <w:pPr>
              <w:spacing w:after="0"/>
              <w:jc w:val="center"/>
              <w:rPr>
                <w:rFonts w:ascii="Arial" w:eastAsia="Times New Roman" w:hAnsi="Arial" w:cs="Arial"/>
                <w:color w:val="000000"/>
                <w:sz w:val="18"/>
                <w:szCs w:val="18"/>
                <w:lang w:eastAsia="es-CO"/>
              </w:rPr>
            </w:pPr>
          </w:p>
        </w:tc>
        <w:tc>
          <w:tcPr>
            <w:tcW w:w="520" w:type="pct"/>
            <w:shd w:val="clear" w:color="auto" w:fill="auto"/>
            <w:noWrap/>
            <w:vAlign w:val="bottom"/>
            <w:hideMark/>
          </w:tcPr>
          <w:p w14:paraId="0DCDE677" w14:textId="77777777" w:rsidR="005C45CA" w:rsidRPr="005C45CA" w:rsidRDefault="005C45CA" w:rsidP="005C45CA">
            <w:pPr>
              <w:spacing w:after="0"/>
              <w:jc w:val="center"/>
              <w:rPr>
                <w:rFonts w:ascii="Arial" w:eastAsia="Times New Roman" w:hAnsi="Arial" w:cs="Arial"/>
                <w:color w:val="000000"/>
                <w:sz w:val="18"/>
                <w:szCs w:val="18"/>
                <w:lang w:eastAsia="es-CO"/>
              </w:rPr>
            </w:pPr>
            <w:r w:rsidRPr="005C45CA">
              <w:rPr>
                <w:rFonts w:ascii="Arial" w:eastAsia="Times New Roman" w:hAnsi="Arial" w:cs="Arial"/>
                <w:color w:val="000000"/>
                <w:sz w:val="18"/>
                <w:szCs w:val="18"/>
                <w:lang w:eastAsia="es-CO"/>
              </w:rPr>
              <w:t>2</w:t>
            </w:r>
          </w:p>
        </w:tc>
        <w:tc>
          <w:tcPr>
            <w:tcW w:w="520" w:type="pct"/>
            <w:shd w:val="clear" w:color="auto" w:fill="auto"/>
            <w:noWrap/>
            <w:vAlign w:val="bottom"/>
            <w:hideMark/>
          </w:tcPr>
          <w:p w14:paraId="2F0F118A" w14:textId="77777777" w:rsidR="005C45CA" w:rsidRPr="005C45CA" w:rsidRDefault="005C45CA" w:rsidP="005C45CA">
            <w:pPr>
              <w:spacing w:after="0"/>
              <w:jc w:val="center"/>
              <w:rPr>
                <w:rFonts w:ascii="Arial" w:eastAsia="Times New Roman" w:hAnsi="Arial" w:cs="Arial"/>
                <w:color w:val="000000"/>
                <w:sz w:val="18"/>
                <w:szCs w:val="18"/>
                <w:lang w:eastAsia="es-CO"/>
              </w:rPr>
            </w:pPr>
          </w:p>
        </w:tc>
        <w:tc>
          <w:tcPr>
            <w:tcW w:w="467" w:type="pct"/>
            <w:shd w:val="clear" w:color="auto" w:fill="auto"/>
            <w:noWrap/>
            <w:vAlign w:val="bottom"/>
            <w:hideMark/>
          </w:tcPr>
          <w:p w14:paraId="70209859" w14:textId="77777777" w:rsidR="005C45CA" w:rsidRPr="005C45CA" w:rsidRDefault="005C45CA" w:rsidP="005C45CA">
            <w:pPr>
              <w:spacing w:after="0"/>
              <w:jc w:val="center"/>
              <w:rPr>
                <w:rFonts w:ascii="Arial" w:eastAsia="Times New Roman" w:hAnsi="Arial" w:cs="Arial"/>
                <w:color w:val="000000"/>
                <w:sz w:val="18"/>
                <w:szCs w:val="18"/>
                <w:lang w:eastAsia="es-CO"/>
              </w:rPr>
            </w:pPr>
            <w:r w:rsidRPr="005C45CA">
              <w:rPr>
                <w:rFonts w:ascii="Arial" w:eastAsia="Times New Roman" w:hAnsi="Arial" w:cs="Arial"/>
                <w:color w:val="000000"/>
                <w:sz w:val="18"/>
                <w:szCs w:val="18"/>
                <w:lang w:eastAsia="es-CO"/>
              </w:rPr>
              <w:t>3</w:t>
            </w:r>
          </w:p>
        </w:tc>
      </w:tr>
      <w:tr w:rsidR="005C45CA" w:rsidRPr="005C45CA" w14:paraId="10BE9C4A" w14:textId="77777777" w:rsidTr="005C45CA">
        <w:trPr>
          <w:trHeight w:val="300"/>
          <w:jc w:val="center"/>
        </w:trPr>
        <w:tc>
          <w:tcPr>
            <w:tcW w:w="1321" w:type="pct"/>
            <w:shd w:val="clear" w:color="auto" w:fill="auto"/>
            <w:noWrap/>
            <w:vAlign w:val="bottom"/>
            <w:hideMark/>
          </w:tcPr>
          <w:p w14:paraId="5AD37725" w14:textId="77777777" w:rsidR="005C45CA" w:rsidRPr="005C45CA" w:rsidRDefault="005C45CA" w:rsidP="005F5F0F">
            <w:pPr>
              <w:spacing w:after="0"/>
              <w:rPr>
                <w:rFonts w:ascii="Arial" w:eastAsia="Times New Roman" w:hAnsi="Arial" w:cs="Arial"/>
                <w:color w:val="000000"/>
                <w:sz w:val="18"/>
                <w:szCs w:val="18"/>
                <w:lang w:eastAsia="es-CO"/>
              </w:rPr>
            </w:pPr>
            <w:r w:rsidRPr="005C45CA">
              <w:rPr>
                <w:rFonts w:ascii="Arial" w:eastAsia="Times New Roman" w:hAnsi="Arial" w:cs="Arial"/>
                <w:color w:val="000000"/>
                <w:sz w:val="18"/>
                <w:szCs w:val="18"/>
                <w:lang w:eastAsia="es-CO"/>
              </w:rPr>
              <w:t>Hospital Usme</w:t>
            </w:r>
          </w:p>
        </w:tc>
        <w:tc>
          <w:tcPr>
            <w:tcW w:w="520" w:type="pct"/>
            <w:shd w:val="clear" w:color="auto" w:fill="auto"/>
            <w:noWrap/>
            <w:vAlign w:val="bottom"/>
            <w:hideMark/>
          </w:tcPr>
          <w:p w14:paraId="7D8E9F01" w14:textId="77777777" w:rsidR="005C45CA" w:rsidRPr="005C45CA" w:rsidRDefault="005C45CA" w:rsidP="005C45CA">
            <w:pPr>
              <w:spacing w:after="0"/>
              <w:jc w:val="center"/>
              <w:rPr>
                <w:rFonts w:ascii="Arial" w:eastAsia="Times New Roman" w:hAnsi="Arial" w:cs="Arial"/>
                <w:color w:val="000000"/>
                <w:sz w:val="18"/>
                <w:szCs w:val="18"/>
                <w:lang w:eastAsia="es-CO"/>
              </w:rPr>
            </w:pPr>
          </w:p>
        </w:tc>
        <w:tc>
          <w:tcPr>
            <w:tcW w:w="520" w:type="pct"/>
            <w:shd w:val="clear" w:color="auto" w:fill="auto"/>
            <w:noWrap/>
            <w:vAlign w:val="bottom"/>
            <w:hideMark/>
          </w:tcPr>
          <w:p w14:paraId="6376DE06" w14:textId="77777777" w:rsidR="005C45CA" w:rsidRPr="005C45CA" w:rsidRDefault="005C45CA" w:rsidP="005C45CA">
            <w:pPr>
              <w:spacing w:after="0"/>
              <w:jc w:val="center"/>
              <w:rPr>
                <w:rFonts w:ascii="Arial" w:eastAsia="Times New Roman" w:hAnsi="Arial" w:cs="Arial"/>
                <w:color w:val="000000"/>
                <w:sz w:val="18"/>
                <w:szCs w:val="18"/>
                <w:lang w:eastAsia="es-CO"/>
              </w:rPr>
            </w:pPr>
          </w:p>
        </w:tc>
        <w:tc>
          <w:tcPr>
            <w:tcW w:w="612" w:type="pct"/>
            <w:shd w:val="clear" w:color="auto" w:fill="auto"/>
            <w:noWrap/>
            <w:vAlign w:val="bottom"/>
            <w:hideMark/>
          </w:tcPr>
          <w:p w14:paraId="62308556" w14:textId="77777777" w:rsidR="005C45CA" w:rsidRPr="005C45CA" w:rsidRDefault="005C45CA" w:rsidP="005C45CA">
            <w:pPr>
              <w:spacing w:after="0"/>
              <w:jc w:val="center"/>
              <w:rPr>
                <w:rFonts w:ascii="Arial" w:eastAsia="Times New Roman" w:hAnsi="Arial" w:cs="Arial"/>
                <w:color w:val="000000"/>
                <w:sz w:val="18"/>
                <w:szCs w:val="18"/>
                <w:lang w:eastAsia="es-CO"/>
              </w:rPr>
            </w:pPr>
          </w:p>
        </w:tc>
        <w:tc>
          <w:tcPr>
            <w:tcW w:w="520" w:type="pct"/>
            <w:shd w:val="clear" w:color="auto" w:fill="auto"/>
            <w:noWrap/>
            <w:vAlign w:val="bottom"/>
            <w:hideMark/>
          </w:tcPr>
          <w:p w14:paraId="7A78296D" w14:textId="77777777" w:rsidR="005C45CA" w:rsidRPr="005C45CA" w:rsidRDefault="005C45CA" w:rsidP="005C45CA">
            <w:pPr>
              <w:spacing w:after="0"/>
              <w:jc w:val="center"/>
              <w:rPr>
                <w:rFonts w:ascii="Arial" w:eastAsia="Times New Roman" w:hAnsi="Arial" w:cs="Arial"/>
                <w:color w:val="000000"/>
                <w:sz w:val="18"/>
                <w:szCs w:val="18"/>
                <w:lang w:eastAsia="es-CO"/>
              </w:rPr>
            </w:pPr>
            <w:r w:rsidRPr="005C45CA">
              <w:rPr>
                <w:rFonts w:ascii="Arial" w:eastAsia="Times New Roman" w:hAnsi="Arial" w:cs="Arial"/>
                <w:color w:val="000000"/>
                <w:sz w:val="18"/>
                <w:szCs w:val="18"/>
                <w:lang w:eastAsia="es-CO"/>
              </w:rPr>
              <w:t>3</w:t>
            </w:r>
          </w:p>
        </w:tc>
        <w:tc>
          <w:tcPr>
            <w:tcW w:w="520" w:type="pct"/>
            <w:shd w:val="clear" w:color="auto" w:fill="auto"/>
            <w:noWrap/>
            <w:vAlign w:val="bottom"/>
            <w:hideMark/>
          </w:tcPr>
          <w:p w14:paraId="6EDA3E18" w14:textId="77777777" w:rsidR="005C45CA" w:rsidRPr="005C45CA" w:rsidRDefault="005C45CA" w:rsidP="005C45CA">
            <w:pPr>
              <w:spacing w:after="0"/>
              <w:jc w:val="center"/>
              <w:rPr>
                <w:rFonts w:ascii="Arial" w:eastAsia="Times New Roman" w:hAnsi="Arial" w:cs="Arial"/>
                <w:color w:val="000000"/>
                <w:sz w:val="18"/>
                <w:szCs w:val="18"/>
                <w:lang w:eastAsia="es-CO"/>
              </w:rPr>
            </w:pPr>
          </w:p>
        </w:tc>
        <w:tc>
          <w:tcPr>
            <w:tcW w:w="520" w:type="pct"/>
            <w:shd w:val="clear" w:color="auto" w:fill="auto"/>
            <w:noWrap/>
            <w:vAlign w:val="bottom"/>
            <w:hideMark/>
          </w:tcPr>
          <w:p w14:paraId="458D1687" w14:textId="77777777" w:rsidR="005C45CA" w:rsidRPr="005C45CA" w:rsidRDefault="005C45CA" w:rsidP="005C45CA">
            <w:pPr>
              <w:spacing w:after="0"/>
              <w:jc w:val="center"/>
              <w:rPr>
                <w:rFonts w:ascii="Arial" w:eastAsia="Times New Roman" w:hAnsi="Arial" w:cs="Arial"/>
                <w:color w:val="000000"/>
                <w:sz w:val="18"/>
                <w:szCs w:val="18"/>
                <w:lang w:eastAsia="es-CO"/>
              </w:rPr>
            </w:pPr>
          </w:p>
        </w:tc>
        <w:tc>
          <w:tcPr>
            <w:tcW w:w="467" w:type="pct"/>
            <w:shd w:val="clear" w:color="auto" w:fill="auto"/>
            <w:noWrap/>
            <w:vAlign w:val="bottom"/>
            <w:hideMark/>
          </w:tcPr>
          <w:p w14:paraId="50A623F7" w14:textId="77777777" w:rsidR="005C45CA" w:rsidRPr="005C45CA" w:rsidRDefault="005C45CA" w:rsidP="005C45CA">
            <w:pPr>
              <w:spacing w:after="0"/>
              <w:jc w:val="center"/>
              <w:rPr>
                <w:rFonts w:ascii="Arial" w:eastAsia="Times New Roman" w:hAnsi="Arial" w:cs="Arial"/>
                <w:color w:val="000000"/>
                <w:sz w:val="18"/>
                <w:szCs w:val="18"/>
                <w:lang w:eastAsia="es-CO"/>
              </w:rPr>
            </w:pPr>
            <w:r w:rsidRPr="005C45CA">
              <w:rPr>
                <w:rFonts w:ascii="Arial" w:eastAsia="Times New Roman" w:hAnsi="Arial" w:cs="Arial"/>
                <w:color w:val="000000"/>
                <w:sz w:val="18"/>
                <w:szCs w:val="18"/>
                <w:lang w:eastAsia="es-CO"/>
              </w:rPr>
              <w:t>3</w:t>
            </w:r>
          </w:p>
        </w:tc>
      </w:tr>
      <w:tr w:rsidR="005C45CA" w:rsidRPr="005C45CA" w14:paraId="4452110B" w14:textId="77777777" w:rsidTr="005C45CA">
        <w:trPr>
          <w:trHeight w:val="300"/>
          <w:jc w:val="center"/>
        </w:trPr>
        <w:tc>
          <w:tcPr>
            <w:tcW w:w="1321" w:type="pct"/>
            <w:shd w:val="clear" w:color="auto" w:fill="auto"/>
            <w:noWrap/>
            <w:vAlign w:val="bottom"/>
            <w:hideMark/>
          </w:tcPr>
          <w:p w14:paraId="7B7E8963" w14:textId="77777777" w:rsidR="005C45CA" w:rsidRPr="005C45CA" w:rsidRDefault="005C45CA" w:rsidP="005F5F0F">
            <w:pPr>
              <w:spacing w:after="0"/>
              <w:rPr>
                <w:rFonts w:ascii="Arial" w:eastAsia="Times New Roman" w:hAnsi="Arial" w:cs="Arial"/>
                <w:color w:val="000000"/>
                <w:sz w:val="18"/>
                <w:szCs w:val="18"/>
                <w:lang w:eastAsia="es-CO"/>
              </w:rPr>
            </w:pPr>
            <w:r w:rsidRPr="005C45CA">
              <w:rPr>
                <w:rFonts w:ascii="Arial" w:eastAsia="Times New Roman" w:hAnsi="Arial" w:cs="Arial"/>
                <w:color w:val="000000"/>
                <w:sz w:val="18"/>
                <w:szCs w:val="18"/>
                <w:lang w:eastAsia="es-CO"/>
              </w:rPr>
              <w:t>Centro de Salud Santa Librada I</w:t>
            </w:r>
          </w:p>
        </w:tc>
        <w:tc>
          <w:tcPr>
            <w:tcW w:w="520" w:type="pct"/>
            <w:shd w:val="clear" w:color="auto" w:fill="auto"/>
            <w:noWrap/>
            <w:vAlign w:val="bottom"/>
            <w:hideMark/>
          </w:tcPr>
          <w:p w14:paraId="4069983F" w14:textId="77777777" w:rsidR="005C45CA" w:rsidRPr="005C45CA" w:rsidRDefault="005C45CA" w:rsidP="005C45CA">
            <w:pPr>
              <w:spacing w:after="0"/>
              <w:jc w:val="center"/>
              <w:rPr>
                <w:rFonts w:ascii="Arial" w:eastAsia="Times New Roman" w:hAnsi="Arial" w:cs="Arial"/>
                <w:color w:val="000000"/>
                <w:sz w:val="18"/>
                <w:szCs w:val="18"/>
                <w:lang w:eastAsia="es-CO"/>
              </w:rPr>
            </w:pPr>
            <w:r w:rsidRPr="005C45CA">
              <w:rPr>
                <w:rFonts w:ascii="Arial" w:eastAsia="Times New Roman" w:hAnsi="Arial" w:cs="Arial"/>
                <w:color w:val="000000"/>
                <w:sz w:val="18"/>
                <w:szCs w:val="18"/>
                <w:lang w:eastAsia="es-CO"/>
              </w:rPr>
              <w:t>1</w:t>
            </w:r>
          </w:p>
        </w:tc>
        <w:tc>
          <w:tcPr>
            <w:tcW w:w="520" w:type="pct"/>
            <w:shd w:val="clear" w:color="auto" w:fill="auto"/>
            <w:noWrap/>
            <w:vAlign w:val="bottom"/>
            <w:hideMark/>
          </w:tcPr>
          <w:p w14:paraId="2E027757" w14:textId="77777777" w:rsidR="005C45CA" w:rsidRPr="005C45CA" w:rsidRDefault="005C45CA" w:rsidP="005C45CA">
            <w:pPr>
              <w:spacing w:after="0"/>
              <w:jc w:val="center"/>
              <w:rPr>
                <w:rFonts w:ascii="Arial" w:eastAsia="Times New Roman" w:hAnsi="Arial" w:cs="Arial"/>
                <w:color w:val="000000"/>
                <w:sz w:val="18"/>
                <w:szCs w:val="18"/>
                <w:lang w:eastAsia="es-CO"/>
              </w:rPr>
            </w:pPr>
          </w:p>
        </w:tc>
        <w:tc>
          <w:tcPr>
            <w:tcW w:w="612" w:type="pct"/>
            <w:shd w:val="clear" w:color="auto" w:fill="auto"/>
            <w:noWrap/>
            <w:vAlign w:val="bottom"/>
            <w:hideMark/>
          </w:tcPr>
          <w:p w14:paraId="2FA8FEE7" w14:textId="77777777" w:rsidR="005C45CA" w:rsidRPr="005C45CA" w:rsidRDefault="005C45CA" w:rsidP="005C45CA">
            <w:pPr>
              <w:spacing w:after="0"/>
              <w:jc w:val="center"/>
              <w:rPr>
                <w:rFonts w:ascii="Arial" w:eastAsia="Times New Roman" w:hAnsi="Arial" w:cs="Arial"/>
                <w:color w:val="000000"/>
                <w:sz w:val="18"/>
                <w:szCs w:val="18"/>
                <w:lang w:eastAsia="es-CO"/>
              </w:rPr>
            </w:pPr>
          </w:p>
        </w:tc>
        <w:tc>
          <w:tcPr>
            <w:tcW w:w="520" w:type="pct"/>
            <w:shd w:val="clear" w:color="auto" w:fill="auto"/>
            <w:noWrap/>
            <w:vAlign w:val="bottom"/>
            <w:hideMark/>
          </w:tcPr>
          <w:p w14:paraId="0147A389" w14:textId="77777777" w:rsidR="005C45CA" w:rsidRPr="005C45CA" w:rsidRDefault="005C45CA" w:rsidP="005C45CA">
            <w:pPr>
              <w:spacing w:after="0"/>
              <w:jc w:val="center"/>
              <w:rPr>
                <w:rFonts w:ascii="Arial" w:eastAsia="Times New Roman" w:hAnsi="Arial" w:cs="Arial"/>
                <w:color w:val="000000"/>
                <w:sz w:val="18"/>
                <w:szCs w:val="18"/>
                <w:lang w:eastAsia="es-CO"/>
              </w:rPr>
            </w:pPr>
          </w:p>
        </w:tc>
        <w:tc>
          <w:tcPr>
            <w:tcW w:w="520" w:type="pct"/>
            <w:shd w:val="clear" w:color="auto" w:fill="auto"/>
            <w:noWrap/>
            <w:vAlign w:val="bottom"/>
            <w:hideMark/>
          </w:tcPr>
          <w:p w14:paraId="34597A6A" w14:textId="77777777" w:rsidR="005C45CA" w:rsidRPr="005C45CA" w:rsidRDefault="005C45CA" w:rsidP="005C45CA">
            <w:pPr>
              <w:spacing w:after="0"/>
              <w:jc w:val="center"/>
              <w:rPr>
                <w:rFonts w:ascii="Arial" w:eastAsia="Times New Roman" w:hAnsi="Arial" w:cs="Arial"/>
                <w:color w:val="000000"/>
                <w:sz w:val="18"/>
                <w:szCs w:val="18"/>
                <w:lang w:eastAsia="es-CO"/>
              </w:rPr>
            </w:pPr>
            <w:r w:rsidRPr="005C45CA">
              <w:rPr>
                <w:rFonts w:ascii="Arial" w:eastAsia="Times New Roman" w:hAnsi="Arial" w:cs="Arial"/>
                <w:color w:val="000000"/>
                <w:sz w:val="18"/>
                <w:szCs w:val="18"/>
                <w:lang w:eastAsia="es-CO"/>
              </w:rPr>
              <w:t>1</w:t>
            </w:r>
          </w:p>
        </w:tc>
        <w:tc>
          <w:tcPr>
            <w:tcW w:w="520" w:type="pct"/>
            <w:shd w:val="clear" w:color="auto" w:fill="auto"/>
            <w:noWrap/>
            <w:vAlign w:val="bottom"/>
            <w:hideMark/>
          </w:tcPr>
          <w:p w14:paraId="67B9FE76" w14:textId="77777777" w:rsidR="005C45CA" w:rsidRPr="005C45CA" w:rsidRDefault="005C45CA" w:rsidP="005C45CA">
            <w:pPr>
              <w:spacing w:after="0"/>
              <w:jc w:val="center"/>
              <w:rPr>
                <w:rFonts w:ascii="Arial" w:eastAsia="Times New Roman" w:hAnsi="Arial" w:cs="Arial"/>
                <w:color w:val="000000"/>
                <w:sz w:val="18"/>
                <w:szCs w:val="18"/>
                <w:lang w:eastAsia="es-CO"/>
              </w:rPr>
            </w:pPr>
          </w:p>
        </w:tc>
        <w:tc>
          <w:tcPr>
            <w:tcW w:w="467" w:type="pct"/>
            <w:shd w:val="clear" w:color="auto" w:fill="auto"/>
            <w:noWrap/>
            <w:vAlign w:val="bottom"/>
            <w:hideMark/>
          </w:tcPr>
          <w:p w14:paraId="6563E4EC" w14:textId="77777777" w:rsidR="005C45CA" w:rsidRPr="005C45CA" w:rsidRDefault="005C45CA" w:rsidP="005C45CA">
            <w:pPr>
              <w:spacing w:after="0"/>
              <w:jc w:val="center"/>
              <w:rPr>
                <w:rFonts w:ascii="Arial" w:eastAsia="Times New Roman" w:hAnsi="Arial" w:cs="Arial"/>
                <w:color w:val="000000"/>
                <w:sz w:val="18"/>
                <w:szCs w:val="18"/>
                <w:lang w:eastAsia="es-CO"/>
              </w:rPr>
            </w:pPr>
            <w:r w:rsidRPr="005C45CA">
              <w:rPr>
                <w:rFonts w:ascii="Arial" w:eastAsia="Times New Roman" w:hAnsi="Arial" w:cs="Arial"/>
                <w:color w:val="000000"/>
                <w:sz w:val="18"/>
                <w:szCs w:val="18"/>
                <w:lang w:eastAsia="es-CO"/>
              </w:rPr>
              <w:t>2</w:t>
            </w:r>
          </w:p>
        </w:tc>
      </w:tr>
      <w:tr w:rsidR="005C45CA" w:rsidRPr="005C45CA" w14:paraId="1E62DD67" w14:textId="77777777" w:rsidTr="005C45CA">
        <w:trPr>
          <w:trHeight w:val="300"/>
          <w:jc w:val="center"/>
        </w:trPr>
        <w:tc>
          <w:tcPr>
            <w:tcW w:w="1321" w:type="pct"/>
            <w:shd w:val="clear" w:color="auto" w:fill="auto"/>
            <w:noWrap/>
            <w:vAlign w:val="bottom"/>
            <w:hideMark/>
          </w:tcPr>
          <w:p w14:paraId="1B64AEA3" w14:textId="77777777" w:rsidR="005C45CA" w:rsidRPr="005C45CA" w:rsidRDefault="005C45CA" w:rsidP="005F5F0F">
            <w:pPr>
              <w:spacing w:after="0"/>
              <w:rPr>
                <w:rFonts w:ascii="Arial" w:eastAsia="Times New Roman" w:hAnsi="Arial" w:cs="Arial"/>
                <w:color w:val="000000"/>
                <w:sz w:val="18"/>
                <w:szCs w:val="18"/>
                <w:lang w:eastAsia="es-CO"/>
              </w:rPr>
            </w:pPr>
            <w:r w:rsidRPr="005C45CA">
              <w:rPr>
                <w:rFonts w:ascii="Arial" w:eastAsia="Times New Roman" w:hAnsi="Arial" w:cs="Arial"/>
                <w:color w:val="000000"/>
                <w:sz w:val="18"/>
                <w:szCs w:val="18"/>
                <w:lang w:eastAsia="es-CO"/>
              </w:rPr>
              <w:t>Centro de Salud Betania</w:t>
            </w:r>
          </w:p>
        </w:tc>
        <w:tc>
          <w:tcPr>
            <w:tcW w:w="520" w:type="pct"/>
            <w:shd w:val="clear" w:color="auto" w:fill="auto"/>
            <w:noWrap/>
            <w:vAlign w:val="bottom"/>
            <w:hideMark/>
          </w:tcPr>
          <w:p w14:paraId="008C5C50" w14:textId="77777777" w:rsidR="005C45CA" w:rsidRPr="005C45CA" w:rsidRDefault="005C45CA" w:rsidP="005C45CA">
            <w:pPr>
              <w:spacing w:after="0"/>
              <w:jc w:val="center"/>
              <w:rPr>
                <w:rFonts w:ascii="Arial" w:eastAsia="Times New Roman" w:hAnsi="Arial" w:cs="Arial"/>
                <w:color w:val="000000"/>
                <w:sz w:val="18"/>
                <w:szCs w:val="18"/>
                <w:lang w:eastAsia="es-CO"/>
              </w:rPr>
            </w:pPr>
          </w:p>
        </w:tc>
        <w:tc>
          <w:tcPr>
            <w:tcW w:w="520" w:type="pct"/>
            <w:shd w:val="clear" w:color="auto" w:fill="auto"/>
            <w:noWrap/>
            <w:vAlign w:val="bottom"/>
            <w:hideMark/>
          </w:tcPr>
          <w:p w14:paraId="23BE2C46" w14:textId="77777777" w:rsidR="005C45CA" w:rsidRPr="005C45CA" w:rsidRDefault="005C45CA" w:rsidP="005C45CA">
            <w:pPr>
              <w:spacing w:after="0"/>
              <w:jc w:val="center"/>
              <w:rPr>
                <w:rFonts w:ascii="Arial" w:eastAsia="Times New Roman" w:hAnsi="Arial" w:cs="Arial"/>
                <w:color w:val="000000"/>
                <w:sz w:val="18"/>
                <w:szCs w:val="18"/>
                <w:lang w:eastAsia="es-CO"/>
              </w:rPr>
            </w:pPr>
          </w:p>
        </w:tc>
        <w:tc>
          <w:tcPr>
            <w:tcW w:w="612" w:type="pct"/>
            <w:shd w:val="clear" w:color="auto" w:fill="auto"/>
            <w:noWrap/>
            <w:vAlign w:val="bottom"/>
            <w:hideMark/>
          </w:tcPr>
          <w:p w14:paraId="51B550A6" w14:textId="77777777" w:rsidR="005C45CA" w:rsidRPr="005C45CA" w:rsidRDefault="005C45CA" w:rsidP="005C45CA">
            <w:pPr>
              <w:spacing w:after="0"/>
              <w:jc w:val="center"/>
              <w:rPr>
                <w:rFonts w:ascii="Arial" w:eastAsia="Times New Roman" w:hAnsi="Arial" w:cs="Arial"/>
                <w:color w:val="000000"/>
                <w:sz w:val="18"/>
                <w:szCs w:val="18"/>
                <w:lang w:eastAsia="es-CO"/>
              </w:rPr>
            </w:pPr>
          </w:p>
        </w:tc>
        <w:tc>
          <w:tcPr>
            <w:tcW w:w="520" w:type="pct"/>
            <w:shd w:val="clear" w:color="auto" w:fill="auto"/>
            <w:noWrap/>
            <w:vAlign w:val="bottom"/>
            <w:hideMark/>
          </w:tcPr>
          <w:p w14:paraId="33E3BFC4" w14:textId="77777777" w:rsidR="005C45CA" w:rsidRPr="005C45CA" w:rsidRDefault="005C45CA" w:rsidP="005C45CA">
            <w:pPr>
              <w:spacing w:after="0"/>
              <w:jc w:val="center"/>
              <w:rPr>
                <w:rFonts w:ascii="Arial" w:eastAsia="Times New Roman" w:hAnsi="Arial" w:cs="Arial"/>
                <w:color w:val="000000"/>
                <w:sz w:val="18"/>
                <w:szCs w:val="18"/>
                <w:lang w:eastAsia="es-CO"/>
              </w:rPr>
            </w:pPr>
          </w:p>
        </w:tc>
        <w:tc>
          <w:tcPr>
            <w:tcW w:w="520" w:type="pct"/>
            <w:shd w:val="clear" w:color="auto" w:fill="auto"/>
            <w:noWrap/>
            <w:vAlign w:val="bottom"/>
            <w:hideMark/>
          </w:tcPr>
          <w:p w14:paraId="4340A110" w14:textId="77777777" w:rsidR="005C45CA" w:rsidRPr="005C45CA" w:rsidRDefault="005C45CA" w:rsidP="005C45CA">
            <w:pPr>
              <w:spacing w:after="0"/>
              <w:jc w:val="center"/>
              <w:rPr>
                <w:rFonts w:ascii="Arial" w:eastAsia="Times New Roman" w:hAnsi="Arial" w:cs="Arial"/>
                <w:color w:val="000000"/>
                <w:sz w:val="18"/>
                <w:szCs w:val="18"/>
                <w:lang w:eastAsia="es-CO"/>
              </w:rPr>
            </w:pPr>
            <w:r w:rsidRPr="005C45CA">
              <w:rPr>
                <w:rFonts w:ascii="Arial" w:eastAsia="Times New Roman" w:hAnsi="Arial" w:cs="Arial"/>
                <w:color w:val="000000"/>
                <w:sz w:val="18"/>
                <w:szCs w:val="18"/>
                <w:lang w:eastAsia="es-CO"/>
              </w:rPr>
              <w:t>1</w:t>
            </w:r>
          </w:p>
        </w:tc>
        <w:tc>
          <w:tcPr>
            <w:tcW w:w="520" w:type="pct"/>
            <w:shd w:val="clear" w:color="auto" w:fill="auto"/>
            <w:noWrap/>
            <w:vAlign w:val="bottom"/>
            <w:hideMark/>
          </w:tcPr>
          <w:p w14:paraId="216FBB01" w14:textId="77777777" w:rsidR="005C45CA" w:rsidRPr="005C45CA" w:rsidRDefault="005C45CA" w:rsidP="005C45CA">
            <w:pPr>
              <w:spacing w:after="0"/>
              <w:jc w:val="center"/>
              <w:rPr>
                <w:rFonts w:ascii="Arial" w:eastAsia="Times New Roman" w:hAnsi="Arial" w:cs="Arial"/>
                <w:color w:val="000000"/>
                <w:sz w:val="18"/>
                <w:szCs w:val="18"/>
                <w:lang w:eastAsia="es-CO"/>
              </w:rPr>
            </w:pPr>
          </w:p>
        </w:tc>
        <w:tc>
          <w:tcPr>
            <w:tcW w:w="467" w:type="pct"/>
            <w:shd w:val="clear" w:color="auto" w:fill="auto"/>
            <w:noWrap/>
            <w:vAlign w:val="bottom"/>
            <w:hideMark/>
          </w:tcPr>
          <w:p w14:paraId="5665E72F" w14:textId="77777777" w:rsidR="005C45CA" w:rsidRPr="005C45CA" w:rsidRDefault="005C45CA" w:rsidP="005C45CA">
            <w:pPr>
              <w:spacing w:after="0"/>
              <w:jc w:val="center"/>
              <w:rPr>
                <w:rFonts w:ascii="Arial" w:eastAsia="Times New Roman" w:hAnsi="Arial" w:cs="Arial"/>
                <w:color w:val="000000"/>
                <w:sz w:val="18"/>
                <w:szCs w:val="18"/>
                <w:lang w:eastAsia="es-CO"/>
              </w:rPr>
            </w:pPr>
            <w:r w:rsidRPr="005C45CA">
              <w:rPr>
                <w:rFonts w:ascii="Arial" w:eastAsia="Times New Roman" w:hAnsi="Arial" w:cs="Arial"/>
                <w:color w:val="000000"/>
                <w:sz w:val="18"/>
                <w:szCs w:val="18"/>
                <w:lang w:eastAsia="es-CO"/>
              </w:rPr>
              <w:t>1</w:t>
            </w:r>
          </w:p>
        </w:tc>
      </w:tr>
      <w:tr w:rsidR="005C45CA" w:rsidRPr="005C45CA" w14:paraId="5EEA8F82" w14:textId="77777777" w:rsidTr="005C45CA">
        <w:trPr>
          <w:trHeight w:val="300"/>
          <w:jc w:val="center"/>
        </w:trPr>
        <w:tc>
          <w:tcPr>
            <w:tcW w:w="1321" w:type="pct"/>
            <w:shd w:val="clear" w:color="auto" w:fill="auto"/>
            <w:noWrap/>
            <w:vAlign w:val="bottom"/>
            <w:hideMark/>
          </w:tcPr>
          <w:p w14:paraId="51D47E66" w14:textId="77777777" w:rsidR="005C45CA" w:rsidRPr="005C45CA" w:rsidRDefault="005C45CA" w:rsidP="005F5F0F">
            <w:pPr>
              <w:spacing w:after="0"/>
              <w:rPr>
                <w:rFonts w:ascii="Arial" w:eastAsia="Times New Roman" w:hAnsi="Arial" w:cs="Arial"/>
                <w:color w:val="000000"/>
                <w:sz w:val="18"/>
                <w:szCs w:val="18"/>
                <w:lang w:eastAsia="es-CO"/>
              </w:rPr>
            </w:pPr>
            <w:r w:rsidRPr="005C45CA">
              <w:rPr>
                <w:rFonts w:ascii="Arial" w:eastAsia="Times New Roman" w:hAnsi="Arial" w:cs="Arial"/>
                <w:color w:val="000000"/>
                <w:sz w:val="18"/>
                <w:szCs w:val="18"/>
                <w:lang w:eastAsia="es-CO"/>
              </w:rPr>
              <w:t>Centro de Salud El Carmen</w:t>
            </w:r>
          </w:p>
        </w:tc>
        <w:tc>
          <w:tcPr>
            <w:tcW w:w="520" w:type="pct"/>
            <w:shd w:val="clear" w:color="auto" w:fill="auto"/>
            <w:noWrap/>
            <w:vAlign w:val="bottom"/>
            <w:hideMark/>
          </w:tcPr>
          <w:p w14:paraId="600201EB" w14:textId="77777777" w:rsidR="005C45CA" w:rsidRPr="005C45CA" w:rsidRDefault="005C45CA" w:rsidP="005C45CA">
            <w:pPr>
              <w:spacing w:after="0"/>
              <w:jc w:val="center"/>
              <w:rPr>
                <w:rFonts w:ascii="Arial" w:eastAsia="Times New Roman" w:hAnsi="Arial" w:cs="Arial"/>
                <w:color w:val="000000"/>
                <w:sz w:val="18"/>
                <w:szCs w:val="18"/>
                <w:lang w:eastAsia="es-CO"/>
              </w:rPr>
            </w:pPr>
          </w:p>
        </w:tc>
        <w:tc>
          <w:tcPr>
            <w:tcW w:w="520" w:type="pct"/>
            <w:shd w:val="clear" w:color="auto" w:fill="auto"/>
            <w:noWrap/>
            <w:vAlign w:val="bottom"/>
            <w:hideMark/>
          </w:tcPr>
          <w:p w14:paraId="48107FAB" w14:textId="77777777" w:rsidR="005C45CA" w:rsidRPr="005C45CA" w:rsidRDefault="005C45CA" w:rsidP="005C45CA">
            <w:pPr>
              <w:spacing w:after="0"/>
              <w:jc w:val="center"/>
              <w:rPr>
                <w:rFonts w:ascii="Arial" w:eastAsia="Times New Roman" w:hAnsi="Arial" w:cs="Arial"/>
                <w:color w:val="000000"/>
                <w:sz w:val="18"/>
                <w:szCs w:val="18"/>
                <w:lang w:eastAsia="es-CO"/>
              </w:rPr>
            </w:pPr>
          </w:p>
        </w:tc>
        <w:tc>
          <w:tcPr>
            <w:tcW w:w="612" w:type="pct"/>
            <w:shd w:val="clear" w:color="auto" w:fill="auto"/>
            <w:noWrap/>
            <w:vAlign w:val="bottom"/>
            <w:hideMark/>
          </w:tcPr>
          <w:p w14:paraId="3BFEA128" w14:textId="77777777" w:rsidR="005C45CA" w:rsidRPr="005C45CA" w:rsidRDefault="005C45CA" w:rsidP="005C45CA">
            <w:pPr>
              <w:spacing w:after="0"/>
              <w:jc w:val="center"/>
              <w:rPr>
                <w:rFonts w:ascii="Arial" w:eastAsia="Times New Roman" w:hAnsi="Arial" w:cs="Arial"/>
                <w:color w:val="000000"/>
                <w:sz w:val="18"/>
                <w:szCs w:val="18"/>
                <w:lang w:eastAsia="es-CO"/>
              </w:rPr>
            </w:pPr>
          </w:p>
        </w:tc>
        <w:tc>
          <w:tcPr>
            <w:tcW w:w="520" w:type="pct"/>
            <w:shd w:val="clear" w:color="auto" w:fill="auto"/>
            <w:noWrap/>
            <w:vAlign w:val="bottom"/>
            <w:hideMark/>
          </w:tcPr>
          <w:p w14:paraId="327953CC" w14:textId="77777777" w:rsidR="005C45CA" w:rsidRPr="005C45CA" w:rsidRDefault="005C45CA" w:rsidP="005C45CA">
            <w:pPr>
              <w:spacing w:after="0"/>
              <w:jc w:val="center"/>
              <w:rPr>
                <w:rFonts w:ascii="Arial" w:eastAsia="Times New Roman" w:hAnsi="Arial" w:cs="Arial"/>
                <w:color w:val="000000"/>
                <w:sz w:val="18"/>
                <w:szCs w:val="18"/>
                <w:lang w:eastAsia="es-CO"/>
              </w:rPr>
            </w:pPr>
          </w:p>
        </w:tc>
        <w:tc>
          <w:tcPr>
            <w:tcW w:w="520" w:type="pct"/>
            <w:shd w:val="clear" w:color="auto" w:fill="auto"/>
            <w:noWrap/>
            <w:vAlign w:val="bottom"/>
            <w:hideMark/>
          </w:tcPr>
          <w:p w14:paraId="739091E6" w14:textId="77777777" w:rsidR="005C45CA" w:rsidRPr="005C45CA" w:rsidRDefault="005C45CA" w:rsidP="005C45CA">
            <w:pPr>
              <w:spacing w:after="0"/>
              <w:jc w:val="center"/>
              <w:rPr>
                <w:rFonts w:ascii="Arial" w:eastAsia="Times New Roman" w:hAnsi="Arial" w:cs="Arial"/>
                <w:color w:val="000000"/>
                <w:sz w:val="18"/>
                <w:szCs w:val="18"/>
                <w:lang w:eastAsia="es-CO"/>
              </w:rPr>
            </w:pPr>
            <w:r w:rsidRPr="005C45CA">
              <w:rPr>
                <w:rFonts w:ascii="Arial" w:eastAsia="Times New Roman" w:hAnsi="Arial" w:cs="Arial"/>
                <w:color w:val="000000"/>
                <w:sz w:val="18"/>
                <w:szCs w:val="18"/>
                <w:lang w:eastAsia="es-CO"/>
              </w:rPr>
              <w:t>1</w:t>
            </w:r>
          </w:p>
        </w:tc>
        <w:tc>
          <w:tcPr>
            <w:tcW w:w="520" w:type="pct"/>
            <w:shd w:val="clear" w:color="auto" w:fill="auto"/>
            <w:noWrap/>
            <w:vAlign w:val="bottom"/>
            <w:hideMark/>
          </w:tcPr>
          <w:p w14:paraId="0C3A07C3" w14:textId="77777777" w:rsidR="005C45CA" w:rsidRPr="005C45CA" w:rsidRDefault="005C45CA" w:rsidP="005C45CA">
            <w:pPr>
              <w:spacing w:after="0"/>
              <w:jc w:val="center"/>
              <w:rPr>
                <w:rFonts w:ascii="Arial" w:eastAsia="Times New Roman" w:hAnsi="Arial" w:cs="Arial"/>
                <w:color w:val="000000"/>
                <w:sz w:val="18"/>
                <w:szCs w:val="18"/>
                <w:lang w:eastAsia="es-CO"/>
              </w:rPr>
            </w:pPr>
          </w:p>
        </w:tc>
        <w:tc>
          <w:tcPr>
            <w:tcW w:w="467" w:type="pct"/>
            <w:shd w:val="clear" w:color="auto" w:fill="auto"/>
            <w:noWrap/>
            <w:vAlign w:val="bottom"/>
            <w:hideMark/>
          </w:tcPr>
          <w:p w14:paraId="29488A33" w14:textId="77777777" w:rsidR="005C45CA" w:rsidRPr="005C45CA" w:rsidRDefault="005C45CA" w:rsidP="005C45CA">
            <w:pPr>
              <w:spacing w:after="0"/>
              <w:jc w:val="center"/>
              <w:rPr>
                <w:rFonts w:ascii="Arial" w:eastAsia="Times New Roman" w:hAnsi="Arial" w:cs="Arial"/>
                <w:color w:val="000000"/>
                <w:sz w:val="18"/>
                <w:szCs w:val="18"/>
                <w:lang w:eastAsia="es-CO"/>
              </w:rPr>
            </w:pPr>
            <w:r w:rsidRPr="005C45CA">
              <w:rPr>
                <w:rFonts w:ascii="Arial" w:eastAsia="Times New Roman" w:hAnsi="Arial" w:cs="Arial"/>
                <w:color w:val="000000"/>
                <w:sz w:val="18"/>
                <w:szCs w:val="18"/>
                <w:lang w:eastAsia="es-CO"/>
              </w:rPr>
              <w:t>1</w:t>
            </w:r>
          </w:p>
        </w:tc>
      </w:tr>
      <w:tr w:rsidR="005C45CA" w:rsidRPr="005C45CA" w14:paraId="6A41BB9B" w14:textId="77777777" w:rsidTr="005C45CA">
        <w:trPr>
          <w:trHeight w:val="300"/>
          <w:jc w:val="center"/>
        </w:trPr>
        <w:tc>
          <w:tcPr>
            <w:tcW w:w="1321" w:type="pct"/>
            <w:shd w:val="clear" w:color="auto" w:fill="auto"/>
            <w:noWrap/>
            <w:vAlign w:val="bottom"/>
            <w:hideMark/>
          </w:tcPr>
          <w:p w14:paraId="679044EB" w14:textId="77777777" w:rsidR="005C45CA" w:rsidRPr="005C45CA" w:rsidRDefault="005C45CA" w:rsidP="005F5F0F">
            <w:pPr>
              <w:spacing w:after="0"/>
              <w:rPr>
                <w:rFonts w:ascii="Arial" w:eastAsia="Times New Roman" w:hAnsi="Arial" w:cs="Arial"/>
                <w:color w:val="000000"/>
                <w:sz w:val="18"/>
                <w:szCs w:val="18"/>
                <w:lang w:eastAsia="es-CO"/>
              </w:rPr>
            </w:pPr>
            <w:r w:rsidRPr="005C45CA">
              <w:rPr>
                <w:rFonts w:ascii="Arial" w:eastAsia="Times New Roman" w:hAnsi="Arial" w:cs="Arial"/>
                <w:color w:val="000000"/>
                <w:sz w:val="18"/>
                <w:szCs w:val="18"/>
                <w:lang w:eastAsia="es-CO"/>
              </w:rPr>
              <w:t>Centro de Salud La Flora</w:t>
            </w:r>
          </w:p>
        </w:tc>
        <w:tc>
          <w:tcPr>
            <w:tcW w:w="520" w:type="pct"/>
            <w:shd w:val="clear" w:color="auto" w:fill="auto"/>
            <w:noWrap/>
            <w:vAlign w:val="bottom"/>
            <w:hideMark/>
          </w:tcPr>
          <w:p w14:paraId="24B0CB48" w14:textId="77777777" w:rsidR="005C45CA" w:rsidRPr="005C45CA" w:rsidRDefault="005C45CA" w:rsidP="005C45CA">
            <w:pPr>
              <w:spacing w:after="0"/>
              <w:jc w:val="center"/>
              <w:rPr>
                <w:rFonts w:ascii="Arial" w:eastAsia="Times New Roman" w:hAnsi="Arial" w:cs="Arial"/>
                <w:color w:val="000000"/>
                <w:sz w:val="18"/>
                <w:szCs w:val="18"/>
                <w:lang w:eastAsia="es-CO"/>
              </w:rPr>
            </w:pPr>
          </w:p>
        </w:tc>
        <w:tc>
          <w:tcPr>
            <w:tcW w:w="520" w:type="pct"/>
            <w:shd w:val="clear" w:color="auto" w:fill="auto"/>
            <w:noWrap/>
            <w:vAlign w:val="bottom"/>
            <w:hideMark/>
          </w:tcPr>
          <w:p w14:paraId="2D734FD1" w14:textId="77777777" w:rsidR="005C45CA" w:rsidRPr="005C45CA" w:rsidRDefault="005C45CA" w:rsidP="005C45CA">
            <w:pPr>
              <w:spacing w:after="0"/>
              <w:jc w:val="center"/>
              <w:rPr>
                <w:rFonts w:ascii="Arial" w:eastAsia="Times New Roman" w:hAnsi="Arial" w:cs="Arial"/>
                <w:color w:val="000000"/>
                <w:sz w:val="18"/>
                <w:szCs w:val="18"/>
                <w:lang w:eastAsia="es-CO"/>
              </w:rPr>
            </w:pPr>
          </w:p>
        </w:tc>
        <w:tc>
          <w:tcPr>
            <w:tcW w:w="612" w:type="pct"/>
            <w:shd w:val="clear" w:color="auto" w:fill="auto"/>
            <w:noWrap/>
            <w:vAlign w:val="bottom"/>
            <w:hideMark/>
          </w:tcPr>
          <w:p w14:paraId="3BC9C36B" w14:textId="77777777" w:rsidR="005C45CA" w:rsidRPr="005C45CA" w:rsidRDefault="005C45CA" w:rsidP="005C45CA">
            <w:pPr>
              <w:spacing w:after="0"/>
              <w:jc w:val="center"/>
              <w:rPr>
                <w:rFonts w:ascii="Arial" w:eastAsia="Times New Roman" w:hAnsi="Arial" w:cs="Arial"/>
                <w:color w:val="000000"/>
                <w:sz w:val="18"/>
                <w:szCs w:val="18"/>
                <w:lang w:eastAsia="es-CO"/>
              </w:rPr>
            </w:pPr>
          </w:p>
        </w:tc>
        <w:tc>
          <w:tcPr>
            <w:tcW w:w="520" w:type="pct"/>
            <w:shd w:val="clear" w:color="auto" w:fill="auto"/>
            <w:noWrap/>
            <w:vAlign w:val="bottom"/>
            <w:hideMark/>
          </w:tcPr>
          <w:p w14:paraId="465AA614" w14:textId="77777777" w:rsidR="005C45CA" w:rsidRPr="005C45CA" w:rsidRDefault="005C45CA" w:rsidP="005C45CA">
            <w:pPr>
              <w:spacing w:after="0"/>
              <w:jc w:val="center"/>
              <w:rPr>
                <w:rFonts w:ascii="Arial" w:eastAsia="Times New Roman" w:hAnsi="Arial" w:cs="Arial"/>
                <w:color w:val="000000"/>
                <w:sz w:val="18"/>
                <w:szCs w:val="18"/>
                <w:lang w:eastAsia="es-CO"/>
              </w:rPr>
            </w:pPr>
          </w:p>
        </w:tc>
        <w:tc>
          <w:tcPr>
            <w:tcW w:w="520" w:type="pct"/>
            <w:shd w:val="clear" w:color="auto" w:fill="auto"/>
            <w:noWrap/>
            <w:vAlign w:val="bottom"/>
            <w:hideMark/>
          </w:tcPr>
          <w:p w14:paraId="1EA22EAD" w14:textId="77777777" w:rsidR="005C45CA" w:rsidRPr="005C45CA" w:rsidRDefault="005C45CA" w:rsidP="005C45CA">
            <w:pPr>
              <w:spacing w:after="0"/>
              <w:jc w:val="center"/>
              <w:rPr>
                <w:rFonts w:ascii="Arial" w:eastAsia="Times New Roman" w:hAnsi="Arial" w:cs="Arial"/>
                <w:color w:val="000000"/>
                <w:sz w:val="18"/>
                <w:szCs w:val="18"/>
                <w:lang w:eastAsia="es-CO"/>
              </w:rPr>
            </w:pPr>
            <w:r w:rsidRPr="005C45CA">
              <w:rPr>
                <w:rFonts w:ascii="Arial" w:eastAsia="Times New Roman" w:hAnsi="Arial" w:cs="Arial"/>
                <w:color w:val="000000"/>
                <w:sz w:val="18"/>
                <w:szCs w:val="18"/>
                <w:lang w:eastAsia="es-CO"/>
              </w:rPr>
              <w:t>1</w:t>
            </w:r>
          </w:p>
        </w:tc>
        <w:tc>
          <w:tcPr>
            <w:tcW w:w="520" w:type="pct"/>
            <w:shd w:val="clear" w:color="auto" w:fill="auto"/>
            <w:noWrap/>
            <w:vAlign w:val="bottom"/>
            <w:hideMark/>
          </w:tcPr>
          <w:p w14:paraId="4EE55B6B" w14:textId="77777777" w:rsidR="005C45CA" w:rsidRPr="005C45CA" w:rsidRDefault="005C45CA" w:rsidP="005C45CA">
            <w:pPr>
              <w:spacing w:after="0"/>
              <w:jc w:val="center"/>
              <w:rPr>
                <w:rFonts w:ascii="Arial" w:eastAsia="Times New Roman" w:hAnsi="Arial" w:cs="Arial"/>
                <w:color w:val="000000"/>
                <w:sz w:val="18"/>
                <w:szCs w:val="18"/>
                <w:lang w:eastAsia="es-CO"/>
              </w:rPr>
            </w:pPr>
          </w:p>
        </w:tc>
        <w:tc>
          <w:tcPr>
            <w:tcW w:w="467" w:type="pct"/>
            <w:shd w:val="clear" w:color="auto" w:fill="auto"/>
            <w:noWrap/>
            <w:vAlign w:val="bottom"/>
            <w:hideMark/>
          </w:tcPr>
          <w:p w14:paraId="4FF0F708" w14:textId="77777777" w:rsidR="005C45CA" w:rsidRPr="005C45CA" w:rsidRDefault="005C45CA" w:rsidP="005C45CA">
            <w:pPr>
              <w:spacing w:after="0"/>
              <w:jc w:val="center"/>
              <w:rPr>
                <w:rFonts w:ascii="Arial" w:eastAsia="Times New Roman" w:hAnsi="Arial" w:cs="Arial"/>
                <w:color w:val="000000"/>
                <w:sz w:val="18"/>
                <w:szCs w:val="18"/>
                <w:lang w:eastAsia="es-CO"/>
              </w:rPr>
            </w:pPr>
            <w:r w:rsidRPr="005C45CA">
              <w:rPr>
                <w:rFonts w:ascii="Arial" w:eastAsia="Times New Roman" w:hAnsi="Arial" w:cs="Arial"/>
                <w:color w:val="000000"/>
                <w:sz w:val="18"/>
                <w:szCs w:val="18"/>
                <w:lang w:eastAsia="es-CO"/>
              </w:rPr>
              <w:t>1</w:t>
            </w:r>
          </w:p>
        </w:tc>
      </w:tr>
      <w:tr w:rsidR="005C45CA" w:rsidRPr="005C45CA" w14:paraId="5448A013" w14:textId="77777777" w:rsidTr="005C45CA">
        <w:trPr>
          <w:trHeight w:val="300"/>
          <w:jc w:val="center"/>
        </w:trPr>
        <w:tc>
          <w:tcPr>
            <w:tcW w:w="1321" w:type="pct"/>
            <w:shd w:val="clear" w:color="auto" w:fill="auto"/>
            <w:noWrap/>
            <w:vAlign w:val="bottom"/>
            <w:hideMark/>
          </w:tcPr>
          <w:p w14:paraId="76C71102" w14:textId="77777777" w:rsidR="005C45CA" w:rsidRPr="005C45CA" w:rsidRDefault="005C45CA" w:rsidP="005F5F0F">
            <w:pPr>
              <w:spacing w:after="0"/>
              <w:rPr>
                <w:rFonts w:ascii="Arial" w:eastAsia="Times New Roman" w:hAnsi="Arial" w:cs="Arial"/>
                <w:color w:val="000000"/>
                <w:sz w:val="18"/>
                <w:szCs w:val="18"/>
                <w:lang w:eastAsia="es-CO"/>
              </w:rPr>
            </w:pPr>
            <w:r w:rsidRPr="005C45CA">
              <w:rPr>
                <w:rFonts w:ascii="Arial" w:eastAsia="Times New Roman" w:hAnsi="Arial" w:cs="Arial"/>
                <w:color w:val="000000"/>
                <w:sz w:val="18"/>
                <w:szCs w:val="18"/>
                <w:lang w:eastAsia="es-CO"/>
              </w:rPr>
              <w:t>Centro de Salud La Estrella</w:t>
            </w:r>
          </w:p>
        </w:tc>
        <w:tc>
          <w:tcPr>
            <w:tcW w:w="520" w:type="pct"/>
            <w:shd w:val="clear" w:color="auto" w:fill="auto"/>
            <w:noWrap/>
            <w:vAlign w:val="bottom"/>
            <w:hideMark/>
          </w:tcPr>
          <w:p w14:paraId="4DE4628D" w14:textId="77777777" w:rsidR="005C45CA" w:rsidRPr="005C45CA" w:rsidRDefault="005C45CA" w:rsidP="005C45CA">
            <w:pPr>
              <w:spacing w:after="0"/>
              <w:jc w:val="center"/>
              <w:rPr>
                <w:rFonts w:ascii="Arial" w:eastAsia="Times New Roman" w:hAnsi="Arial" w:cs="Arial"/>
                <w:color w:val="000000"/>
                <w:sz w:val="18"/>
                <w:szCs w:val="18"/>
                <w:lang w:eastAsia="es-CO"/>
              </w:rPr>
            </w:pPr>
          </w:p>
        </w:tc>
        <w:tc>
          <w:tcPr>
            <w:tcW w:w="520" w:type="pct"/>
            <w:shd w:val="clear" w:color="auto" w:fill="auto"/>
            <w:noWrap/>
            <w:vAlign w:val="bottom"/>
            <w:hideMark/>
          </w:tcPr>
          <w:p w14:paraId="4DA5998F" w14:textId="77777777" w:rsidR="005C45CA" w:rsidRPr="005C45CA" w:rsidRDefault="005C45CA" w:rsidP="005C45CA">
            <w:pPr>
              <w:spacing w:after="0"/>
              <w:jc w:val="center"/>
              <w:rPr>
                <w:rFonts w:ascii="Arial" w:eastAsia="Times New Roman" w:hAnsi="Arial" w:cs="Arial"/>
                <w:color w:val="000000"/>
                <w:sz w:val="18"/>
                <w:szCs w:val="18"/>
                <w:lang w:eastAsia="es-CO"/>
              </w:rPr>
            </w:pPr>
          </w:p>
        </w:tc>
        <w:tc>
          <w:tcPr>
            <w:tcW w:w="612" w:type="pct"/>
            <w:shd w:val="clear" w:color="auto" w:fill="auto"/>
            <w:noWrap/>
            <w:vAlign w:val="bottom"/>
            <w:hideMark/>
          </w:tcPr>
          <w:p w14:paraId="6500D0B9" w14:textId="77777777" w:rsidR="005C45CA" w:rsidRPr="005C45CA" w:rsidRDefault="005C45CA" w:rsidP="005C45CA">
            <w:pPr>
              <w:spacing w:after="0"/>
              <w:jc w:val="center"/>
              <w:rPr>
                <w:rFonts w:ascii="Arial" w:eastAsia="Times New Roman" w:hAnsi="Arial" w:cs="Arial"/>
                <w:color w:val="000000"/>
                <w:sz w:val="18"/>
                <w:szCs w:val="18"/>
                <w:lang w:eastAsia="es-CO"/>
              </w:rPr>
            </w:pPr>
          </w:p>
        </w:tc>
        <w:tc>
          <w:tcPr>
            <w:tcW w:w="520" w:type="pct"/>
            <w:shd w:val="clear" w:color="auto" w:fill="auto"/>
            <w:noWrap/>
            <w:vAlign w:val="bottom"/>
            <w:hideMark/>
          </w:tcPr>
          <w:p w14:paraId="6B5437E0" w14:textId="77777777" w:rsidR="005C45CA" w:rsidRPr="005C45CA" w:rsidRDefault="005C45CA" w:rsidP="005C45CA">
            <w:pPr>
              <w:spacing w:after="0"/>
              <w:jc w:val="center"/>
              <w:rPr>
                <w:rFonts w:ascii="Arial" w:eastAsia="Times New Roman" w:hAnsi="Arial" w:cs="Arial"/>
                <w:color w:val="000000"/>
                <w:sz w:val="18"/>
                <w:szCs w:val="18"/>
                <w:lang w:eastAsia="es-CO"/>
              </w:rPr>
            </w:pPr>
          </w:p>
        </w:tc>
        <w:tc>
          <w:tcPr>
            <w:tcW w:w="520" w:type="pct"/>
            <w:shd w:val="clear" w:color="auto" w:fill="auto"/>
            <w:noWrap/>
            <w:vAlign w:val="bottom"/>
            <w:hideMark/>
          </w:tcPr>
          <w:p w14:paraId="18F07115" w14:textId="77777777" w:rsidR="005C45CA" w:rsidRPr="005C45CA" w:rsidRDefault="005C45CA" w:rsidP="005C45CA">
            <w:pPr>
              <w:spacing w:after="0"/>
              <w:jc w:val="center"/>
              <w:rPr>
                <w:rFonts w:ascii="Arial" w:eastAsia="Times New Roman" w:hAnsi="Arial" w:cs="Arial"/>
                <w:color w:val="000000"/>
                <w:sz w:val="18"/>
                <w:szCs w:val="18"/>
                <w:lang w:eastAsia="es-CO"/>
              </w:rPr>
            </w:pPr>
          </w:p>
        </w:tc>
        <w:tc>
          <w:tcPr>
            <w:tcW w:w="520" w:type="pct"/>
            <w:shd w:val="clear" w:color="auto" w:fill="auto"/>
            <w:noWrap/>
            <w:vAlign w:val="bottom"/>
            <w:hideMark/>
          </w:tcPr>
          <w:p w14:paraId="5B2EEAE6" w14:textId="77777777" w:rsidR="005C45CA" w:rsidRPr="005C45CA" w:rsidRDefault="005C45CA" w:rsidP="005C45CA">
            <w:pPr>
              <w:spacing w:after="0"/>
              <w:jc w:val="center"/>
              <w:rPr>
                <w:rFonts w:ascii="Arial" w:eastAsia="Times New Roman" w:hAnsi="Arial" w:cs="Arial"/>
                <w:color w:val="000000"/>
                <w:sz w:val="18"/>
                <w:szCs w:val="18"/>
                <w:lang w:eastAsia="es-CO"/>
              </w:rPr>
            </w:pPr>
          </w:p>
        </w:tc>
        <w:tc>
          <w:tcPr>
            <w:tcW w:w="467" w:type="pct"/>
            <w:shd w:val="clear" w:color="auto" w:fill="auto"/>
            <w:noWrap/>
            <w:vAlign w:val="bottom"/>
            <w:hideMark/>
          </w:tcPr>
          <w:p w14:paraId="31F66334" w14:textId="77777777" w:rsidR="005C45CA" w:rsidRPr="005C45CA" w:rsidRDefault="005C45CA" w:rsidP="005C45CA">
            <w:pPr>
              <w:spacing w:after="0"/>
              <w:jc w:val="center"/>
              <w:rPr>
                <w:rFonts w:ascii="Arial" w:eastAsia="Times New Roman" w:hAnsi="Arial" w:cs="Arial"/>
                <w:color w:val="000000"/>
                <w:sz w:val="18"/>
                <w:szCs w:val="18"/>
                <w:lang w:eastAsia="es-CO"/>
              </w:rPr>
            </w:pPr>
          </w:p>
        </w:tc>
      </w:tr>
      <w:tr w:rsidR="005C45CA" w:rsidRPr="005C45CA" w14:paraId="2DE9640B" w14:textId="77777777" w:rsidTr="005C45CA">
        <w:trPr>
          <w:trHeight w:val="300"/>
          <w:jc w:val="center"/>
        </w:trPr>
        <w:tc>
          <w:tcPr>
            <w:tcW w:w="1321" w:type="pct"/>
            <w:shd w:val="clear" w:color="auto" w:fill="auto"/>
            <w:noWrap/>
            <w:vAlign w:val="bottom"/>
          </w:tcPr>
          <w:p w14:paraId="0131DF1C" w14:textId="77777777" w:rsidR="005C45CA" w:rsidRPr="005C45CA" w:rsidRDefault="005C45CA" w:rsidP="005F5F0F">
            <w:pPr>
              <w:spacing w:after="0"/>
              <w:rPr>
                <w:rFonts w:ascii="Arial" w:eastAsia="Times New Roman" w:hAnsi="Arial" w:cs="Arial"/>
                <w:color w:val="000000"/>
                <w:sz w:val="18"/>
                <w:szCs w:val="18"/>
                <w:lang w:eastAsia="es-CO"/>
              </w:rPr>
            </w:pPr>
            <w:r w:rsidRPr="005C45CA">
              <w:rPr>
                <w:rFonts w:ascii="Arial" w:eastAsia="Times New Roman" w:hAnsi="Arial" w:cs="Arial"/>
                <w:color w:val="000000"/>
                <w:sz w:val="18"/>
                <w:szCs w:val="18"/>
                <w:lang w:eastAsia="es-CO"/>
              </w:rPr>
              <w:t xml:space="preserve">Centro de salud Danubio </w:t>
            </w:r>
          </w:p>
        </w:tc>
        <w:tc>
          <w:tcPr>
            <w:tcW w:w="520" w:type="pct"/>
            <w:shd w:val="clear" w:color="auto" w:fill="auto"/>
            <w:noWrap/>
            <w:vAlign w:val="bottom"/>
          </w:tcPr>
          <w:p w14:paraId="7148DF5B" w14:textId="77777777" w:rsidR="005C45CA" w:rsidRPr="005C45CA" w:rsidRDefault="005C45CA" w:rsidP="005C45CA">
            <w:pPr>
              <w:spacing w:after="0"/>
              <w:jc w:val="center"/>
              <w:rPr>
                <w:rFonts w:ascii="Arial" w:eastAsia="Times New Roman" w:hAnsi="Arial" w:cs="Arial"/>
                <w:color w:val="000000"/>
                <w:sz w:val="18"/>
                <w:szCs w:val="18"/>
                <w:lang w:eastAsia="es-CO"/>
              </w:rPr>
            </w:pPr>
          </w:p>
        </w:tc>
        <w:tc>
          <w:tcPr>
            <w:tcW w:w="520" w:type="pct"/>
            <w:shd w:val="clear" w:color="auto" w:fill="auto"/>
            <w:noWrap/>
            <w:vAlign w:val="bottom"/>
          </w:tcPr>
          <w:p w14:paraId="13AD8A04" w14:textId="77777777" w:rsidR="005C45CA" w:rsidRPr="005C45CA" w:rsidRDefault="005C45CA" w:rsidP="005C45CA">
            <w:pPr>
              <w:spacing w:after="0"/>
              <w:jc w:val="center"/>
              <w:rPr>
                <w:rFonts w:ascii="Arial" w:eastAsia="Times New Roman" w:hAnsi="Arial" w:cs="Arial"/>
                <w:color w:val="000000"/>
                <w:sz w:val="18"/>
                <w:szCs w:val="18"/>
                <w:lang w:eastAsia="es-CO"/>
              </w:rPr>
            </w:pPr>
          </w:p>
        </w:tc>
        <w:tc>
          <w:tcPr>
            <w:tcW w:w="612" w:type="pct"/>
            <w:shd w:val="clear" w:color="auto" w:fill="auto"/>
            <w:noWrap/>
            <w:vAlign w:val="bottom"/>
          </w:tcPr>
          <w:p w14:paraId="0394864F" w14:textId="77777777" w:rsidR="005C45CA" w:rsidRPr="005C45CA" w:rsidRDefault="005C45CA" w:rsidP="005C45CA">
            <w:pPr>
              <w:spacing w:after="0"/>
              <w:jc w:val="center"/>
              <w:rPr>
                <w:rFonts w:ascii="Arial" w:eastAsia="Times New Roman" w:hAnsi="Arial" w:cs="Arial"/>
                <w:color w:val="000000"/>
                <w:sz w:val="18"/>
                <w:szCs w:val="18"/>
                <w:lang w:eastAsia="es-CO"/>
              </w:rPr>
            </w:pPr>
          </w:p>
        </w:tc>
        <w:tc>
          <w:tcPr>
            <w:tcW w:w="520" w:type="pct"/>
            <w:shd w:val="clear" w:color="auto" w:fill="auto"/>
            <w:noWrap/>
            <w:vAlign w:val="bottom"/>
          </w:tcPr>
          <w:p w14:paraId="73F149C8" w14:textId="77777777" w:rsidR="005C45CA" w:rsidRPr="005C45CA" w:rsidRDefault="005C45CA" w:rsidP="005C45CA">
            <w:pPr>
              <w:spacing w:after="0"/>
              <w:jc w:val="center"/>
              <w:rPr>
                <w:rFonts w:ascii="Arial" w:eastAsia="Times New Roman" w:hAnsi="Arial" w:cs="Arial"/>
                <w:color w:val="000000"/>
                <w:sz w:val="18"/>
                <w:szCs w:val="18"/>
                <w:lang w:eastAsia="es-CO"/>
              </w:rPr>
            </w:pPr>
          </w:p>
        </w:tc>
        <w:tc>
          <w:tcPr>
            <w:tcW w:w="520" w:type="pct"/>
            <w:shd w:val="clear" w:color="auto" w:fill="auto"/>
            <w:noWrap/>
            <w:vAlign w:val="bottom"/>
          </w:tcPr>
          <w:p w14:paraId="0AA869A2" w14:textId="77777777" w:rsidR="005C45CA" w:rsidRPr="005C45CA" w:rsidRDefault="005C45CA" w:rsidP="005C45CA">
            <w:pPr>
              <w:spacing w:after="0"/>
              <w:jc w:val="center"/>
              <w:rPr>
                <w:rFonts w:ascii="Arial" w:eastAsia="Times New Roman" w:hAnsi="Arial" w:cs="Arial"/>
                <w:color w:val="000000"/>
                <w:sz w:val="18"/>
                <w:szCs w:val="18"/>
                <w:lang w:eastAsia="es-CO"/>
              </w:rPr>
            </w:pPr>
          </w:p>
        </w:tc>
        <w:tc>
          <w:tcPr>
            <w:tcW w:w="520" w:type="pct"/>
            <w:shd w:val="clear" w:color="auto" w:fill="auto"/>
            <w:noWrap/>
            <w:vAlign w:val="bottom"/>
          </w:tcPr>
          <w:p w14:paraId="79E91595" w14:textId="77777777" w:rsidR="005C45CA" w:rsidRPr="005C45CA" w:rsidRDefault="005C45CA" w:rsidP="005C45CA">
            <w:pPr>
              <w:spacing w:after="0"/>
              <w:jc w:val="center"/>
              <w:rPr>
                <w:rFonts w:ascii="Arial" w:eastAsia="Times New Roman" w:hAnsi="Arial" w:cs="Arial"/>
                <w:color w:val="000000"/>
                <w:sz w:val="18"/>
                <w:szCs w:val="18"/>
                <w:lang w:eastAsia="es-CO"/>
              </w:rPr>
            </w:pPr>
          </w:p>
        </w:tc>
        <w:tc>
          <w:tcPr>
            <w:tcW w:w="467" w:type="pct"/>
            <w:shd w:val="clear" w:color="auto" w:fill="auto"/>
            <w:noWrap/>
            <w:vAlign w:val="bottom"/>
          </w:tcPr>
          <w:p w14:paraId="7DEDFBFF" w14:textId="77777777" w:rsidR="005C45CA" w:rsidRPr="005C45CA" w:rsidRDefault="005C45CA" w:rsidP="005C45CA">
            <w:pPr>
              <w:spacing w:after="0"/>
              <w:jc w:val="center"/>
              <w:rPr>
                <w:rFonts w:ascii="Arial" w:eastAsia="Times New Roman" w:hAnsi="Arial" w:cs="Arial"/>
                <w:color w:val="000000"/>
                <w:sz w:val="18"/>
                <w:szCs w:val="18"/>
                <w:lang w:eastAsia="es-CO"/>
              </w:rPr>
            </w:pPr>
          </w:p>
        </w:tc>
      </w:tr>
      <w:tr w:rsidR="005C45CA" w:rsidRPr="005C45CA" w14:paraId="7FF4F180" w14:textId="77777777" w:rsidTr="005C45CA">
        <w:trPr>
          <w:trHeight w:val="300"/>
          <w:jc w:val="center"/>
        </w:trPr>
        <w:tc>
          <w:tcPr>
            <w:tcW w:w="1321" w:type="pct"/>
            <w:shd w:val="clear" w:color="auto" w:fill="auto"/>
            <w:noWrap/>
            <w:vAlign w:val="bottom"/>
            <w:hideMark/>
          </w:tcPr>
          <w:p w14:paraId="6DAFBDF4" w14:textId="77777777" w:rsidR="005C45CA" w:rsidRPr="005C45CA" w:rsidRDefault="005C45CA" w:rsidP="005F5F0F">
            <w:pPr>
              <w:spacing w:after="0"/>
              <w:rPr>
                <w:rFonts w:ascii="Arial" w:eastAsia="Times New Roman" w:hAnsi="Arial" w:cs="Arial"/>
                <w:color w:val="000000"/>
                <w:sz w:val="18"/>
                <w:szCs w:val="18"/>
                <w:lang w:eastAsia="es-CO"/>
              </w:rPr>
            </w:pPr>
            <w:r w:rsidRPr="005C45CA">
              <w:rPr>
                <w:rFonts w:ascii="Arial" w:eastAsia="Times New Roman" w:hAnsi="Arial" w:cs="Arial"/>
                <w:color w:val="000000"/>
                <w:sz w:val="18"/>
                <w:szCs w:val="18"/>
                <w:lang w:eastAsia="es-CO"/>
              </w:rPr>
              <w:t>Total, general</w:t>
            </w:r>
          </w:p>
        </w:tc>
        <w:tc>
          <w:tcPr>
            <w:tcW w:w="520" w:type="pct"/>
            <w:shd w:val="clear" w:color="auto" w:fill="auto"/>
            <w:noWrap/>
            <w:vAlign w:val="bottom"/>
            <w:hideMark/>
          </w:tcPr>
          <w:p w14:paraId="0A17302E" w14:textId="77777777" w:rsidR="005C45CA" w:rsidRPr="005C45CA" w:rsidRDefault="005C45CA" w:rsidP="005C45CA">
            <w:pPr>
              <w:spacing w:after="0"/>
              <w:jc w:val="center"/>
              <w:rPr>
                <w:rFonts w:ascii="Arial" w:eastAsia="Times New Roman" w:hAnsi="Arial" w:cs="Arial"/>
                <w:color w:val="000000"/>
                <w:sz w:val="18"/>
                <w:szCs w:val="18"/>
                <w:lang w:eastAsia="es-CO"/>
              </w:rPr>
            </w:pPr>
            <w:r w:rsidRPr="005C45CA">
              <w:rPr>
                <w:rFonts w:ascii="Arial" w:eastAsia="Times New Roman" w:hAnsi="Arial" w:cs="Arial"/>
                <w:color w:val="000000"/>
                <w:sz w:val="18"/>
                <w:szCs w:val="18"/>
                <w:lang w:eastAsia="es-CO"/>
              </w:rPr>
              <w:t>43</w:t>
            </w:r>
          </w:p>
        </w:tc>
        <w:tc>
          <w:tcPr>
            <w:tcW w:w="520" w:type="pct"/>
            <w:shd w:val="clear" w:color="auto" w:fill="auto"/>
            <w:noWrap/>
            <w:vAlign w:val="bottom"/>
            <w:hideMark/>
          </w:tcPr>
          <w:p w14:paraId="36A015F9" w14:textId="77777777" w:rsidR="005C45CA" w:rsidRPr="005C45CA" w:rsidRDefault="005C45CA" w:rsidP="005C45CA">
            <w:pPr>
              <w:spacing w:after="0"/>
              <w:jc w:val="center"/>
              <w:rPr>
                <w:rFonts w:ascii="Arial" w:eastAsia="Times New Roman" w:hAnsi="Arial" w:cs="Arial"/>
                <w:color w:val="000000"/>
                <w:sz w:val="18"/>
                <w:szCs w:val="18"/>
                <w:lang w:eastAsia="es-CO"/>
              </w:rPr>
            </w:pPr>
            <w:r w:rsidRPr="005C45CA">
              <w:rPr>
                <w:rFonts w:ascii="Arial" w:eastAsia="Times New Roman" w:hAnsi="Arial" w:cs="Arial"/>
                <w:color w:val="000000"/>
                <w:sz w:val="18"/>
                <w:szCs w:val="18"/>
                <w:lang w:eastAsia="es-CO"/>
              </w:rPr>
              <w:t>35</w:t>
            </w:r>
          </w:p>
        </w:tc>
        <w:tc>
          <w:tcPr>
            <w:tcW w:w="612" w:type="pct"/>
            <w:shd w:val="clear" w:color="auto" w:fill="auto"/>
            <w:noWrap/>
            <w:vAlign w:val="bottom"/>
            <w:hideMark/>
          </w:tcPr>
          <w:p w14:paraId="3677D350" w14:textId="77777777" w:rsidR="005C45CA" w:rsidRPr="005C45CA" w:rsidRDefault="005C45CA" w:rsidP="005C45CA">
            <w:pPr>
              <w:spacing w:after="0"/>
              <w:jc w:val="center"/>
              <w:rPr>
                <w:rFonts w:ascii="Arial" w:eastAsia="Times New Roman" w:hAnsi="Arial" w:cs="Arial"/>
                <w:color w:val="000000"/>
                <w:sz w:val="18"/>
                <w:szCs w:val="18"/>
                <w:lang w:eastAsia="es-CO"/>
              </w:rPr>
            </w:pPr>
            <w:r w:rsidRPr="005C45CA">
              <w:rPr>
                <w:rFonts w:ascii="Arial" w:eastAsia="Times New Roman" w:hAnsi="Arial" w:cs="Arial"/>
                <w:color w:val="000000"/>
                <w:sz w:val="18"/>
                <w:szCs w:val="18"/>
                <w:lang w:eastAsia="es-CO"/>
              </w:rPr>
              <w:t>2</w:t>
            </w:r>
          </w:p>
        </w:tc>
        <w:tc>
          <w:tcPr>
            <w:tcW w:w="520" w:type="pct"/>
            <w:shd w:val="clear" w:color="auto" w:fill="auto"/>
            <w:noWrap/>
            <w:vAlign w:val="bottom"/>
            <w:hideMark/>
          </w:tcPr>
          <w:p w14:paraId="2DF28672" w14:textId="77777777" w:rsidR="005C45CA" w:rsidRPr="005C45CA" w:rsidRDefault="005C45CA" w:rsidP="005C45CA">
            <w:pPr>
              <w:spacing w:after="0"/>
              <w:jc w:val="center"/>
              <w:rPr>
                <w:rFonts w:ascii="Arial" w:eastAsia="Times New Roman" w:hAnsi="Arial" w:cs="Arial"/>
                <w:color w:val="000000"/>
                <w:sz w:val="18"/>
                <w:szCs w:val="18"/>
                <w:lang w:eastAsia="es-CO"/>
              </w:rPr>
            </w:pPr>
            <w:r w:rsidRPr="005C45CA">
              <w:rPr>
                <w:rFonts w:ascii="Arial" w:eastAsia="Times New Roman" w:hAnsi="Arial" w:cs="Arial"/>
                <w:color w:val="000000"/>
                <w:sz w:val="18"/>
                <w:szCs w:val="18"/>
                <w:lang w:eastAsia="es-CO"/>
              </w:rPr>
              <w:t>199</w:t>
            </w:r>
          </w:p>
        </w:tc>
        <w:tc>
          <w:tcPr>
            <w:tcW w:w="520" w:type="pct"/>
            <w:shd w:val="clear" w:color="auto" w:fill="auto"/>
            <w:noWrap/>
            <w:vAlign w:val="bottom"/>
            <w:hideMark/>
          </w:tcPr>
          <w:p w14:paraId="4C1C89D9" w14:textId="77777777" w:rsidR="005C45CA" w:rsidRPr="005C45CA" w:rsidRDefault="005C45CA" w:rsidP="005C45CA">
            <w:pPr>
              <w:spacing w:after="0"/>
              <w:jc w:val="center"/>
              <w:rPr>
                <w:rFonts w:ascii="Arial" w:eastAsia="Times New Roman" w:hAnsi="Arial" w:cs="Arial"/>
                <w:color w:val="000000"/>
                <w:sz w:val="18"/>
                <w:szCs w:val="18"/>
                <w:lang w:eastAsia="es-CO"/>
              </w:rPr>
            </w:pPr>
            <w:r w:rsidRPr="005C45CA">
              <w:rPr>
                <w:rFonts w:ascii="Arial" w:eastAsia="Times New Roman" w:hAnsi="Arial" w:cs="Arial"/>
                <w:color w:val="000000"/>
                <w:sz w:val="18"/>
                <w:szCs w:val="18"/>
                <w:lang w:eastAsia="es-CO"/>
              </w:rPr>
              <w:t>165</w:t>
            </w:r>
          </w:p>
        </w:tc>
        <w:tc>
          <w:tcPr>
            <w:tcW w:w="520" w:type="pct"/>
            <w:shd w:val="clear" w:color="auto" w:fill="auto"/>
            <w:noWrap/>
            <w:vAlign w:val="bottom"/>
            <w:hideMark/>
          </w:tcPr>
          <w:p w14:paraId="7DE119C7" w14:textId="77777777" w:rsidR="005C45CA" w:rsidRPr="005C45CA" w:rsidRDefault="005C45CA" w:rsidP="005C45CA">
            <w:pPr>
              <w:spacing w:after="0"/>
              <w:jc w:val="center"/>
              <w:rPr>
                <w:rFonts w:ascii="Arial" w:eastAsia="Times New Roman" w:hAnsi="Arial" w:cs="Arial"/>
                <w:color w:val="000000"/>
                <w:sz w:val="18"/>
                <w:szCs w:val="18"/>
                <w:lang w:eastAsia="es-CO"/>
              </w:rPr>
            </w:pPr>
            <w:r w:rsidRPr="005C45CA">
              <w:rPr>
                <w:rFonts w:ascii="Arial" w:eastAsia="Times New Roman" w:hAnsi="Arial" w:cs="Arial"/>
                <w:color w:val="000000"/>
                <w:sz w:val="18"/>
                <w:szCs w:val="18"/>
                <w:lang w:eastAsia="es-CO"/>
              </w:rPr>
              <w:t>25</w:t>
            </w:r>
          </w:p>
        </w:tc>
        <w:tc>
          <w:tcPr>
            <w:tcW w:w="467" w:type="pct"/>
            <w:shd w:val="clear" w:color="auto" w:fill="auto"/>
            <w:noWrap/>
            <w:vAlign w:val="bottom"/>
            <w:hideMark/>
          </w:tcPr>
          <w:p w14:paraId="3FA6E03A" w14:textId="77777777" w:rsidR="005C45CA" w:rsidRPr="005C45CA" w:rsidRDefault="005C45CA" w:rsidP="005C45CA">
            <w:pPr>
              <w:spacing w:after="0"/>
              <w:jc w:val="center"/>
              <w:rPr>
                <w:rFonts w:ascii="Arial" w:eastAsia="Times New Roman" w:hAnsi="Arial" w:cs="Arial"/>
                <w:color w:val="000000"/>
                <w:sz w:val="18"/>
                <w:szCs w:val="18"/>
                <w:lang w:eastAsia="es-CO"/>
              </w:rPr>
            </w:pPr>
            <w:r w:rsidRPr="005C45CA">
              <w:rPr>
                <w:rFonts w:ascii="Arial" w:eastAsia="Times New Roman" w:hAnsi="Arial" w:cs="Arial"/>
                <w:color w:val="000000"/>
                <w:sz w:val="18"/>
                <w:szCs w:val="18"/>
                <w:lang w:eastAsia="es-CO"/>
              </w:rPr>
              <w:t>470</w:t>
            </w:r>
          </w:p>
        </w:tc>
      </w:tr>
    </w:tbl>
    <w:p w14:paraId="72E1B2EF" w14:textId="77777777" w:rsidR="005C45CA" w:rsidRDefault="005C45CA" w:rsidP="00CB12D9">
      <w:pPr>
        <w:jc w:val="both"/>
        <w:rPr>
          <w:rFonts w:ascii="Arial" w:eastAsia="Arial Unicode MS" w:hAnsi="Arial" w:cs="Arial"/>
          <w:color w:val="000000"/>
          <w:lang w:val="es-ES_tradnl" w:eastAsia="es-MX"/>
        </w:rPr>
      </w:pPr>
    </w:p>
    <w:p w14:paraId="579A6958" w14:textId="77777777" w:rsidR="005C45CA" w:rsidRDefault="00CB12D9" w:rsidP="00CB12D9">
      <w:pPr>
        <w:jc w:val="both"/>
        <w:rPr>
          <w:rFonts w:ascii="Arial" w:eastAsia="Arial Unicode MS" w:hAnsi="Arial" w:cs="Arial"/>
          <w:color w:val="000000"/>
          <w:lang w:val="es-ES_tradnl" w:eastAsia="es-MX"/>
        </w:rPr>
      </w:pPr>
      <w:r w:rsidRPr="00CB12D9">
        <w:rPr>
          <w:rFonts w:ascii="Arial" w:eastAsia="Arial Unicode MS" w:hAnsi="Arial" w:cs="Arial"/>
          <w:color w:val="000000"/>
          <w:lang w:val="es-ES_tradnl" w:eastAsia="es-MX"/>
        </w:rPr>
        <w:t xml:space="preserve">El mayor número de eventos adversos se distribuyen entre las unidades de </w:t>
      </w:r>
      <w:r w:rsidR="005C45CA" w:rsidRPr="005C45CA">
        <w:rPr>
          <w:rFonts w:ascii="Arial" w:eastAsia="Arial Unicode MS" w:hAnsi="Arial" w:cs="Arial"/>
          <w:b/>
          <w:color w:val="000000"/>
          <w:lang w:val="es-ES_tradnl" w:eastAsia="es-MX"/>
        </w:rPr>
        <w:t>TUNAL</w:t>
      </w:r>
      <w:r w:rsidR="005C45CA" w:rsidRPr="005C45CA">
        <w:rPr>
          <w:rFonts w:ascii="Arial" w:eastAsia="Arial Unicode MS" w:hAnsi="Arial" w:cs="Arial"/>
          <w:color w:val="000000"/>
          <w:lang w:val="es-ES_tradnl" w:eastAsia="es-MX"/>
        </w:rPr>
        <w:t xml:space="preserve"> y</w:t>
      </w:r>
      <w:r w:rsidR="005C45CA" w:rsidRPr="005C45CA">
        <w:rPr>
          <w:rFonts w:ascii="Arial" w:eastAsia="Arial Unicode MS" w:hAnsi="Arial" w:cs="Arial"/>
          <w:b/>
          <w:color w:val="000000"/>
          <w:lang w:val="es-ES_tradnl" w:eastAsia="es-MX"/>
        </w:rPr>
        <w:t xml:space="preserve"> MEISSEN</w:t>
      </w:r>
      <w:r w:rsidRPr="00CB12D9">
        <w:rPr>
          <w:rFonts w:ascii="Arial" w:eastAsia="Arial Unicode MS" w:hAnsi="Arial" w:cs="Arial"/>
          <w:color w:val="000000"/>
          <w:lang w:val="es-ES_tradnl" w:eastAsia="es-MX"/>
        </w:rPr>
        <w:t xml:space="preserve">. </w:t>
      </w:r>
    </w:p>
    <w:p w14:paraId="59C82BCF" w14:textId="77777777" w:rsidR="00CB12D9" w:rsidRPr="00CB12D9" w:rsidRDefault="00CB12D9" w:rsidP="00CB12D9">
      <w:pPr>
        <w:jc w:val="both"/>
        <w:rPr>
          <w:rFonts w:ascii="Arial" w:eastAsia="Arial Unicode MS" w:hAnsi="Arial" w:cs="Arial"/>
          <w:color w:val="000000"/>
          <w:lang w:val="es-ES_tradnl" w:eastAsia="es-MX"/>
        </w:rPr>
      </w:pPr>
      <w:r w:rsidRPr="00CB12D9">
        <w:rPr>
          <w:rFonts w:ascii="Arial" w:eastAsia="Arial Unicode MS" w:hAnsi="Arial" w:cs="Arial"/>
          <w:color w:val="000000"/>
          <w:lang w:val="es-ES_tradnl" w:eastAsia="es-MX"/>
        </w:rPr>
        <w:t xml:space="preserve">Vemos que el mayor </w:t>
      </w:r>
      <w:r w:rsidR="005C45CA" w:rsidRPr="00CB12D9">
        <w:rPr>
          <w:rFonts w:ascii="Arial" w:eastAsia="Arial Unicode MS" w:hAnsi="Arial" w:cs="Arial"/>
          <w:color w:val="000000"/>
          <w:lang w:val="es-ES_tradnl" w:eastAsia="es-MX"/>
        </w:rPr>
        <w:t>número</w:t>
      </w:r>
      <w:r w:rsidRPr="00CB12D9">
        <w:rPr>
          <w:rFonts w:ascii="Arial" w:eastAsia="Arial Unicode MS" w:hAnsi="Arial" w:cs="Arial"/>
          <w:color w:val="000000"/>
          <w:lang w:val="es-ES_tradnl" w:eastAsia="es-MX"/>
        </w:rPr>
        <w:t xml:space="preserve"> de incidentes se encuentran distribuidos en las unidades de menor complejidad sobre todo </w:t>
      </w:r>
      <w:r w:rsidR="005C45CA" w:rsidRPr="005C45CA">
        <w:rPr>
          <w:rFonts w:ascii="Arial" w:eastAsia="Arial Unicode MS" w:hAnsi="Arial" w:cs="Arial"/>
          <w:b/>
          <w:color w:val="000000"/>
          <w:lang w:val="es-ES_tradnl" w:eastAsia="es-MX"/>
        </w:rPr>
        <w:t>MARICHUELA</w:t>
      </w:r>
      <w:r w:rsidR="005C45CA" w:rsidRPr="00CB12D9">
        <w:rPr>
          <w:rFonts w:ascii="Arial" w:eastAsia="Arial Unicode MS" w:hAnsi="Arial" w:cs="Arial"/>
          <w:color w:val="000000"/>
          <w:lang w:val="es-ES_tradnl" w:eastAsia="es-MX"/>
        </w:rPr>
        <w:t xml:space="preserve"> </w:t>
      </w:r>
      <w:r w:rsidRPr="00CB12D9">
        <w:rPr>
          <w:rFonts w:ascii="Arial" w:eastAsia="Arial Unicode MS" w:hAnsi="Arial" w:cs="Arial"/>
          <w:color w:val="000000"/>
          <w:lang w:val="es-ES_tradnl" w:eastAsia="es-MX"/>
        </w:rPr>
        <w:t xml:space="preserve">y </w:t>
      </w:r>
      <w:r w:rsidR="005C45CA" w:rsidRPr="005C45CA">
        <w:rPr>
          <w:rFonts w:ascii="Arial" w:eastAsia="Arial Unicode MS" w:hAnsi="Arial" w:cs="Arial"/>
          <w:b/>
          <w:color w:val="000000"/>
          <w:lang w:val="es-ES_tradnl" w:eastAsia="es-MX"/>
        </w:rPr>
        <w:t>VISTA HERMOSA</w:t>
      </w:r>
      <w:r w:rsidR="005C45CA">
        <w:rPr>
          <w:rFonts w:ascii="Arial" w:eastAsia="Arial Unicode MS" w:hAnsi="Arial" w:cs="Arial"/>
          <w:color w:val="000000"/>
          <w:lang w:val="es-ES_tradnl" w:eastAsia="es-MX"/>
        </w:rPr>
        <w:t>; l</w:t>
      </w:r>
      <w:r w:rsidRPr="00CB12D9">
        <w:rPr>
          <w:rFonts w:ascii="Arial" w:eastAsia="Arial Unicode MS" w:hAnsi="Arial" w:cs="Arial"/>
          <w:color w:val="000000"/>
          <w:lang w:val="es-ES_tradnl" w:eastAsia="es-MX"/>
        </w:rPr>
        <w:t xml:space="preserve">os Indicios de atención insegura se concentran también la unidad de </w:t>
      </w:r>
      <w:r w:rsidR="005C45CA" w:rsidRPr="005C45CA">
        <w:rPr>
          <w:rFonts w:ascii="Arial" w:eastAsia="Arial Unicode MS" w:hAnsi="Arial" w:cs="Arial"/>
          <w:b/>
          <w:color w:val="000000"/>
          <w:lang w:val="es-ES_tradnl" w:eastAsia="es-MX"/>
        </w:rPr>
        <w:t>VISTA HERMOSA</w:t>
      </w:r>
      <w:r w:rsidRPr="00CB12D9">
        <w:rPr>
          <w:rFonts w:ascii="Arial" w:eastAsia="Arial Unicode MS" w:hAnsi="Arial" w:cs="Arial"/>
          <w:color w:val="000000"/>
          <w:lang w:val="es-ES_tradnl" w:eastAsia="es-MX"/>
        </w:rPr>
        <w:t xml:space="preserve">. </w:t>
      </w:r>
    </w:p>
    <w:p w14:paraId="6F45920B" w14:textId="77777777" w:rsidR="00CB12D9" w:rsidRPr="00CB12D9" w:rsidRDefault="00CB12D9" w:rsidP="00CB12D9">
      <w:pPr>
        <w:jc w:val="both"/>
        <w:rPr>
          <w:rFonts w:ascii="Arial" w:eastAsia="Arial Unicode MS" w:hAnsi="Arial" w:cs="Arial"/>
          <w:color w:val="000000"/>
          <w:lang w:val="es-ES_tradnl" w:eastAsia="es-MX"/>
        </w:rPr>
      </w:pPr>
      <w:r w:rsidRPr="00CB12D9">
        <w:rPr>
          <w:rFonts w:ascii="Arial" w:eastAsia="Arial Unicode MS" w:hAnsi="Arial" w:cs="Arial"/>
          <w:color w:val="000000"/>
          <w:lang w:val="es-ES_tradnl" w:eastAsia="es-MX"/>
        </w:rPr>
        <w:t xml:space="preserve">Unidades como la </w:t>
      </w:r>
      <w:r w:rsidR="005C45CA" w:rsidRPr="005C45CA">
        <w:rPr>
          <w:rFonts w:ascii="Arial" w:eastAsia="Arial Unicode MS" w:hAnsi="Arial" w:cs="Arial"/>
          <w:b/>
          <w:color w:val="000000"/>
          <w:lang w:val="es-ES_tradnl" w:eastAsia="es-MX"/>
        </w:rPr>
        <w:t>ESTRELLA</w:t>
      </w:r>
      <w:r w:rsidR="005C45CA" w:rsidRPr="00CB12D9">
        <w:rPr>
          <w:rFonts w:ascii="Arial" w:eastAsia="Arial Unicode MS" w:hAnsi="Arial" w:cs="Arial"/>
          <w:color w:val="000000"/>
          <w:lang w:val="es-ES_tradnl" w:eastAsia="es-MX"/>
        </w:rPr>
        <w:t xml:space="preserve"> </w:t>
      </w:r>
      <w:r w:rsidRPr="00CB12D9">
        <w:rPr>
          <w:rFonts w:ascii="Arial" w:eastAsia="Arial Unicode MS" w:hAnsi="Arial" w:cs="Arial"/>
          <w:color w:val="000000"/>
          <w:lang w:val="es-ES_tradnl" w:eastAsia="es-MX"/>
        </w:rPr>
        <w:t xml:space="preserve">y </w:t>
      </w:r>
      <w:r w:rsidR="005C45CA" w:rsidRPr="005C45CA">
        <w:rPr>
          <w:rFonts w:ascii="Arial" w:eastAsia="Arial Unicode MS" w:hAnsi="Arial" w:cs="Arial"/>
          <w:b/>
          <w:color w:val="000000"/>
          <w:lang w:val="es-ES_tradnl" w:eastAsia="es-MX"/>
        </w:rPr>
        <w:t>DANUBIO</w:t>
      </w:r>
      <w:r w:rsidR="005C45CA" w:rsidRPr="00CB12D9">
        <w:rPr>
          <w:rFonts w:ascii="Arial" w:eastAsia="Arial Unicode MS" w:hAnsi="Arial" w:cs="Arial"/>
          <w:color w:val="000000"/>
          <w:lang w:val="es-ES_tradnl" w:eastAsia="es-MX"/>
        </w:rPr>
        <w:t xml:space="preserve"> </w:t>
      </w:r>
      <w:r w:rsidRPr="00CB12D9">
        <w:rPr>
          <w:rFonts w:ascii="Arial" w:eastAsia="Arial Unicode MS" w:hAnsi="Arial" w:cs="Arial"/>
          <w:color w:val="000000"/>
          <w:lang w:val="es-ES_tradnl" w:eastAsia="es-MX"/>
        </w:rPr>
        <w:t>no presentan reportes de sucesos de seguridad con medicamentos en el año 2023</w:t>
      </w:r>
      <w:r w:rsidR="005C45CA">
        <w:rPr>
          <w:rFonts w:ascii="Arial" w:eastAsia="Arial Unicode MS" w:hAnsi="Arial" w:cs="Arial"/>
          <w:color w:val="000000"/>
          <w:lang w:val="es-ES_tradnl" w:eastAsia="es-MX"/>
        </w:rPr>
        <w:t xml:space="preserve"> </w:t>
      </w:r>
      <w:r w:rsidRPr="00CB12D9">
        <w:rPr>
          <w:rFonts w:ascii="Arial" w:eastAsia="Arial Unicode MS" w:hAnsi="Arial" w:cs="Arial"/>
          <w:color w:val="000000"/>
          <w:lang w:val="es-ES_tradnl" w:eastAsia="es-MX"/>
        </w:rPr>
        <w:t>(hasta octubr</w:t>
      </w:r>
      <w:r w:rsidR="005C45CA">
        <w:rPr>
          <w:rFonts w:ascii="Arial" w:eastAsia="Arial Unicode MS" w:hAnsi="Arial" w:cs="Arial"/>
          <w:color w:val="000000"/>
          <w:lang w:val="es-ES_tradnl" w:eastAsia="es-MX"/>
        </w:rPr>
        <w:t>e</w:t>
      </w:r>
      <w:r w:rsidRPr="00CB12D9">
        <w:rPr>
          <w:rFonts w:ascii="Arial" w:eastAsia="Arial Unicode MS" w:hAnsi="Arial" w:cs="Arial"/>
          <w:color w:val="000000"/>
          <w:lang w:val="es-ES_tradnl" w:eastAsia="es-MX"/>
        </w:rPr>
        <w:t>)</w:t>
      </w:r>
    </w:p>
    <w:p w14:paraId="5B0094C6" w14:textId="77777777" w:rsidR="00CB12D9" w:rsidRPr="00CB12D9" w:rsidRDefault="00CB12D9" w:rsidP="00CB12D9">
      <w:pPr>
        <w:pStyle w:val="Sinespaciado"/>
        <w:jc w:val="both"/>
        <w:rPr>
          <w:rFonts w:ascii="Arial" w:hAnsi="Arial" w:cs="Arial"/>
          <w:szCs w:val="24"/>
        </w:rPr>
      </w:pPr>
    </w:p>
    <w:p w14:paraId="4058559C" w14:textId="77777777" w:rsidR="0059485F" w:rsidRDefault="0059485F">
      <w:pPr>
        <w:pStyle w:val="Default"/>
        <w:rPr>
          <w:rFonts w:ascii="Arial" w:eastAsia="Arial" w:hAnsi="Arial" w:cs="Arial"/>
          <w:sz w:val="22"/>
          <w:szCs w:val="22"/>
        </w:rPr>
      </w:pPr>
    </w:p>
    <w:p w14:paraId="17D907CF" w14:textId="77777777" w:rsidR="0059485F" w:rsidRDefault="0059485F">
      <w:pPr>
        <w:pStyle w:val="Default"/>
        <w:rPr>
          <w:rFonts w:ascii="Arial" w:eastAsia="Arial" w:hAnsi="Arial" w:cs="Arial"/>
          <w:sz w:val="22"/>
          <w:szCs w:val="22"/>
        </w:rPr>
      </w:pPr>
    </w:p>
    <w:p w14:paraId="7C0D4445" w14:textId="77777777" w:rsidR="0059485F" w:rsidRDefault="005A66C4">
      <w:pPr>
        <w:pStyle w:val="Default"/>
        <w:rPr>
          <w:rFonts w:ascii="Arial" w:eastAsia="Arial" w:hAnsi="Arial" w:cs="Arial"/>
          <w:b/>
          <w:sz w:val="22"/>
          <w:szCs w:val="22"/>
        </w:rPr>
      </w:pPr>
      <w:r>
        <w:rPr>
          <w:rFonts w:ascii="Arial" w:eastAsia="Arial" w:hAnsi="Arial" w:cs="Arial"/>
          <w:b/>
          <w:sz w:val="22"/>
          <w:szCs w:val="22"/>
        </w:rPr>
        <w:t>NANCY STELLA TABARES RAMÍREZ</w:t>
      </w:r>
    </w:p>
    <w:p w14:paraId="2401147D" w14:textId="77777777" w:rsidR="0059485F" w:rsidRDefault="005A66C4">
      <w:pPr>
        <w:pStyle w:val="Default"/>
        <w:rPr>
          <w:rFonts w:ascii="Arial" w:eastAsia="Arial" w:hAnsi="Arial" w:cs="Arial"/>
          <w:sz w:val="22"/>
          <w:szCs w:val="22"/>
        </w:rPr>
      </w:pPr>
      <w:r>
        <w:rPr>
          <w:rFonts w:ascii="Arial" w:eastAsia="Arial" w:hAnsi="Arial" w:cs="Arial"/>
          <w:sz w:val="22"/>
          <w:szCs w:val="22"/>
        </w:rPr>
        <w:t xml:space="preserve">Dirección de Servicios Complementarios </w:t>
      </w:r>
    </w:p>
    <w:p w14:paraId="587BB7FB" w14:textId="77777777" w:rsidR="0059485F" w:rsidRDefault="005A66C4">
      <w:pPr>
        <w:pStyle w:val="Default"/>
      </w:pPr>
      <w:r>
        <w:rPr>
          <w:rFonts w:ascii="Arial" w:eastAsia="Arial" w:hAnsi="Arial" w:cs="Arial"/>
          <w:sz w:val="22"/>
          <w:szCs w:val="22"/>
        </w:rPr>
        <w:t>Subred Integrada de Servicios de Salud Sur E.S.E.</w:t>
      </w:r>
    </w:p>
    <w:sectPr w:rsidR="0059485F">
      <w:headerReference w:type="default" r:id="rId8"/>
      <w:footerReference w:type="default" r:id="rId9"/>
      <w:pgSz w:w="12240" w:h="15840"/>
      <w:pgMar w:top="1702" w:right="1701" w:bottom="1985" w:left="1701" w:header="7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A6AE34" w14:textId="77777777" w:rsidR="00175559" w:rsidRDefault="00175559">
      <w:pPr>
        <w:spacing w:after="0"/>
      </w:pPr>
      <w:r>
        <w:separator/>
      </w:r>
    </w:p>
  </w:endnote>
  <w:endnote w:type="continuationSeparator" w:id="0">
    <w:p w14:paraId="21D02197" w14:textId="77777777" w:rsidR="00175559" w:rsidRDefault="001755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font>
  <w:font w:name="Arial Unicode MS">
    <w:panose1 w:val="020B0604020202020204"/>
    <w:charset w:val="00"/>
    <w:family w:val="swiss"/>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1768C" w14:textId="77777777" w:rsidR="00221991" w:rsidRDefault="005A66C4">
    <w:pPr>
      <w:pStyle w:val="Piedepgina"/>
      <w:ind w:left="-1418"/>
    </w:pPr>
    <w:r>
      <w:rPr>
        <w:noProof/>
        <w:lang w:eastAsia="es-CO"/>
      </w:rPr>
      <w:drawing>
        <wp:anchor distT="0" distB="0" distL="114300" distR="114300" simplePos="0" relativeHeight="251661312" behindDoc="0" locked="0" layoutInCell="1" allowOverlap="1" wp14:anchorId="55A50F1B" wp14:editId="38416443">
          <wp:simplePos x="0" y="0"/>
          <wp:positionH relativeFrom="margin">
            <wp:posOffset>-898526</wp:posOffset>
          </wp:positionH>
          <wp:positionV relativeFrom="paragraph">
            <wp:posOffset>-1423665</wp:posOffset>
          </wp:positionV>
          <wp:extent cx="7400925" cy="1558091"/>
          <wp:effectExtent l="0" t="0" r="9525" b="4009"/>
          <wp:wrapNone/>
          <wp:docPr id="2" name="Imagen 1567947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400925" cy="1558091"/>
                  </a:xfrm>
                  <a:prstGeom prst="rect">
                    <a:avLst/>
                  </a:prstGeom>
                  <a:noFill/>
                  <a:ln>
                    <a:noFill/>
                    <a:prstDash/>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F9CDB1" w14:textId="77777777" w:rsidR="00175559" w:rsidRDefault="00175559">
      <w:pPr>
        <w:spacing w:after="0"/>
      </w:pPr>
      <w:r>
        <w:rPr>
          <w:color w:val="000000"/>
        </w:rPr>
        <w:separator/>
      </w:r>
    </w:p>
  </w:footnote>
  <w:footnote w:type="continuationSeparator" w:id="0">
    <w:p w14:paraId="58672477" w14:textId="77777777" w:rsidR="00175559" w:rsidRDefault="0017555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76640" w14:textId="77777777" w:rsidR="00221991" w:rsidRDefault="005A66C4">
    <w:pPr>
      <w:pStyle w:val="Encabezado"/>
    </w:pPr>
    <w:r>
      <w:rPr>
        <w:noProof/>
        <w:lang w:eastAsia="es-CO"/>
      </w:rPr>
      <w:drawing>
        <wp:anchor distT="0" distB="0" distL="114300" distR="114300" simplePos="0" relativeHeight="251659264" behindDoc="0" locked="0" layoutInCell="1" allowOverlap="1" wp14:anchorId="7AD35D31" wp14:editId="19AB2487">
          <wp:simplePos x="0" y="0"/>
          <wp:positionH relativeFrom="margin">
            <wp:posOffset>-1101093</wp:posOffset>
          </wp:positionH>
          <wp:positionV relativeFrom="paragraph">
            <wp:posOffset>-421008</wp:posOffset>
          </wp:positionV>
          <wp:extent cx="7817489" cy="1090934"/>
          <wp:effectExtent l="0" t="0" r="0" b="0"/>
          <wp:wrapSquare wrapText="bothSides"/>
          <wp:docPr id="1" name="Imagen 16951555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817489" cy="1090934"/>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23237"/>
    <w:multiLevelType w:val="multilevel"/>
    <w:tmpl w:val="69765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B622FF"/>
    <w:multiLevelType w:val="hybridMultilevel"/>
    <w:tmpl w:val="901E4C1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96C00B1"/>
    <w:multiLevelType w:val="hybridMultilevel"/>
    <w:tmpl w:val="8F1A7C6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51974D87"/>
    <w:multiLevelType w:val="multilevel"/>
    <w:tmpl w:val="CDB42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6926129"/>
    <w:multiLevelType w:val="multilevel"/>
    <w:tmpl w:val="7C44D49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85F"/>
    <w:rsid w:val="00175559"/>
    <w:rsid w:val="00282640"/>
    <w:rsid w:val="002B7917"/>
    <w:rsid w:val="002D7076"/>
    <w:rsid w:val="003570BC"/>
    <w:rsid w:val="0059485F"/>
    <w:rsid w:val="005A66C4"/>
    <w:rsid w:val="005C45CA"/>
    <w:rsid w:val="008B7483"/>
    <w:rsid w:val="008C6705"/>
    <w:rsid w:val="00B0014E"/>
    <w:rsid w:val="00CA3A06"/>
    <w:rsid w:val="00CB12D9"/>
    <w:rsid w:val="00DB2C3C"/>
    <w:rsid w:val="00EC5EF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1D243"/>
  <w15:docId w15:val="{F3C6E582-B936-4D65-B9B1-B3C726CFA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s-CO"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tulo2">
    <w:name w:val="heading 2"/>
    <w:basedOn w:val="Normal"/>
    <w:next w:val="Normal"/>
    <w:uiPriority w:val="9"/>
    <w:semiHidden/>
    <w:unhideWhenUsed/>
    <w:qFormat/>
    <w:pPr>
      <w:keepNext/>
      <w:keepLines/>
      <w:spacing w:before="40" w:after="0"/>
      <w:outlineLvl w:val="1"/>
    </w:pPr>
    <w:rPr>
      <w:rFonts w:ascii="Calibri Light" w:eastAsia="Times New Roman" w:hAnsi="Calibri Light"/>
      <w:color w:val="2E74B5"/>
      <w:sz w:val="26"/>
      <w:szCs w:val="26"/>
      <w:lang w:val="es-ES"/>
    </w:rPr>
  </w:style>
  <w:style w:type="paragraph" w:styleId="Ttulo3">
    <w:name w:val="heading 3"/>
    <w:basedOn w:val="Normal"/>
    <w:next w:val="Normal"/>
    <w:uiPriority w:val="9"/>
    <w:semiHidden/>
    <w:unhideWhenUsed/>
    <w:qFormat/>
    <w:pPr>
      <w:keepNext/>
      <w:keepLines/>
      <w:spacing w:before="40" w:after="0"/>
      <w:outlineLvl w:val="2"/>
    </w:pPr>
    <w:rPr>
      <w:rFonts w:ascii="Calibri Light" w:eastAsia="Times New Roman" w:hAnsi="Calibri Light"/>
      <w:color w:val="1F3763"/>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spacing w:after="0"/>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pPr>
  </w:style>
  <w:style w:type="character" w:customStyle="1" w:styleId="PiedepginaCar">
    <w:name w:val="Pie de página Car"/>
    <w:basedOn w:val="Fuentedeprrafopredeter"/>
  </w:style>
  <w:style w:type="paragraph" w:styleId="Sinespaciado">
    <w:name w:val="No Spacing"/>
    <w:qFormat/>
    <w:pPr>
      <w:suppressAutoHyphens/>
      <w:spacing w:after="0"/>
    </w:pPr>
    <w:rPr>
      <w:lang w:val="es-ES"/>
    </w:rPr>
  </w:style>
  <w:style w:type="paragraph" w:styleId="Textodeglobo">
    <w:name w:val="Balloon Text"/>
    <w:basedOn w:val="Normal"/>
    <w:pPr>
      <w:spacing w:after="0"/>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character" w:styleId="Hipervnculo">
    <w:name w:val="Hyperlink"/>
    <w:basedOn w:val="Fuentedeprrafopredeter"/>
    <w:rPr>
      <w:color w:val="0563C1"/>
      <w:u w:val="single"/>
    </w:rPr>
  </w:style>
  <w:style w:type="character" w:customStyle="1" w:styleId="Ttulo2Car">
    <w:name w:val="Título 2 Car"/>
    <w:basedOn w:val="Fuentedeprrafopredeter"/>
    <w:rPr>
      <w:rFonts w:ascii="Calibri Light" w:eastAsia="Times New Roman" w:hAnsi="Calibri Light"/>
      <w:color w:val="2E74B5"/>
      <w:sz w:val="26"/>
      <w:szCs w:val="26"/>
      <w:lang w:val="es-ES"/>
    </w:rPr>
  </w:style>
  <w:style w:type="character" w:styleId="Mencinsinresolver">
    <w:name w:val="Unresolved Mention"/>
    <w:basedOn w:val="Fuentedeprrafopredeter"/>
    <w:rPr>
      <w:color w:val="605E5C"/>
      <w:shd w:val="clear" w:color="auto" w:fill="E1DFDD"/>
    </w:rPr>
  </w:style>
  <w:style w:type="paragraph" w:styleId="Prrafodelista">
    <w:name w:val="List Paragraph"/>
    <w:basedOn w:val="Normal"/>
    <w:pPr>
      <w:ind w:left="720"/>
    </w:pPr>
    <w:rPr>
      <w:lang w:val="es-ES"/>
    </w:rPr>
  </w:style>
  <w:style w:type="character" w:customStyle="1" w:styleId="Ttulo3Car">
    <w:name w:val="Título 3 Car"/>
    <w:basedOn w:val="Fuentedeprrafopredeter"/>
    <w:rPr>
      <w:rFonts w:ascii="Calibri Light" w:eastAsia="Times New Roman" w:hAnsi="Calibri Light" w:cs="Times New Roman"/>
      <w:color w:val="1F3763"/>
      <w:sz w:val="24"/>
      <w:szCs w:val="24"/>
    </w:rPr>
  </w:style>
  <w:style w:type="paragraph" w:customStyle="1" w:styleId="Default">
    <w:name w:val="Default"/>
    <w:pPr>
      <w:autoSpaceDE w:val="0"/>
      <w:spacing w:after="0"/>
      <w:textAlignment w:val="auto"/>
    </w:pPr>
    <w:rPr>
      <w:rFonts w:ascii="Segoe UI" w:hAnsi="Segoe UI" w:cs="Segoe UI"/>
      <w:color w:val="000000"/>
      <w:sz w:val="24"/>
      <w:szCs w:val="24"/>
    </w:rPr>
  </w:style>
  <w:style w:type="character" w:customStyle="1" w:styleId="mark0cjiugp0u">
    <w:name w:val="mark0cjiugp0u"/>
    <w:basedOn w:val="Fuentedeprrafopredeter"/>
  </w:style>
  <w:style w:type="paragraph" w:customStyle="1" w:styleId="Predeterminado">
    <w:name w:val="Predeterminado"/>
    <w:rsid w:val="00CB12D9"/>
    <w:pPr>
      <w:pBdr>
        <w:top w:val="single" w:sz="2" w:space="31" w:color="FFFFFF" w:shadow="1"/>
        <w:left w:val="single" w:sz="2" w:space="31" w:color="FFFFFF" w:shadow="1"/>
        <w:bottom w:val="single" w:sz="2" w:space="31" w:color="FFFFFF" w:shadow="1"/>
        <w:right w:val="single" w:sz="2" w:space="31" w:color="FFFFFF" w:shadow="1"/>
      </w:pBdr>
      <w:spacing w:before="160" w:after="0"/>
      <w:textAlignment w:val="auto"/>
    </w:pPr>
    <w:rPr>
      <w:rFonts w:ascii="Helvetica Neue" w:eastAsia="Arial Unicode MS" w:hAnsi="Helvetica Neue" w:cs="Arial Unicode MS"/>
      <w:color w:val="000000"/>
      <w:sz w:val="24"/>
      <w:szCs w:val="24"/>
      <w:lang w:val="es-ES_tradnl" w:eastAsia="es-MX"/>
    </w:rPr>
  </w:style>
  <w:style w:type="character" w:customStyle="1" w:styleId="Ninguno">
    <w:name w:val="Ninguno"/>
    <w:rsid w:val="00CB12D9"/>
  </w:style>
  <w:style w:type="character" w:customStyle="1" w:styleId="markwv7qjftdb">
    <w:name w:val="markwv7qjftdb"/>
    <w:basedOn w:val="Fuentedeprrafopredeter"/>
    <w:rsid w:val="00CB1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8865">
      <w:bodyDiv w:val="1"/>
      <w:marLeft w:val="0"/>
      <w:marRight w:val="0"/>
      <w:marTop w:val="0"/>
      <w:marBottom w:val="0"/>
      <w:divBdr>
        <w:top w:val="none" w:sz="0" w:space="0" w:color="auto"/>
        <w:left w:val="none" w:sz="0" w:space="0" w:color="auto"/>
        <w:bottom w:val="none" w:sz="0" w:space="0" w:color="auto"/>
        <w:right w:val="none" w:sz="0" w:space="0" w:color="auto"/>
      </w:divBdr>
      <w:divsChild>
        <w:div w:id="1400246388">
          <w:marLeft w:val="0"/>
          <w:marRight w:val="0"/>
          <w:marTop w:val="0"/>
          <w:marBottom w:val="0"/>
          <w:divBdr>
            <w:top w:val="none" w:sz="0" w:space="0" w:color="auto"/>
            <w:left w:val="none" w:sz="0" w:space="0" w:color="auto"/>
            <w:bottom w:val="none" w:sz="0" w:space="0" w:color="auto"/>
            <w:right w:val="none" w:sz="0" w:space="0" w:color="auto"/>
          </w:divBdr>
        </w:div>
        <w:div w:id="697656911">
          <w:marLeft w:val="0"/>
          <w:marRight w:val="0"/>
          <w:marTop w:val="0"/>
          <w:marBottom w:val="0"/>
          <w:divBdr>
            <w:top w:val="none" w:sz="0" w:space="0" w:color="auto"/>
            <w:left w:val="none" w:sz="0" w:space="0" w:color="auto"/>
            <w:bottom w:val="none" w:sz="0" w:space="0" w:color="auto"/>
            <w:right w:val="none" w:sz="0" w:space="0" w:color="auto"/>
          </w:divBdr>
        </w:div>
        <w:div w:id="131872525">
          <w:marLeft w:val="0"/>
          <w:marRight w:val="0"/>
          <w:marTop w:val="0"/>
          <w:marBottom w:val="0"/>
          <w:divBdr>
            <w:top w:val="none" w:sz="0" w:space="0" w:color="auto"/>
            <w:left w:val="none" w:sz="0" w:space="0" w:color="auto"/>
            <w:bottom w:val="none" w:sz="0" w:space="0" w:color="auto"/>
            <w:right w:val="none" w:sz="0" w:space="0" w:color="auto"/>
          </w:divBdr>
        </w:div>
        <w:div w:id="2097245602">
          <w:marLeft w:val="0"/>
          <w:marRight w:val="0"/>
          <w:marTop w:val="0"/>
          <w:marBottom w:val="0"/>
          <w:divBdr>
            <w:top w:val="none" w:sz="0" w:space="0" w:color="auto"/>
            <w:left w:val="none" w:sz="0" w:space="0" w:color="auto"/>
            <w:bottom w:val="none" w:sz="0" w:space="0" w:color="auto"/>
            <w:right w:val="none" w:sz="0" w:space="0" w:color="auto"/>
          </w:divBdr>
        </w:div>
      </w:divsChild>
    </w:div>
    <w:div w:id="176234681">
      <w:bodyDiv w:val="1"/>
      <w:marLeft w:val="0"/>
      <w:marRight w:val="0"/>
      <w:marTop w:val="0"/>
      <w:marBottom w:val="0"/>
      <w:divBdr>
        <w:top w:val="none" w:sz="0" w:space="0" w:color="auto"/>
        <w:left w:val="none" w:sz="0" w:space="0" w:color="auto"/>
        <w:bottom w:val="none" w:sz="0" w:space="0" w:color="auto"/>
        <w:right w:val="none" w:sz="0" w:space="0" w:color="auto"/>
      </w:divBdr>
    </w:div>
    <w:div w:id="4493262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rticipacion.usme@subredsur.gov.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655</Words>
  <Characters>3604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Garzon Gonzalez, Jose Aldemar</dc:creator>
  <dc:description/>
  <cp:lastModifiedBy>CARCDIR01</cp:lastModifiedBy>
  <cp:revision>2</cp:revision>
  <cp:lastPrinted>2023-12-04T17:13:00Z</cp:lastPrinted>
  <dcterms:created xsi:type="dcterms:W3CDTF">2023-12-18T15:59:00Z</dcterms:created>
  <dcterms:modified xsi:type="dcterms:W3CDTF">2023-12-18T15:59:00Z</dcterms:modified>
</cp:coreProperties>
</file>