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2393FE" w14:textId="77777777" w:rsidR="00EF3BF7" w:rsidRDefault="00EF3BF7" w:rsidP="00E20EC3">
      <w:pPr>
        <w:rPr>
          <w:rFonts w:ascii="Century Gothic" w:hAnsi="Century Gothic"/>
          <w:b/>
          <w:sz w:val="16"/>
          <w:szCs w:val="16"/>
          <w:lang w:val="es-ES_tradnl"/>
        </w:rPr>
      </w:pPr>
    </w:p>
    <w:tbl>
      <w:tblPr>
        <w:tblW w:w="10065"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1659"/>
        <w:gridCol w:w="3270"/>
        <w:gridCol w:w="813"/>
        <w:gridCol w:w="1039"/>
        <w:gridCol w:w="611"/>
        <w:gridCol w:w="825"/>
        <w:gridCol w:w="825"/>
        <w:gridCol w:w="1023"/>
      </w:tblGrid>
      <w:tr w:rsidR="00EF3BF7" w:rsidRPr="00EF3BF7" w14:paraId="7FD769DC" w14:textId="77777777" w:rsidTr="00272B31">
        <w:trPr>
          <w:trHeight w:val="420"/>
        </w:trPr>
        <w:tc>
          <w:tcPr>
            <w:tcW w:w="1659" w:type="dxa"/>
            <w:tcBorders>
              <w:top w:val="single" w:sz="4" w:space="0" w:color="auto"/>
              <w:left w:val="single" w:sz="4" w:space="0" w:color="auto"/>
            </w:tcBorders>
            <w:shd w:val="clear" w:color="auto" w:fill="E2EFD9" w:themeFill="accent6" w:themeFillTint="33"/>
            <w:vAlign w:val="center"/>
            <w:hideMark/>
          </w:tcPr>
          <w:p w14:paraId="78F148A4" w14:textId="77777777" w:rsidR="00EF3BF7" w:rsidRPr="00EF3BF7" w:rsidRDefault="00EF3BF7" w:rsidP="00EF3BF7">
            <w:pPr>
              <w:rPr>
                <w:rFonts w:ascii="Century Gothic" w:hAnsi="Century Gothic" w:cs="Arial"/>
                <w:b/>
                <w:bCs/>
                <w:color w:val="000000"/>
                <w:sz w:val="18"/>
                <w:szCs w:val="18"/>
                <w:lang w:eastAsia="es-CO"/>
              </w:rPr>
            </w:pPr>
            <w:r w:rsidRPr="00EF3BF7">
              <w:rPr>
                <w:rFonts w:ascii="Century Gothic" w:hAnsi="Century Gothic" w:cs="Arial"/>
                <w:b/>
                <w:bCs/>
                <w:color w:val="000000"/>
                <w:sz w:val="18"/>
                <w:szCs w:val="18"/>
                <w:lang w:val="es-ES" w:eastAsia="es-CO"/>
              </w:rPr>
              <w:t>Lugar:</w:t>
            </w:r>
          </w:p>
        </w:tc>
        <w:tc>
          <w:tcPr>
            <w:tcW w:w="4083" w:type="dxa"/>
            <w:gridSpan w:val="2"/>
            <w:tcBorders>
              <w:top w:val="single" w:sz="4" w:space="0" w:color="auto"/>
            </w:tcBorders>
            <w:shd w:val="clear" w:color="auto" w:fill="auto"/>
            <w:vAlign w:val="center"/>
          </w:tcPr>
          <w:p w14:paraId="5B7CC5D2" w14:textId="501EA158" w:rsidR="00EF3BF7" w:rsidRPr="000271B6" w:rsidRDefault="000271B6" w:rsidP="00EF3BF7">
            <w:pPr>
              <w:rPr>
                <w:rFonts w:ascii="Century Gothic" w:hAnsi="Century Gothic" w:cs="Arial"/>
                <w:bCs/>
                <w:color w:val="000000"/>
                <w:sz w:val="18"/>
                <w:szCs w:val="18"/>
                <w:lang w:eastAsia="es-CO"/>
              </w:rPr>
            </w:pPr>
            <w:r w:rsidRPr="000271B6">
              <w:rPr>
                <w:rFonts w:ascii="Century Gothic" w:hAnsi="Century Gothic" w:cs="Arial"/>
                <w:sz w:val="18"/>
                <w:szCs w:val="18"/>
              </w:rPr>
              <w:t>CARRERA 1 CON CALLE 163, BARRIO SANTA CECILIA PARTE MEDIA.</w:t>
            </w:r>
          </w:p>
        </w:tc>
        <w:tc>
          <w:tcPr>
            <w:tcW w:w="1650" w:type="dxa"/>
            <w:gridSpan w:val="2"/>
            <w:tcBorders>
              <w:top w:val="single" w:sz="4" w:space="0" w:color="auto"/>
            </w:tcBorders>
            <w:shd w:val="clear" w:color="auto" w:fill="E2EFD9" w:themeFill="accent6" w:themeFillTint="33"/>
            <w:vAlign w:val="center"/>
            <w:hideMark/>
          </w:tcPr>
          <w:p w14:paraId="5CBDE812" w14:textId="77777777" w:rsidR="00EF3BF7" w:rsidRPr="00EF3BF7" w:rsidRDefault="00EF3BF7" w:rsidP="00EF3BF7">
            <w:pPr>
              <w:jc w:val="center"/>
              <w:rPr>
                <w:rFonts w:ascii="Century Gothic" w:hAnsi="Century Gothic" w:cs="Arial"/>
                <w:b/>
                <w:bCs/>
                <w:color w:val="000000"/>
                <w:sz w:val="18"/>
                <w:szCs w:val="18"/>
                <w:lang w:eastAsia="es-CO"/>
              </w:rPr>
            </w:pPr>
            <w:r w:rsidRPr="00EF3BF7">
              <w:rPr>
                <w:rFonts w:ascii="Century Gothic" w:hAnsi="Century Gothic" w:cs="Arial"/>
                <w:b/>
                <w:bCs/>
                <w:color w:val="000000"/>
                <w:sz w:val="18"/>
                <w:szCs w:val="18"/>
                <w:lang w:val="es-ES" w:eastAsia="es-CO"/>
              </w:rPr>
              <w:t xml:space="preserve">Fecha: </w:t>
            </w:r>
          </w:p>
        </w:tc>
        <w:tc>
          <w:tcPr>
            <w:tcW w:w="825" w:type="dxa"/>
            <w:tcBorders>
              <w:top w:val="single" w:sz="4" w:space="0" w:color="auto"/>
            </w:tcBorders>
            <w:shd w:val="clear" w:color="auto" w:fill="auto"/>
            <w:vAlign w:val="center"/>
          </w:tcPr>
          <w:p w14:paraId="7C7CF21F" w14:textId="12EF471C" w:rsidR="00EF3BF7" w:rsidRPr="00C71ADF" w:rsidRDefault="00205CAA" w:rsidP="007C66EE">
            <w:pPr>
              <w:jc w:val="center"/>
              <w:rPr>
                <w:rFonts w:ascii="Century Gothic" w:hAnsi="Century Gothic" w:cs="Arial"/>
                <w:bCs/>
                <w:sz w:val="18"/>
                <w:szCs w:val="18"/>
                <w:lang w:eastAsia="es-CO"/>
              </w:rPr>
            </w:pPr>
            <w:r>
              <w:rPr>
                <w:rFonts w:ascii="Century Gothic" w:hAnsi="Century Gothic" w:cs="Arial"/>
                <w:bCs/>
                <w:sz w:val="18"/>
                <w:szCs w:val="18"/>
                <w:lang w:eastAsia="es-CO"/>
              </w:rPr>
              <w:t>1</w:t>
            </w:r>
            <w:r w:rsidR="000271B6">
              <w:rPr>
                <w:rFonts w:ascii="Century Gothic" w:hAnsi="Century Gothic" w:cs="Arial"/>
                <w:bCs/>
                <w:sz w:val="18"/>
                <w:szCs w:val="18"/>
                <w:lang w:eastAsia="es-CO"/>
              </w:rPr>
              <w:t>8</w:t>
            </w:r>
          </w:p>
        </w:tc>
        <w:tc>
          <w:tcPr>
            <w:tcW w:w="825" w:type="dxa"/>
            <w:tcBorders>
              <w:top w:val="single" w:sz="4" w:space="0" w:color="auto"/>
            </w:tcBorders>
            <w:shd w:val="clear" w:color="auto" w:fill="auto"/>
            <w:vAlign w:val="center"/>
          </w:tcPr>
          <w:p w14:paraId="60618B91" w14:textId="67D01B2A" w:rsidR="00EF3BF7" w:rsidRPr="00C71ADF" w:rsidRDefault="000271B6" w:rsidP="00270A7B">
            <w:pPr>
              <w:jc w:val="center"/>
              <w:rPr>
                <w:rFonts w:ascii="Century Gothic" w:hAnsi="Century Gothic" w:cs="Arial"/>
                <w:bCs/>
                <w:sz w:val="18"/>
                <w:szCs w:val="18"/>
                <w:lang w:eastAsia="es-CO"/>
              </w:rPr>
            </w:pPr>
            <w:r>
              <w:rPr>
                <w:rFonts w:ascii="Century Gothic" w:hAnsi="Century Gothic" w:cs="Arial"/>
                <w:bCs/>
                <w:sz w:val="18"/>
                <w:szCs w:val="18"/>
                <w:lang w:eastAsia="es-CO"/>
              </w:rPr>
              <w:t>07</w:t>
            </w:r>
          </w:p>
        </w:tc>
        <w:tc>
          <w:tcPr>
            <w:tcW w:w="1023" w:type="dxa"/>
            <w:tcBorders>
              <w:top w:val="single" w:sz="4" w:space="0" w:color="auto"/>
              <w:right w:val="single" w:sz="4" w:space="0" w:color="auto"/>
            </w:tcBorders>
            <w:shd w:val="clear" w:color="auto" w:fill="auto"/>
            <w:noWrap/>
            <w:vAlign w:val="center"/>
          </w:tcPr>
          <w:p w14:paraId="193420B4" w14:textId="1EF12F50" w:rsidR="00EF3BF7" w:rsidRPr="00C71ADF" w:rsidRDefault="00B0428E" w:rsidP="00EF3BF7">
            <w:pPr>
              <w:jc w:val="center"/>
              <w:rPr>
                <w:rFonts w:ascii="Century Gothic" w:hAnsi="Century Gothic" w:cs="Arial"/>
                <w:bCs/>
                <w:sz w:val="18"/>
                <w:szCs w:val="18"/>
                <w:lang w:eastAsia="es-CO"/>
              </w:rPr>
            </w:pPr>
            <w:r>
              <w:rPr>
                <w:rFonts w:ascii="Century Gothic" w:hAnsi="Century Gothic" w:cs="Arial"/>
                <w:bCs/>
                <w:sz w:val="18"/>
                <w:szCs w:val="18"/>
                <w:lang w:eastAsia="es-CO"/>
              </w:rPr>
              <w:t>2022</w:t>
            </w:r>
          </w:p>
        </w:tc>
      </w:tr>
      <w:tr w:rsidR="00EF3BF7" w:rsidRPr="00EF3BF7" w14:paraId="66E89B85" w14:textId="77777777" w:rsidTr="004910CD">
        <w:trPr>
          <w:trHeight w:val="420"/>
        </w:trPr>
        <w:tc>
          <w:tcPr>
            <w:tcW w:w="1659" w:type="dxa"/>
            <w:tcBorders>
              <w:left w:val="single" w:sz="4" w:space="0" w:color="auto"/>
              <w:bottom w:val="single" w:sz="4" w:space="0" w:color="auto"/>
            </w:tcBorders>
            <w:shd w:val="clear" w:color="auto" w:fill="E2EFD9" w:themeFill="accent6" w:themeFillTint="33"/>
            <w:vAlign w:val="center"/>
            <w:hideMark/>
          </w:tcPr>
          <w:p w14:paraId="06052046" w14:textId="77777777" w:rsidR="00EF3BF7" w:rsidRPr="00EF3BF7" w:rsidRDefault="00EF3BF7" w:rsidP="00EF3BF7">
            <w:pPr>
              <w:rPr>
                <w:rFonts w:ascii="Century Gothic" w:hAnsi="Century Gothic" w:cs="Arial"/>
                <w:b/>
                <w:bCs/>
                <w:color w:val="000000"/>
                <w:sz w:val="18"/>
                <w:szCs w:val="18"/>
                <w:lang w:eastAsia="es-CO"/>
              </w:rPr>
            </w:pPr>
            <w:r w:rsidRPr="00EF3BF7">
              <w:rPr>
                <w:rFonts w:ascii="Century Gothic" w:hAnsi="Century Gothic" w:cs="Arial"/>
                <w:b/>
                <w:bCs/>
                <w:color w:val="000000"/>
                <w:sz w:val="18"/>
                <w:szCs w:val="18"/>
                <w:lang w:val="es-ES" w:eastAsia="es-CO"/>
              </w:rPr>
              <w:t>Hora Inicio:</w:t>
            </w:r>
          </w:p>
        </w:tc>
        <w:tc>
          <w:tcPr>
            <w:tcW w:w="3270" w:type="dxa"/>
            <w:tcBorders>
              <w:bottom w:val="single" w:sz="4" w:space="0" w:color="auto"/>
            </w:tcBorders>
            <w:shd w:val="clear" w:color="auto" w:fill="auto"/>
            <w:vAlign w:val="center"/>
          </w:tcPr>
          <w:p w14:paraId="0DB3E0F2" w14:textId="48726A21" w:rsidR="00EF3BF7" w:rsidRPr="00EF3BF7" w:rsidRDefault="000271B6" w:rsidP="008B55E8">
            <w:pPr>
              <w:rPr>
                <w:rFonts w:ascii="Century Gothic" w:hAnsi="Century Gothic" w:cs="Arial"/>
                <w:bCs/>
                <w:color w:val="000000"/>
                <w:sz w:val="18"/>
                <w:szCs w:val="18"/>
                <w:lang w:eastAsia="es-CO"/>
              </w:rPr>
            </w:pPr>
            <w:r>
              <w:rPr>
                <w:rFonts w:ascii="Century Gothic" w:hAnsi="Century Gothic" w:cs="Arial"/>
                <w:bCs/>
                <w:color w:val="000000"/>
                <w:sz w:val="18"/>
                <w:szCs w:val="18"/>
                <w:lang w:eastAsia="es-CO"/>
              </w:rPr>
              <w:t>10:30 A</w:t>
            </w:r>
            <w:r w:rsidR="00B96437">
              <w:rPr>
                <w:rFonts w:ascii="Century Gothic" w:hAnsi="Century Gothic" w:cs="Arial"/>
                <w:bCs/>
                <w:color w:val="000000"/>
                <w:sz w:val="18"/>
                <w:szCs w:val="18"/>
                <w:lang w:eastAsia="es-CO"/>
              </w:rPr>
              <w:t>M</w:t>
            </w:r>
          </w:p>
        </w:tc>
        <w:tc>
          <w:tcPr>
            <w:tcW w:w="1852" w:type="dxa"/>
            <w:gridSpan w:val="2"/>
            <w:tcBorders>
              <w:bottom w:val="single" w:sz="4" w:space="0" w:color="auto"/>
            </w:tcBorders>
            <w:shd w:val="clear" w:color="auto" w:fill="E2EFD9" w:themeFill="accent6" w:themeFillTint="33"/>
            <w:vAlign w:val="center"/>
            <w:hideMark/>
          </w:tcPr>
          <w:p w14:paraId="48C94A47" w14:textId="77777777" w:rsidR="00EF3BF7" w:rsidRPr="00EF3BF7" w:rsidRDefault="00EF3BF7" w:rsidP="00EF3BF7">
            <w:pPr>
              <w:rPr>
                <w:rFonts w:ascii="Century Gothic" w:hAnsi="Century Gothic" w:cs="Arial"/>
                <w:b/>
                <w:bCs/>
                <w:sz w:val="18"/>
                <w:szCs w:val="18"/>
                <w:lang w:eastAsia="es-CO"/>
              </w:rPr>
            </w:pPr>
            <w:r w:rsidRPr="000151C8">
              <w:rPr>
                <w:rFonts w:ascii="Century Gothic" w:hAnsi="Century Gothic" w:cs="Arial"/>
                <w:b/>
                <w:bCs/>
                <w:sz w:val="18"/>
                <w:szCs w:val="18"/>
                <w:lang w:eastAsia="es-CO"/>
              </w:rPr>
              <w:t>Hora Final:</w:t>
            </w:r>
          </w:p>
        </w:tc>
        <w:tc>
          <w:tcPr>
            <w:tcW w:w="3284" w:type="dxa"/>
            <w:gridSpan w:val="4"/>
            <w:tcBorders>
              <w:bottom w:val="single" w:sz="4" w:space="0" w:color="auto"/>
              <w:right w:val="single" w:sz="4" w:space="0" w:color="auto"/>
            </w:tcBorders>
            <w:shd w:val="clear" w:color="auto" w:fill="auto"/>
            <w:vAlign w:val="center"/>
            <w:hideMark/>
          </w:tcPr>
          <w:p w14:paraId="6D335FA1" w14:textId="088A40C4" w:rsidR="00EF3BF7" w:rsidRPr="00EF3BF7" w:rsidRDefault="000271B6" w:rsidP="00EF3BF7">
            <w:pPr>
              <w:rPr>
                <w:rFonts w:ascii="Century Gothic" w:hAnsi="Century Gothic" w:cs="Arial"/>
                <w:bCs/>
                <w:color w:val="000000"/>
                <w:sz w:val="18"/>
                <w:szCs w:val="18"/>
                <w:lang w:eastAsia="es-CO"/>
              </w:rPr>
            </w:pPr>
            <w:r>
              <w:rPr>
                <w:rFonts w:ascii="Century Gothic" w:hAnsi="Century Gothic" w:cs="Arial"/>
                <w:bCs/>
                <w:color w:val="000000"/>
                <w:sz w:val="18"/>
                <w:szCs w:val="18"/>
                <w:lang w:eastAsia="es-CO"/>
              </w:rPr>
              <w:t>12:3</w:t>
            </w:r>
            <w:r w:rsidR="003B79CA">
              <w:rPr>
                <w:rFonts w:ascii="Century Gothic" w:hAnsi="Century Gothic" w:cs="Arial"/>
                <w:bCs/>
                <w:color w:val="000000"/>
                <w:sz w:val="18"/>
                <w:szCs w:val="18"/>
                <w:lang w:eastAsia="es-CO"/>
              </w:rPr>
              <w:t>0</w:t>
            </w:r>
            <w:r w:rsidR="00B0428E">
              <w:rPr>
                <w:rFonts w:ascii="Century Gothic" w:hAnsi="Century Gothic" w:cs="Arial"/>
                <w:bCs/>
                <w:color w:val="000000"/>
                <w:sz w:val="18"/>
                <w:szCs w:val="18"/>
                <w:lang w:eastAsia="es-CO"/>
              </w:rPr>
              <w:t xml:space="preserve"> PM</w:t>
            </w:r>
          </w:p>
        </w:tc>
      </w:tr>
    </w:tbl>
    <w:p w14:paraId="04A33D39" w14:textId="77777777" w:rsidR="00EF3BF7" w:rsidRDefault="00EF3BF7" w:rsidP="00E20EC3">
      <w:pPr>
        <w:rPr>
          <w:rFonts w:ascii="Century Gothic" w:hAnsi="Century Gothic"/>
          <w:b/>
          <w:sz w:val="16"/>
          <w:szCs w:val="16"/>
          <w:lang w:val="es-ES_tradnl"/>
        </w:rPr>
      </w:pPr>
    </w:p>
    <w:p w14:paraId="05706982" w14:textId="77777777" w:rsidR="004A3199" w:rsidRPr="00EF3BF7" w:rsidRDefault="009A2C29" w:rsidP="004A3199">
      <w:pPr>
        <w:rPr>
          <w:rFonts w:ascii="Century Gothic" w:hAnsi="Century Gothic"/>
          <w:b/>
          <w:sz w:val="16"/>
          <w:szCs w:val="16"/>
          <w:lang w:val="es-ES_tradnl"/>
        </w:rPr>
      </w:pPr>
      <w:r w:rsidRPr="00EF3BF7">
        <w:rPr>
          <w:rFonts w:ascii="Century Gothic" w:hAnsi="Century Gothic"/>
          <w:b/>
          <w:sz w:val="16"/>
          <w:szCs w:val="16"/>
          <w:lang w:val="es-ES_tradnl"/>
        </w:rPr>
        <w:t xml:space="preserve">                                                                                                                          </w:t>
      </w:r>
      <w:r w:rsidR="004A3199" w:rsidRPr="00EF3BF7">
        <w:rPr>
          <w:rFonts w:ascii="Century Gothic" w:hAnsi="Century Gothic"/>
          <w:color w:val="BFBFBF"/>
          <w:sz w:val="16"/>
          <w:szCs w:val="16"/>
          <w:lang w:val="es-ES_tradnl"/>
        </w:rPr>
        <w:t xml:space="preserve"> </w:t>
      </w:r>
    </w:p>
    <w:p w14:paraId="448C63BD" w14:textId="6A5791B4" w:rsidR="004A3199" w:rsidRPr="00EF3BF7" w:rsidRDefault="004855F2" w:rsidP="004A3199">
      <w:pPr>
        <w:pStyle w:val="Ttulo1"/>
        <w:rPr>
          <w:rFonts w:ascii="Century Gothic" w:hAnsi="Century Gothic"/>
          <w:sz w:val="18"/>
          <w:szCs w:val="18"/>
        </w:rPr>
      </w:pPr>
      <w:r>
        <w:rPr>
          <w:rFonts w:ascii="Century Gothic" w:hAnsi="Century Gothic"/>
          <w:sz w:val="18"/>
          <w:szCs w:val="18"/>
        </w:rPr>
        <w:t xml:space="preserve">     </w:t>
      </w:r>
      <w:r w:rsidR="004A3199" w:rsidRPr="00EF3BF7">
        <w:rPr>
          <w:rFonts w:ascii="Century Gothic" w:hAnsi="Century Gothic"/>
          <w:sz w:val="18"/>
          <w:szCs w:val="18"/>
        </w:rPr>
        <w:t>Objetivo</w:t>
      </w:r>
    </w:p>
    <w:tbl>
      <w:tblPr>
        <w:tblW w:w="0" w:type="auto"/>
        <w:tblInd w:w="-5"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CellMar>
          <w:left w:w="70" w:type="dxa"/>
          <w:right w:w="70" w:type="dxa"/>
        </w:tblCellMar>
        <w:tblLook w:val="0000" w:firstRow="0" w:lastRow="0" w:firstColumn="0" w:lastColumn="0" w:noHBand="0" w:noVBand="0"/>
      </w:tblPr>
      <w:tblGrid>
        <w:gridCol w:w="10075"/>
      </w:tblGrid>
      <w:tr w:rsidR="004A3199" w:rsidRPr="00EF3BF7" w14:paraId="4786199E" w14:textId="77777777" w:rsidTr="00FB3F85">
        <w:tc>
          <w:tcPr>
            <w:tcW w:w="10075" w:type="dxa"/>
          </w:tcPr>
          <w:p w14:paraId="7D768981" w14:textId="0BE9ABE2" w:rsidR="002A2D3F" w:rsidRPr="000271B6" w:rsidRDefault="000271B6" w:rsidP="000271B6">
            <w:pPr>
              <w:jc w:val="both"/>
              <w:rPr>
                <w:rFonts w:ascii="Century Gothic" w:hAnsi="Century Gothic" w:cs="Arial"/>
                <w:sz w:val="22"/>
                <w:szCs w:val="22"/>
              </w:rPr>
            </w:pPr>
            <w:r w:rsidRPr="000271B6">
              <w:rPr>
                <w:rFonts w:ascii="Century Gothic" w:hAnsi="Century Gothic" w:cs="Arial"/>
                <w:sz w:val="22"/>
                <w:szCs w:val="22"/>
              </w:rPr>
              <w:t>Evaluación costado Sur Occidental, salón comunal, muro colegio</w:t>
            </w:r>
          </w:p>
        </w:tc>
      </w:tr>
    </w:tbl>
    <w:p w14:paraId="7E9190B2" w14:textId="77777777" w:rsidR="004A3199" w:rsidRPr="00EF3BF7" w:rsidRDefault="004A3199" w:rsidP="004A3199">
      <w:pPr>
        <w:rPr>
          <w:rFonts w:ascii="Century Gothic" w:hAnsi="Century Gothic"/>
          <w:b/>
          <w:sz w:val="18"/>
          <w:szCs w:val="18"/>
          <w:lang w:val="es-ES_tradnl"/>
        </w:rPr>
      </w:pPr>
    </w:p>
    <w:p w14:paraId="3168F5C0" w14:textId="35DA12EB" w:rsidR="004A3199" w:rsidRPr="00EF3BF7" w:rsidRDefault="004855F2" w:rsidP="004A3199">
      <w:pPr>
        <w:rPr>
          <w:rFonts w:ascii="Century Gothic" w:hAnsi="Century Gothic"/>
          <w:b/>
          <w:sz w:val="18"/>
          <w:szCs w:val="18"/>
          <w:lang w:val="es-ES_tradnl"/>
        </w:rPr>
      </w:pPr>
      <w:r>
        <w:rPr>
          <w:rFonts w:ascii="Century Gothic" w:hAnsi="Century Gothic"/>
          <w:b/>
          <w:sz w:val="18"/>
          <w:szCs w:val="18"/>
          <w:lang w:val="es-ES_tradnl"/>
        </w:rPr>
        <w:t xml:space="preserve">     </w:t>
      </w:r>
      <w:r w:rsidR="00EF3BF7">
        <w:rPr>
          <w:rFonts w:ascii="Century Gothic" w:hAnsi="Century Gothic"/>
          <w:b/>
          <w:sz w:val="18"/>
          <w:szCs w:val="18"/>
          <w:lang w:val="es-ES_tradnl"/>
        </w:rPr>
        <w:t>Orden del día</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075"/>
      </w:tblGrid>
      <w:tr w:rsidR="00272B31" w:rsidRPr="00EF3BF7" w14:paraId="3A4C0F41" w14:textId="77777777" w:rsidTr="005F1AB6">
        <w:trPr>
          <w:trHeight w:val="935"/>
        </w:trPr>
        <w:tc>
          <w:tcPr>
            <w:tcW w:w="10075" w:type="dxa"/>
          </w:tcPr>
          <w:p w14:paraId="10D2BF6A" w14:textId="77777777" w:rsidR="002A2D3F" w:rsidRPr="008B487D" w:rsidRDefault="00846813" w:rsidP="002A2D3F">
            <w:pPr>
              <w:rPr>
                <w:rFonts w:ascii="Century Gothic" w:hAnsi="Century Gothic"/>
                <w:sz w:val="24"/>
                <w:szCs w:val="24"/>
              </w:rPr>
            </w:pPr>
            <w:r w:rsidRPr="008B487D">
              <w:rPr>
                <w:rFonts w:ascii="Century Gothic" w:hAnsi="Century Gothic"/>
                <w:sz w:val="24"/>
                <w:szCs w:val="24"/>
              </w:rPr>
              <w:t>1.Reunion de grupo técnico invitado</w:t>
            </w:r>
          </w:p>
          <w:p w14:paraId="199EE895" w14:textId="77777777" w:rsidR="00846813" w:rsidRPr="008B487D" w:rsidRDefault="00846813" w:rsidP="002A2D3F">
            <w:pPr>
              <w:rPr>
                <w:rFonts w:ascii="Century Gothic" w:hAnsi="Century Gothic"/>
                <w:sz w:val="24"/>
                <w:szCs w:val="24"/>
              </w:rPr>
            </w:pPr>
            <w:r w:rsidRPr="008B487D">
              <w:rPr>
                <w:rFonts w:ascii="Century Gothic" w:hAnsi="Century Gothic"/>
                <w:sz w:val="24"/>
                <w:szCs w:val="24"/>
              </w:rPr>
              <w:t>2.</w:t>
            </w:r>
            <w:r w:rsidR="002D2808" w:rsidRPr="008B487D">
              <w:rPr>
                <w:rFonts w:ascii="Century Gothic" w:hAnsi="Century Gothic"/>
                <w:sz w:val="24"/>
                <w:szCs w:val="24"/>
              </w:rPr>
              <w:t>Inspeccion al IED y salon comunal contiguo</w:t>
            </w:r>
          </w:p>
          <w:p w14:paraId="3F019208" w14:textId="3F6AFF9C" w:rsidR="002D2808" w:rsidRPr="004467E9" w:rsidRDefault="002D2808" w:rsidP="002A2D3F">
            <w:pPr>
              <w:rPr>
                <w:rFonts w:ascii="Century Gothic" w:hAnsi="Century Gothic"/>
                <w:sz w:val="18"/>
                <w:szCs w:val="18"/>
              </w:rPr>
            </w:pPr>
          </w:p>
        </w:tc>
      </w:tr>
      <w:tr w:rsidR="00272B31" w:rsidRPr="00EF3BF7" w14:paraId="5E2598BB" w14:textId="77777777" w:rsidTr="00272B31">
        <w:trPr>
          <w:trHeight w:val="5844"/>
        </w:trPr>
        <w:tc>
          <w:tcPr>
            <w:tcW w:w="10075" w:type="dxa"/>
          </w:tcPr>
          <w:p w14:paraId="470E8781" w14:textId="7866036B" w:rsidR="007761A0" w:rsidRDefault="007761A0" w:rsidP="007761A0">
            <w:pPr>
              <w:jc w:val="both"/>
              <w:rPr>
                <w:rFonts w:ascii="Century Gothic" w:hAnsi="Century Gothic"/>
                <w:b/>
                <w:bCs/>
                <w:sz w:val="24"/>
                <w:szCs w:val="24"/>
                <w:lang w:val="es-ES_tradnl"/>
              </w:rPr>
            </w:pPr>
            <w:r w:rsidRPr="007761A0">
              <w:rPr>
                <w:rFonts w:ascii="Century Gothic" w:hAnsi="Century Gothic"/>
                <w:b/>
                <w:bCs/>
                <w:sz w:val="24"/>
                <w:szCs w:val="24"/>
                <w:lang w:val="es-ES_tradnl"/>
              </w:rPr>
              <w:t>ESCENARIO DE RIESGO</w:t>
            </w:r>
            <w:r>
              <w:rPr>
                <w:rFonts w:ascii="Century Gothic" w:hAnsi="Century Gothic"/>
                <w:b/>
                <w:bCs/>
                <w:sz w:val="24"/>
                <w:szCs w:val="24"/>
                <w:lang w:val="es-ES_tradnl"/>
              </w:rPr>
              <w:t>:</w:t>
            </w:r>
          </w:p>
          <w:p w14:paraId="7C9E1F19" w14:textId="77777777" w:rsidR="007761A0" w:rsidRDefault="007761A0" w:rsidP="007761A0">
            <w:pPr>
              <w:jc w:val="both"/>
              <w:rPr>
                <w:rFonts w:ascii="Century Gothic" w:hAnsi="Century Gothic"/>
                <w:b/>
                <w:bCs/>
                <w:sz w:val="24"/>
                <w:szCs w:val="24"/>
                <w:lang w:val="es-ES_tradnl"/>
              </w:rPr>
            </w:pPr>
          </w:p>
          <w:p w14:paraId="58E97B9A" w14:textId="078CF2E4" w:rsidR="00AC3401" w:rsidRPr="008B3679" w:rsidRDefault="007761A0" w:rsidP="007761A0">
            <w:pPr>
              <w:pStyle w:val="Prrafodelista"/>
              <w:numPr>
                <w:ilvl w:val="0"/>
                <w:numId w:val="22"/>
              </w:numPr>
              <w:jc w:val="both"/>
              <w:rPr>
                <w:rFonts w:ascii="Century Gothic" w:hAnsi="Century Gothic"/>
                <w:b/>
                <w:bCs/>
                <w:sz w:val="24"/>
                <w:szCs w:val="24"/>
                <w:lang w:val="es-ES_tradnl"/>
              </w:rPr>
            </w:pPr>
            <w:r w:rsidRPr="007761A0">
              <w:rPr>
                <w:rFonts w:ascii="Century Gothic" w:hAnsi="Century Gothic"/>
                <w:sz w:val="24"/>
                <w:szCs w:val="24"/>
                <w:lang w:val="es-ES_tradnl"/>
              </w:rPr>
              <w:t>Actividad de La Construcción</w:t>
            </w:r>
          </w:p>
          <w:p w14:paraId="454ECCBA" w14:textId="77777777" w:rsidR="008B3679" w:rsidRPr="008B3679" w:rsidRDefault="008B3679" w:rsidP="008B3679">
            <w:pPr>
              <w:pStyle w:val="Prrafodelista"/>
              <w:jc w:val="both"/>
              <w:rPr>
                <w:rFonts w:ascii="Century Gothic" w:hAnsi="Century Gothic"/>
                <w:b/>
                <w:bCs/>
                <w:sz w:val="24"/>
                <w:szCs w:val="24"/>
                <w:lang w:val="es-ES_tradnl"/>
              </w:rPr>
            </w:pPr>
          </w:p>
          <w:p w14:paraId="3F715156" w14:textId="2A1B3D62" w:rsidR="008B3679" w:rsidRDefault="008B3679" w:rsidP="008B3679">
            <w:pPr>
              <w:jc w:val="both"/>
              <w:rPr>
                <w:rFonts w:ascii="Century Gothic" w:hAnsi="Century Gothic"/>
                <w:b/>
                <w:bCs/>
                <w:sz w:val="24"/>
                <w:szCs w:val="24"/>
                <w:lang w:val="es-ES_tradnl"/>
              </w:rPr>
            </w:pPr>
            <w:r>
              <w:rPr>
                <w:rFonts w:ascii="Century Gothic" w:hAnsi="Century Gothic"/>
                <w:b/>
                <w:bCs/>
                <w:sz w:val="24"/>
                <w:szCs w:val="24"/>
                <w:lang w:val="es-ES_tradnl"/>
              </w:rPr>
              <w:t>ANTECEDENTES:</w:t>
            </w:r>
          </w:p>
          <w:p w14:paraId="720EB0F0" w14:textId="77777777" w:rsidR="008B3679" w:rsidRDefault="008B3679" w:rsidP="008B3679">
            <w:pPr>
              <w:jc w:val="both"/>
              <w:rPr>
                <w:rFonts w:ascii="Century Gothic" w:hAnsi="Century Gothic"/>
                <w:b/>
                <w:bCs/>
                <w:sz w:val="24"/>
                <w:szCs w:val="24"/>
                <w:lang w:val="es-ES_tradnl"/>
              </w:rPr>
            </w:pPr>
          </w:p>
          <w:p w14:paraId="6226B928" w14:textId="6BBF8892" w:rsidR="008B3679" w:rsidRPr="008B3679" w:rsidRDefault="008B3679" w:rsidP="008B3679">
            <w:pPr>
              <w:jc w:val="both"/>
              <w:rPr>
                <w:rFonts w:ascii="Century Gothic" w:hAnsi="Century Gothic"/>
                <w:sz w:val="24"/>
                <w:szCs w:val="24"/>
                <w:lang w:val="es-ES_tradnl"/>
              </w:rPr>
            </w:pPr>
            <w:r w:rsidRPr="008B3679">
              <w:rPr>
                <w:rFonts w:ascii="Century Gothic" w:hAnsi="Century Gothic"/>
                <w:sz w:val="24"/>
                <w:szCs w:val="24"/>
                <w:lang w:val="es-ES_tradnl"/>
              </w:rPr>
              <w:t xml:space="preserve">El IDIGER ha emitido documentos técnicos como producto de la inspección visual y evaluación cualitativa a la zona evaluada en el presente Diagnóstico Técnico, los cuales </w:t>
            </w:r>
            <w:r>
              <w:rPr>
                <w:rFonts w:ascii="Century Gothic" w:hAnsi="Century Gothic"/>
                <w:sz w:val="24"/>
                <w:szCs w:val="24"/>
                <w:lang w:val="es-ES_tradnl"/>
              </w:rPr>
              <w:t>se encuentran</w:t>
            </w:r>
            <w:r w:rsidRPr="008B3679">
              <w:rPr>
                <w:rFonts w:ascii="Century Gothic" w:hAnsi="Century Gothic"/>
                <w:sz w:val="24"/>
                <w:szCs w:val="24"/>
                <w:lang w:val="es-ES_tradnl"/>
              </w:rPr>
              <w:t xml:space="preserve"> en el Centro de Documentación e Información - CDI del IDIGER</w:t>
            </w:r>
          </w:p>
          <w:p w14:paraId="029A1445" w14:textId="2BD71E2E" w:rsidR="008B3679" w:rsidRPr="008B3679" w:rsidRDefault="008B3679" w:rsidP="008B3679">
            <w:pPr>
              <w:jc w:val="both"/>
              <w:rPr>
                <w:rFonts w:ascii="Century Gothic" w:hAnsi="Century Gothic"/>
                <w:sz w:val="24"/>
                <w:szCs w:val="24"/>
                <w:lang w:val="es-ES_tradnl"/>
              </w:rPr>
            </w:pPr>
          </w:p>
          <w:p w14:paraId="6C083B49" w14:textId="0FCF4DAC" w:rsidR="008B3679" w:rsidRPr="00961EAF" w:rsidRDefault="008B3679" w:rsidP="00961EAF">
            <w:pPr>
              <w:jc w:val="both"/>
              <w:rPr>
                <w:rFonts w:ascii="Century Gothic" w:hAnsi="Century Gothic"/>
                <w:sz w:val="24"/>
                <w:szCs w:val="24"/>
                <w:lang w:val="es-ES_tradnl"/>
              </w:rPr>
            </w:pPr>
            <w:r w:rsidRPr="00961EAF">
              <w:rPr>
                <w:rFonts w:ascii="Century Gothic" w:hAnsi="Century Gothic"/>
                <w:b/>
                <w:bCs/>
                <w:sz w:val="24"/>
                <w:szCs w:val="24"/>
                <w:lang w:val="es-ES_tradnl"/>
              </w:rPr>
              <w:t>DOCUMENTO</w:t>
            </w:r>
            <w:r w:rsidR="00961EAF" w:rsidRPr="00961EAF">
              <w:rPr>
                <w:rFonts w:ascii="Century Gothic" w:hAnsi="Century Gothic"/>
                <w:b/>
                <w:bCs/>
                <w:sz w:val="24"/>
                <w:szCs w:val="24"/>
                <w:lang w:val="es-ES_tradnl"/>
              </w:rPr>
              <w:t xml:space="preserve">   </w:t>
            </w:r>
            <w:r w:rsidR="00961EAF">
              <w:rPr>
                <w:rFonts w:ascii="Century Gothic" w:hAnsi="Century Gothic"/>
                <w:sz w:val="24"/>
                <w:szCs w:val="24"/>
                <w:lang w:val="es-ES_tradnl"/>
              </w:rPr>
              <w:t xml:space="preserve"> </w:t>
            </w:r>
            <w:r w:rsidRPr="00961EAF">
              <w:rPr>
                <w:rFonts w:ascii="Century Gothic" w:hAnsi="Century Gothic"/>
                <w:sz w:val="24"/>
                <w:szCs w:val="24"/>
                <w:lang w:val="es-ES_tradnl"/>
              </w:rPr>
              <w:t xml:space="preserve"> </w:t>
            </w:r>
            <w:r w:rsidR="00961EAF">
              <w:rPr>
                <w:rFonts w:ascii="Century Gothic" w:hAnsi="Century Gothic"/>
                <w:sz w:val="24"/>
                <w:szCs w:val="24"/>
                <w:lang w:val="es-ES_tradnl"/>
              </w:rPr>
              <w:t xml:space="preserve">              </w:t>
            </w:r>
            <w:r w:rsidRPr="00961EAF">
              <w:rPr>
                <w:rFonts w:ascii="Century Gothic" w:hAnsi="Century Gothic"/>
                <w:b/>
                <w:bCs/>
                <w:sz w:val="24"/>
                <w:szCs w:val="24"/>
                <w:lang w:val="es-ES_tradnl"/>
              </w:rPr>
              <w:t>FECHA DE VISITA</w:t>
            </w:r>
            <w:r w:rsidR="00961EAF" w:rsidRPr="00961EAF">
              <w:rPr>
                <w:rFonts w:ascii="Century Gothic" w:hAnsi="Century Gothic"/>
                <w:sz w:val="24"/>
                <w:szCs w:val="24"/>
                <w:lang w:val="es-ES_tradnl"/>
              </w:rPr>
              <w:t xml:space="preserve">  </w:t>
            </w:r>
            <w:r w:rsidRPr="00961EAF">
              <w:rPr>
                <w:rFonts w:ascii="Century Gothic" w:hAnsi="Century Gothic"/>
                <w:sz w:val="24"/>
                <w:szCs w:val="24"/>
                <w:lang w:val="es-ES_tradnl"/>
              </w:rPr>
              <w:t xml:space="preserve"> </w:t>
            </w:r>
            <w:r w:rsidR="00961EAF">
              <w:rPr>
                <w:rFonts w:ascii="Century Gothic" w:hAnsi="Century Gothic"/>
                <w:sz w:val="24"/>
                <w:szCs w:val="24"/>
                <w:lang w:val="es-ES_tradnl"/>
              </w:rPr>
              <w:t xml:space="preserve">                       </w:t>
            </w:r>
            <w:r w:rsidRPr="00961EAF">
              <w:rPr>
                <w:rFonts w:ascii="Century Gothic" w:hAnsi="Century Gothic"/>
                <w:b/>
                <w:bCs/>
                <w:sz w:val="24"/>
                <w:szCs w:val="24"/>
                <w:lang w:val="es-ES_tradnl"/>
              </w:rPr>
              <w:t>CONSTRUCCIÓN EVALUADA</w:t>
            </w:r>
          </w:p>
          <w:p w14:paraId="12D73D69" w14:textId="6A2C689D" w:rsidR="008B3679" w:rsidRPr="00961EAF" w:rsidRDefault="008B3679" w:rsidP="00961EAF">
            <w:pPr>
              <w:jc w:val="both"/>
              <w:rPr>
                <w:rFonts w:ascii="Century Gothic" w:hAnsi="Century Gothic"/>
                <w:sz w:val="24"/>
                <w:szCs w:val="24"/>
                <w:lang w:val="es-ES_tradnl"/>
              </w:rPr>
            </w:pPr>
            <w:r w:rsidRPr="00961EAF">
              <w:rPr>
                <w:rFonts w:ascii="Century Gothic" w:hAnsi="Century Gothic"/>
                <w:sz w:val="24"/>
                <w:szCs w:val="24"/>
                <w:lang w:val="es-ES_tradnl"/>
              </w:rPr>
              <w:t xml:space="preserve">DI-14539 </w:t>
            </w:r>
            <w:r w:rsidR="00961EAF" w:rsidRPr="00961EAF">
              <w:rPr>
                <w:rFonts w:ascii="Century Gothic" w:hAnsi="Century Gothic"/>
                <w:sz w:val="24"/>
                <w:szCs w:val="24"/>
                <w:lang w:val="es-ES_tradnl"/>
              </w:rPr>
              <w:t xml:space="preserve">          </w:t>
            </w:r>
            <w:r w:rsidR="00961EAF">
              <w:rPr>
                <w:rFonts w:ascii="Century Gothic" w:hAnsi="Century Gothic"/>
                <w:sz w:val="24"/>
                <w:szCs w:val="24"/>
                <w:lang w:val="es-ES_tradnl"/>
              </w:rPr>
              <w:t xml:space="preserve">                     </w:t>
            </w:r>
            <w:r w:rsidRPr="00961EAF">
              <w:rPr>
                <w:rFonts w:ascii="Century Gothic" w:hAnsi="Century Gothic"/>
                <w:sz w:val="24"/>
                <w:szCs w:val="24"/>
                <w:lang w:val="es-ES_tradnl"/>
              </w:rPr>
              <w:t>27/11/2019</w:t>
            </w:r>
            <w:r w:rsidR="00961EAF" w:rsidRPr="00961EAF">
              <w:rPr>
                <w:rFonts w:ascii="Century Gothic" w:hAnsi="Century Gothic"/>
                <w:sz w:val="24"/>
                <w:szCs w:val="24"/>
                <w:lang w:val="es-ES_tradnl"/>
              </w:rPr>
              <w:t xml:space="preserve">    </w:t>
            </w:r>
            <w:r w:rsidR="00961EAF">
              <w:rPr>
                <w:rFonts w:ascii="Century Gothic" w:hAnsi="Century Gothic"/>
                <w:sz w:val="24"/>
                <w:szCs w:val="24"/>
                <w:lang w:val="es-ES_tradnl"/>
              </w:rPr>
              <w:t xml:space="preserve">                                   </w:t>
            </w:r>
            <w:r w:rsidR="00961EAF" w:rsidRPr="00961EAF">
              <w:rPr>
                <w:rFonts w:ascii="Century Gothic" w:hAnsi="Century Gothic"/>
                <w:sz w:val="24"/>
                <w:szCs w:val="24"/>
                <w:lang w:val="es-ES_tradnl"/>
              </w:rPr>
              <w:t xml:space="preserve">  </w:t>
            </w:r>
            <w:r w:rsidR="00961EAF">
              <w:rPr>
                <w:rFonts w:ascii="Century Gothic" w:hAnsi="Century Gothic"/>
                <w:sz w:val="24"/>
                <w:szCs w:val="24"/>
                <w:lang w:val="es-ES_tradnl"/>
              </w:rPr>
              <w:t xml:space="preserve">     </w:t>
            </w:r>
            <w:r w:rsidR="00961EAF" w:rsidRPr="00961EAF">
              <w:rPr>
                <w:rFonts w:ascii="Century Gothic" w:hAnsi="Century Gothic"/>
                <w:sz w:val="24"/>
                <w:szCs w:val="24"/>
                <w:lang w:val="es-ES_tradnl"/>
              </w:rPr>
              <w:t xml:space="preserve"> </w:t>
            </w:r>
            <w:r w:rsidRPr="00961EAF">
              <w:rPr>
                <w:rFonts w:ascii="Century Gothic" w:hAnsi="Century Gothic"/>
                <w:sz w:val="24"/>
                <w:szCs w:val="24"/>
                <w:lang w:val="es-ES_tradnl"/>
              </w:rPr>
              <w:t xml:space="preserve"> P1A</w:t>
            </w:r>
          </w:p>
          <w:p w14:paraId="665BA01C" w14:textId="29701382" w:rsidR="008B3679" w:rsidRPr="00961EAF" w:rsidRDefault="008B3679" w:rsidP="00961EAF">
            <w:pPr>
              <w:jc w:val="both"/>
              <w:rPr>
                <w:rFonts w:ascii="Century Gothic" w:hAnsi="Century Gothic"/>
                <w:sz w:val="24"/>
                <w:szCs w:val="24"/>
                <w:lang w:val="es-ES_tradnl"/>
              </w:rPr>
            </w:pPr>
            <w:r w:rsidRPr="00961EAF">
              <w:rPr>
                <w:rFonts w:ascii="Century Gothic" w:hAnsi="Century Gothic"/>
                <w:sz w:val="24"/>
                <w:szCs w:val="24"/>
                <w:lang w:val="es-ES_tradnl"/>
              </w:rPr>
              <w:t>DI-15175</w:t>
            </w:r>
            <w:r w:rsidR="00961EAF">
              <w:rPr>
                <w:rFonts w:ascii="Century Gothic" w:hAnsi="Century Gothic"/>
                <w:sz w:val="24"/>
                <w:szCs w:val="24"/>
                <w:lang w:val="es-ES_tradnl"/>
              </w:rPr>
              <w:t xml:space="preserve">             </w:t>
            </w:r>
            <w:r w:rsidRPr="00961EAF">
              <w:rPr>
                <w:rFonts w:ascii="Century Gothic" w:hAnsi="Century Gothic"/>
                <w:sz w:val="24"/>
                <w:szCs w:val="24"/>
                <w:lang w:val="es-ES_tradnl"/>
              </w:rPr>
              <w:t xml:space="preserve"> </w:t>
            </w:r>
            <w:r w:rsidR="00961EAF">
              <w:rPr>
                <w:rFonts w:ascii="Century Gothic" w:hAnsi="Century Gothic"/>
                <w:sz w:val="24"/>
                <w:szCs w:val="24"/>
                <w:lang w:val="es-ES_tradnl"/>
              </w:rPr>
              <w:t xml:space="preserve">                  </w:t>
            </w:r>
            <w:r w:rsidRPr="00961EAF">
              <w:rPr>
                <w:rFonts w:ascii="Century Gothic" w:hAnsi="Century Gothic"/>
                <w:sz w:val="24"/>
                <w:szCs w:val="24"/>
                <w:lang w:val="es-ES_tradnl"/>
              </w:rPr>
              <w:t xml:space="preserve">30/12/2020 </w:t>
            </w:r>
            <w:r w:rsidR="00961EAF">
              <w:rPr>
                <w:rFonts w:ascii="Century Gothic" w:hAnsi="Century Gothic"/>
                <w:sz w:val="24"/>
                <w:szCs w:val="24"/>
                <w:lang w:val="es-ES_tradnl"/>
              </w:rPr>
              <w:t xml:space="preserve">                                               </w:t>
            </w:r>
            <w:r w:rsidRPr="00961EAF">
              <w:rPr>
                <w:rFonts w:ascii="Century Gothic" w:hAnsi="Century Gothic"/>
                <w:sz w:val="24"/>
                <w:szCs w:val="24"/>
                <w:lang w:val="es-ES_tradnl"/>
              </w:rPr>
              <w:t>P1A</w:t>
            </w:r>
          </w:p>
          <w:p w14:paraId="641A5080" w14:textId="53607659" w:rsidR="008B3679" w:rsidRPr="00961EAF" w:rsidRDefault="008B3679" w:rsidP="00961EAF">
            <w:pPr>
              <w:jc w:val="both"/>
              <w:rPr>
                <w:rFonts w:ascii="Century Gothic" w:hAnsi="Century Gothic"/>
                <w:sz w:val="24"/>
                <w:szCs w:val="24"/>
                <w:lang w:val="es-ES_tradnl"/>
              </w:rPr>
            </w:pPr>
            <w:r w:rsidRPr="00961EAF">
              <w:rPr>
                <w:rFonts w:ascii="Century Gothic" w:hAnsi="Century Gothic"/>
                <w:sz w:val="24"/>
                <w:szCs w:val="24"/>
                <w:lang w:val="es-ES_tradnl"/>
              </w:rPr>
              <w:t xml:space="preserve">DI-15395 </w:t>
            </w:r>
            <w:r w:rsidR="00961EAF">
              <w:rPr>
                <w:rFonts w:ascii="Century Gothic" w:hAnsi="Century Gothic"/>
                <w:sz w:val="24"/>
                <w:szCs w:val="24"/>
                <w:lang w:val="es-ES_tradnl"/>
              </w:rPr>
              <w:t xml:space="preserve">                               </w:t>
            </w:r>
            <w:r w:rsidRPr="00961EAF">
              <w:rPr>
                <w:rFonts w:ascii="Century Gothic" w:hAnsi="Century Gothic"/>
                <w:sz w:val="24"/>
                <w:szCs w:val="24"/>
                <w:lang w:val="es-ES_tradnl"/>
              </w:rPr>
              <w:t xml:space="preserve">05/03/2021 </w:t>
            </w:r>
            <w:r w:rsidR="00961EAF">
              <w:rPr>
                <w:rFonts w:ascii="Century Gothic" w:hAnsi="Century Gothic"/>
                <w:sz w:val="24"/>
                <w:szCs w:val="24"/>
                <w:lang w:val="es-ES_tradnl"/>
              </w:rPr>
              <w:t xml:space="preserve">                                           </w:t>
            </w:r>
            <w:r w:rsidRPr="00961EAF">
              <w:rPr>
                <w:rFonts w:ascii="Century Gothic" w:hAnsi="Century Gothic"/>
                <w:sz w:val="24"/>
                <w:szCs w:val="24"/>
                <w:lang w:val="es-ES_tradnl"/>
              </w:rPr>
              <w:t>P1A y P1B</w:t>
            </w:r>
          </w:p>
          <w:p w14:paraId="608F21C7" w14:textId="3D5057F6" w:rsidR="008B3679" w:rsidRPr="00961EAF" w:rsidRDefault="008B3679" w:rsidP="00961EAF">
            <w:pPr>
              <w:jc w:val="both"/>
              <w:rPr>
                <w:rFonts w:ascii="Century Gothic" w:hAnsi="Century Gothic"/>
                <w:sz w:val="24"/>
                <w:szCs w:val="24"/>
                <w:lang w:val="es-ES_tradnl"/>
              </w:rPr>
            </w:pPr>
            <w:r w:rsidRPr="00961EAF">
              <w:rPr>
                <w:rFonts w:ascii="Century Gothic" w:hAnsi="Century Gothic"/>
                <w:sz w:val="24"/>
                <w:szCs w:val="24"/>
                <w:lang w:val="es-ES_tradnl"/>
              </w:rPr>
              <w:t xml:space="preserve">DI-16409 </w:t>
            </w:r>
            <w:r w:rsidR="00961EAF">
              <w:rPr>
                <w:rFonts w:ascii="Century Gothic" w:hAnsi="Century Gothic"/>
                <w:sz w:val="24"/>
                <w:szCs w:val="24"/>
                <w:lang w:val="es-ES_tradnl"/>
              </w:rPr>
              <w:t xml:space="preserve">                               </w:t>
            </w:r>
            <w:r w:rsidRPr="00961EAF">
              <w:rPr>
                <w:rFonts w:ascii="Century Gothic" w:hAnsi="Century Gothic"/>
                <w:sz w:val="24"/>
                <w:szCs w:val="24"/>
                <w:lang w:val="es-ES_tradnl"/>
              </w:rPr>
              <w:t xml:space="preserve">30/07/2021 </w:t>
            </w:r>
            <w:r w:rsidR="00961EAF">
              <w:rPr>
                <w:rFonts w:ascii="Century Gothic" w:hAnsi="Century Gothic"/>
                <w:sz w:val="24"/>
                <w:szCs w:val="24"/>
                <w:lang w:val="es-ES_tradnl"/>
              </w:rPr>
              <w:t xml:space="preserve">                                               </w:t>
            </w:r>
            <w:r w:rsidRPr="00961EAF">
              <w:rPr>
                <w:rFonts w:ascii="Century Gothic" w:hAnsi="Century Gothic"/>
                <w:sz w:val="24"/>
                <w:szCs w:val="24"/>
                <w:lang w:val="es-ES_tradnl"/>
              </w:rPr>
              <w:t>P1A</w:t>
            </w:r>
          </w:p>
          <w:p w14:paraId="6E0FC2FB" w14:textId="3BD37CC1" w:rsidR="008B3679" w:rsidRPr="00961EAF" w:rsidRDefault="008B3679" w:rsidP="00961EAF">
            <w:pPr>
              <w:jc w:val="both"/>
              <w:rPr>
                <w:rFonts w:ascii="Century Gothic" w:hAnsi="Century Gothic"/>
                <w:sz w:val="24"/>
                <w:szCs w:val="24"/>
                <w:lang w:val="es-ES_tradnl"/>
              </w:rPr>
            </w:pPr>
            <w:r w:rsidRPr="00961EAF">
              <w:rPr>
                <w:rFonts w:ascii="Century Gothic" w:hAnsi="Century Gothic"/>
                <w:sz w:val="24"/>
                <w:szCs w:val="24"/>
                <w:lang w:val="es-ES_tradnl"/>
              </w:rPr>
              <w:t xml:space="preserve">DI-16446 </w:t>
            </w:r>
            <w:r w:rsidR="00961EAF">
              <w:rPr>
                <w:rFonts w:ascii="Century Gothic" w:hAnsi="Century Gothic"/>
                <w:sz w:val="24"/>
                <w:szCs w:val="24"/>
                <w:lang w:val="es-ES_tradnl"/>
              </w:rPr>
              <w:t xml:space="preserve">                               </w:t>
            </w:r>
            <w:r w:rsidRPr="00961EAF">
              <w:rPr>
                <w:rFonts w:ascii="Century Gothic" w:hAnsi="Century Gothic"/>
                <w:sz w:val="24"/>
                <w:szCs w:val="24"/>
                <w:lang w:val="es-ES_tradnl"/>
              </w:rPr>
              <w:t>12/10/2021</w:t>
            </w:r>
            <w:r w:rsidR="00961EAF">
              <w:rPr>
                <w:rFonts w:ascii="Century Gothic" w:hAnsi="Century Gothic"/>
                <w:sz w:val="24"/>
                <w:szCs w:val="24"/>
                <w:lang w:val="es-ES_tradnl"/>
              </w:rPr>
              <w:t xml:space="preserve">                                           </w:t>
            </w:r>
            <w:r w:rsidRPr="00961EAF">
              <w:rPr>
                <w:rFonts w:ascii="Century Gothic" w:hAnsi="Century Gothic"/>
                <w:sz w:val="24"/>
                <w:szCs w:val="24"/>
                <w:lang w:val="es-ES_tradnl"/>
              </w:rPr>
              <w:t xml:space="preserve"> P1A y P1B</w:t>
            </w:r>
          </w:p>
          <w:p w14:paraId="474126EC" w14:textId="343F17E7" w:rsidR="008B3679" w:rsidRPr="00961EAF" w:rsidRDefault="008B3679" w:rsidP="00961EAF">
            <w:pPr>
              <w:jc w:val="both"/>
              <w:rPr>
                <w:rFonts w:ascii="Century Gothic" w:hAnsi="Century Gothic"/>
                <w:sz w:val="24"/>
                <w:szCs w:val="24"/>
                <w:lang w:val="es-ES_tradnl"/>
              </w:rPr>
            </w:pPr>
            <w:r w:rsidRPr="00961EAF">
              <w:rPr>
                <w:rFonts w:ascii="Century Gothic" w:hAnsi="Century Gothic"/>
                <w:sz w:val="24"/>
                <w:szCs w:val="24"/>
                <w:lang w:val="es-ES_tradnl"/>
              </w:rPr>
              <w:t xml:space="preserve">DI-17609 </w:t>
            </w:r>
            <w:r w:rsidR="00961EAF">
              <w:rPr>
                <w:rFonts w:ascii="Century Gothic" w:hAnsi="Century Gothic"/>
                <w:sz w:val="24"/>
                <w:szCs w:val="24"/>
                <w:lang w:val="es-ES_tradnl"/>
              </w:rPr>
              <w:t xml:space="preserve">                               </w:t>
            </w:r>
            <w:r w:rsidRPr="00961EAF">
              <w:rPr>
                <w:rFonts w:ascii="Century Gothic" w:hAnsi="Century Gothic"/>
                <w:sz w:val="24"/>
                <w:szCs w:val="24"/>
                <w:lang w:val="es-ES_tradnl"/>
              </w:rPr>
              <w:t xml:space="preserve">26/06/2022 </w:t>
            </w:r>
            <w:r w:rsidR="00961EAF">
              <w:rPr>
                <w:rFonts w:ascii="Century Gothic" w:hAnsi="Century Gothic"/>
                <w:sz w:val="24"/>
                <w:szCs w:val="24"/>
                <w:lang w:val="es-ES_tradnl"/>
              </w:rPr>
              <w:t xml:space="preserve">                       </w:t>
            </w:r>
            <w:r w:rsidRPr="00961EAF">
              <w:rPr>
                <w:rFonts w:ascii="Century Gothic" w:hAnsi="Century Gothic"/>
                <w:sz w:val="24"/>
                <w:szCs w:val="24"/>
                <w:lang w:val="es-ES_tradnl"/>
              </w:rPr>
              <w:t>Zona verde al Sur de P1A y P1B</w:t>
            </w:r>
          </w:p>
          <w:p w14:paraId="67497150" w14:textId="77777777" w:rsidR="008B3679" w:rsidRPr="008B3679" w:rsidRDefault="008B3679" w:rsidP="008B3679">
            <w:pPr>
              <w:jc w:val="both"/>
              <w:rPr>
                <w:rFonts w:ascii="Century Gothic" w:hAnsi="Century Gothic"/>
                <w:b/>
                <w:bCs/>
                <w:sz w:val="24"/>
                <w:szCs w:val="24"/>
                <w:lang w:val="es-ES_tradnl"/>
              </w:rPr>
            </w:pPr>
          </w:p>
          <w:p w14:paraId="1F492208" w14:textId="00A46728" w:rsidR="007761A0" w:rsidRDefault="007761A0" w:rsidP="007761A0">
            <w:pPr>
              <w:jc w:val="both"/>
              <w:rPr>
                <w:rFonts w:ascii="Century Gothic" w:hAnsi="Century Gothic"/>
                <w:b/>
                <w:bCs/>
                <w:sz w:val="24"/>
                <w:szCs w:val="24"/>
                <w:lang w:val="es-ES_tradnl"/>
              </w:rPr>
            </w:pPr>
          </w:p>
          <w:p w14:paraId="3E161C09" w14:textId="13A2E9F8" w:rsidR="007761A0" w:rsidRPr="007761A0" w:rsidRDefault="007761A0" w:rsidP="007761A0">
            <w:pPr>
              <w:jc w:val="both"/>
              <w:rPr>
                <w:rFonts w:ascii="Century Gothic" w:hAnsi="Century Gothic"/>
                <w:b/>
                <w:bCs/>
                <w:sz w:val="24"/>
                <w:szCs w:val="24"/>
                <w:lang w:val="es-ES_tradnl"/>
              </w:rPr>
            </w:pPr>
            <w:r>
              <w:rPr>
                <w:rFonts w:ascii="Century Gothic" w:hAnsi="Century Gothic"/>
                <w:b/>
                <w:bCs/>
                <w:sz w:val="24"/>
                <w:szCs w:val="24"/>
                <w:lang w:val="es-ES_tradnl"/>
              </w:rPr>
              <w:t>DESARROLLO DE LA VISITA:</w:t>
            </w:r>
          </w:p>
          <w:p w14:paraId="17178E20" w14:textId="77777777" w:rsidR="007761A0" w:rsidRDefault="007761A0" w:rsidP="007761A0">
            <w:pPr>
              <w:jc w:val="both"/>
              <w:rPr>
                <w:rFonts w:ascii="Century Gothic" w:hAnsi="Century Gothic"/>
                <w:sz w:val="24"/>
                <w:szCs w:val="24"/>
                <w:lang w:val="es-ES_tradnl"/>
              </w:rPr>
            </w:pPr>
          </w:p>
          <w:p w14:paraId="11BB4267" w14:textId="524814E3" w:rsidR="000271B6" w:rsidRPr="002D2808" w:rsidRDefault="000271B6" w:rsidP="000271B6">
            <w:pPr>
              <w:jc w:val="both"/>
              <w:rPr>
                <w:rFonts w:ascii="Century Gothic" w:hAnsi="Century Gothic" w:cs="Arial"/>
                <w:sz w:val="24"/>
                <w:szCs w:val="24"/>
              </w:rPr>
            </w:pPr>
            <w:r w:rsidRPr="002D2808">
              <w:rPr>
                <w:rFonts w:ascii="Century Gothic" w:hAnsi="Century Gothic" w:cs="Arial"/>
                <w:sz w:val="24"/>
                <w:szCs w:val="24"/>
              </w:rPr>
              <w:t>Se da inicio</w:t>
            </w:r>
            <w:r w:rsidR="008B487D">
              <w:rPr>
                <w:rFonts w:ascii="Century Gothic" w:hAnsi="Century Gothic" w:cs="Arial"/>
                <w:sz w:val="24"/>
                <w:szCs w:val="24"/>
              </w:rPr>
              <w:t xml:space="preserve"> del recorrido</w:t>
            </w:r>
            <w:r w:rsidRPr="002D2808">
              <w:rPr>
                <w:rFonts w:ascii="Century Gothic" w:hAnsi="Century Gothic" w:cs="Arial"/>
                <w:sz w:val="24"/>
                <w:szCs w:val="24"/>
              </w:rPr>
              <w:t xml:space="preserve"> a las 10:30 am con la participación de profesionales de Secretaria De Educación Distrital (SDE), equipo concejal Samir A</w:t>
            </w:r>
            <w:r w:rsidR="008B487D">
              <w:rPr>
                <w:rFonts w:ascii="Century Gothic" w:hAnsi="Century Gothic" w:cs="Arial"/>
                <w:sz w:val="24"/>
                <w:szCs w:val="24"/>
              </w:rPr>
              <w:t>b</w:t>
            </w:r>
            <w:r w:rsidRPr="002D2808">
              <w:rPr>
                <w:rFonts w:ascii="Century Gothic" w:hAnsi="Century Gothic" w:cs="Arial"/>
                <w:sz w:val="24"/>
                <w:szCs w:val="24"/>
              </w:rPr>
              <w:t xml:space="preserve">isambra y equipo técnico IDIGER, se realizó inspección visual al predio objeto de consulta donde se localiza el colegio Distrital Agustín Fernández y salón comunal alterno, acto seguido, se da lectura del </w:t>
            </w:r>
            <w:r w:rsidRPr="002D2808">
              <w:rPr>
                <w:rFonts w:ascii="Century Gothic" w:hAnsi="Century Gothic" w:cs="Arial"/>
                <w:b/>
                <w:bCs/>
                <w:sz w:val="24"/>
                <w:szCs w:val="24"/>
              </w:rPr>
              <w:t>DI-16446</w:t>
            </w:r>
            <w:r w:rsidRPr="002D2808">
              <w:rPr>
                <w:rFonts w:ascii="Century Gothic" w:hAnsi="Century Gothic" w:cs="Arial"/>
                <w:sz w:val="24"/>
                <w:szCs w:val="24"/>
              </w:rPr>
              <w:t xml:space="preserve"> </w:t>
            </w:r>
            <w:r w:rsidR="00F019E2">
              <w:rPr>
                <w:rFonts w:ascii="Century Gothic" w:hAnsi="Century Gothic" w:cs="Arial"/>
                <w:sz w:val="24"/>
                <w:szCs w:val="24"/>
              </w:rPr>
              <w:t>e</w:t>
            </w:r>
            <w:r w:rsidRPr="002D2808">
              <w:rPr>
                <w:rFonts w:ascii="Century Gothic" w:hAnsi="Century Gothic" w:cs="Arial"/>
                <w:sz w:val="24"/>
                <w:szCs w:val="24"/>
              </w:rPr>
              <w:t xml:space="preserve">mitido el día 12 de octubre de 2021, donde de evaluó el tramo que presenta afectación del muro perimetral de la Institución Educativa se recomendó a la Secretaria de Educación adelantar las acciones de reparación y mejoramiento de los daños observados, así mismo, se hizo inspección a la zona, </w:t>
            </w:r>
            <w:r w:rsidRPr="002D2808">
              <w:rPr>
                <w:rFonts w:ascii="Century Gothic" w:hAnsi="Century Gothic" w:cs="Arial"/>
                <w:sz w:val="24"/>
                <w:szCs w:val="24"/>
              </w:rPr>
              <w:lastRenderedPageBreak/>
              <w:t>donde  no se evidencio condiciones de riesgo inminente en los elementos que conforman estos inmuebles, en este sentido y de acuerdo a lo observado se emitirá un nuevo diagnostico técnico (DI) reiterando las recomendaciones dadas previamente.</w:t>
            </w:r>
          </w:p>
          <w:p w14:paraId="57EF13FA" w14:textId="77777777" w:rsidR="000271B6" w:rsidRPr="002D2808" w:rsidRDefault="000271B6" w:rsidP="000271B6">
            <w:pPr>
              <w:jc w:val="both"/>
              <w:rPr>
                <w:rFonts w:ascii="Century Gothic" w:hAnsi="Century Gothic" w:cs="Arial"/>
                <w:sz w:val="24"/>
                <w:szCs w:val="24"/>
              </w:rPr>
            </w:pPr>
          </w:p>
          <w:p w14:paraId="09DE3E42" w14:textId="6720DA95" w:rsidR="000271B6" w:rsidRPr="002D2808" w:rsidRDefault="000271B6" w:rsidP="000271B6">
            <w:pPr>
              <w:jc w:val="both"/>
              <w:rPr>
                <w:rFonts w:ascii="Century Gothic" w:hAnsi="Century Gothic" w:cs="Arial"/>
                <w:sz w:val="24"/>
                <w:szCs w:val="24"/>
              </w:rPr>
            </w:pPr>
            <w:r w:rsidRPr="002D2808">
              <w:rPr>
                <w:rFonts w:ascii="Century Gothic" w:hAnsi="Century Gothic" w:cs="Arial"/>
                <w:sz w:val="24"/>
                <w:szCs w:val="24"/>
              </w:rPr>
              <w:t>Se evalúa el Talud contiguo al predio motivo de consulta, en el cual no se evidencia movimientos en masa activos, no obstante, a lo anterior, en el diagnostico técnico de la visita se emitirán las recomendaciones pertinentes.</w:t>
            </w:r>
          </w:p>
          <w:p w14:paraId="726E85A7" w14:textId="150A5DB8" w:rsidR="000271B6" w:rsidRPr="002D2808" w:rsidRDefault="000271B6" w:rsidP="000271B6">
            <w:pPr>
              <w:jc w:val="both"/>
              <w:rPr>
                <w:rFonts w:ascii="Century Gothic" w:hAnsi="Century Gothic" w:cs="Arial"/>
                <w:sz w:val="24"/>
                <w:szCs w:val="24"/>
              </w:rPr>
            </w:pPr>
          </w:p>
          <w:p w14:paraId="30A21E55" w14:textId="488B8926" w:rsidR="002D2808" w:rsidRDefault="000271B6" w:rsidP="000271B6">
            <w:pPr>
              <w:jc w:val="both"/>
              <w:rPr>
                <w:rFonts w:ascii="Century Gothic" w:hAnsi="Century Gothic" w:cs="Arial"/>
                <w:b/>
                <w:bCs/>
                <w:sz w:val="24"/>
                <w:szCs w:val="24"/>
              </w:rPr>
            </w:pPr>
            <w:r w:rsidRPr="002D2808">
              <w:rPr>
                <w:rFonts w:ascii="Century Gothic" w:hAnsi="Century Gothic" w:cs="Arial"/>
                <w:b/>
                <w:bCs/>
                <w:sz w:val="24"/>
                <w:szCs w:val="24"/>
              </w:rPr>
              <w:t>HECHOS</w:t>
            </w:r>
            <w:r w:rsidR="008B3679">
              <w:rPr>
                <w:rFonts w:ascii="Century Gothic" w:hAnsi="Century Gothic" w:cs="Arial"/>
                <w:b/>
                <w:bCs/>
                <w:sz w:val="24"/>
                <w:szCs w:val="24"/>
              </w:rPr>
              <w:t xml:space="preserve">: </w:t>
            </w:r>
          </w:p>
          <w:p w14:paraId="2C1947F4" w14:textId="77777777" w:rsidR="008B3679" w:rsidRPr="002D2808" w:rsidRDefault="008B3679" w:rsidP="000271B6">
            <w:pPr>
              <w:jc w:val="both"/>
              <w:rPr>
                <w:rFonts w:ascii="Century Gothic" w:hAnsi="Century Gothic" w:cs="Arial"/>
                <w:b/>
                <w:bCs/>
                <w:sz w:val="24"/>
                <w:szCs w:val="24"/>
              </w:rPr>
            </w:pPr>
          </w:p>
          <w:p w14:paraId="48411446" w14:textId="06F0BCE4" w:rsidR="000271B6" w:rsidRPr="002D2808" w:rsidRDefault="000271B6" w:rsidP="000271B6">
            <w:pPr>
              <w:jc w:val="both"/>
              <w:rPr>
                <w:rFonts w:ascii="Century Gothic" w:hAnsi="Century Gothic" w:cs="Arial"/>
                <w:sz w:val="24"/>
                <w:szCs w:val="24"/>
              </w:rPr>
            </w:pPr>
            <w:r w:rsidRPr="002D2808">
              <w:rPr>
                <w:rFonts w:ascii="Century Gothic" w:hAnsi="Century Gothic" w:cs="Arial"/>
                <w:sz w:val="24"/>
                <w:szCs w:val="24"/>
              </w:rPr>
              <w:t>De acuerdo a lo expuesto por el señor concejal Samir Abisambra, donde expone la preocupación que tienen los padres de familia, la comunidad educativa y los líderes de la JAC del Barrio Santa Cecilia parte media por el presunto agrietamiento que presenta la infraestructura de la IED, el cual puede generar un riesgo en el corto plazo para los estudiantes y predios aledaños.</w:t>
            </w:r>
          </w:p>
          <w:p w14:paraId="1131B30D" w14:textId="60EA2A9D" w:rsidR="008B487D" w:rsidRDefault="000271B6" w:rsidP="000271B6">
            <w:pPr>
              <w:jc w:val="both"/>
              <w:rPr>
                <w:rFonts w:ascii="Arial" w:hAnsi="Arial" w:cs="Arial"/>
                <w:sz w:val="24"/>
                <w:szCs w:val="24"/>
              </w:rPr>
            </w:pPr>
            <w:r w:rsidRPr="002D2808">
              <w:rPr>
                <w:rFonts w:ascii="Century Gothic" w:hAnsi="Century Gothic" w:cs="Arial"/>
                <w:sz w:val="24"/>
                <w:szCs w:val="24"/>
              </w:rPr>
              <w:t>Además, realizo un recorrido los días 5 y 26 de junio en acompañamiento del alcalde Local de Usaquén, Dr. Jaime Vargas Vives, de funcionarios del IDIGER, de funcionarios de la UMV, de las Juntas de Acción Comunal del sector, así como con miembros de la comunidad en general, donde se generaron una serie de compromisos para atender los escenarios que generan un riesgo inminente en la parte alta de Usaquén</w:t>
            </w:r>
            <w:r>
              <w:rPr>
                <w:rFonts w:ascii="Arial" w:hAnsi="Arial" w:cs="Arial"/>
                <w:sz w:val="24"/>
                <w:szCs w:val="24"/>
              </w:rPr>
              <w:t>.</w:t>
            </w:r>
          </w:p>
          <w:p w14:paraId="1271B41C" w14:textId="2823E672" w:rsidR="008B3679" w:rsidRDefault="008B3679" w:rsidP="000271B6">
            <w:pPr>
              <w:jc w:val="both"/>
              <w:rPr>
                <w:rFonts w:ascii="Arial" w:hAnsi="Arial" w:cs="Arial"/>
                <w:sz w:val="24"/>
                <w:szCs w:val="24"/>
              </w:rPr>
            </w:pPr>
          </w:p>
          <w:p w14:paraId="314A3836" w14:textId="7FE84C29" w:rsidR="00A81E0E" w:rsidRDefault="008B487D" w:rsidP="00A81E0E">
            <w:pPr>
              <w:jc w:val="both"/>
              <w:rPr>
                <w:rFonts w:ascii="Century Gothic" w:hAnsi="Century Gothic" w:cs="Arial"/>
                <w:sz w:val="24"/>
                <w:szCs w:val="24"/>
              </w:rPr>
            </w:pPr>
            <w:r w:rsidRPr="00881F78">
              <w:rPr>
                <w:rFonts w:ascii="Century Gothic" w:hAnsi="Century Gothic" w:cs="Arial"/>
                <w:b/>
                <w:bCs/>
                <w:sz w:val="24"/>
                <w:szCs w:val="24"/>
              </w:rPr>
              <w:t>COMPROMISOS</w:t>
            </w:r>
            <w:r>
              <w:rPr>
                <w:rFonts w:ascii="Century Gothic" w:hAnsi="Century Gothic" w:cs="Arial"/>
                <w:b/>
                <w:bCs/>
                <w:sz w:val="24"/>
                <w:szCs w:val="24"/>
              </w:rPr>
              <w:t xml:space="preserve">: </w:t>
            </w:r>
            <w:r w:rsidR="00A81E0E" w:rsidRPr="00A81E0E">
              <w:rPr>
                <w:rFonts w:ascii="Century Gothic" w:hAnsi="Century Gothic" w:cs="Arial"/>
                <w:sz w:val="24"/>
                <w:szCs w:val="24"/>
              </w:rPr>
              <w:t xml:space="preserve">Las conclusiones y recomendaciones impartidas durante la visita efectuada </w:t>
            </w:r>
            <w:r w:rsidR="00A81E0E">
              <w:rPr>
                <w:rFonts w:ascii="Century Gothic" w:hAnsi="Century Gothic" w:cs="Arial"/>
                <w:sz w:val="24"/>
                <w:szCs w:val="24"/>
              </w:rPr>
              <w:t xml:space="preserve">por el grupo técnico en cabeza del Ingeniero Sergio Gómez </w:t>
            </w:r>
            <w:r w:rsidR="00A81E0E" w:rsidRPr="00A81E0E">
              <w:rPr>
                <w:rFonts w:ascii="Century Gothic" w:hAnsi="Century Gothic" w:cs="Arial"/>
                <w:sz w:val="24"/>
                <w:szCs w:val="24"/>
              </w:rPr>
              <w:t>para la asistencia</w:t>
            </w:r>
            <w:r w:rsidR="00A81E0E">
              <w:rPr>
                <w:rFonts w:ascii="Century Gothic" w:hAnsi="Century Gothic" w:cs="Arial"/>
                <w:sz w:val="24"/>
                <w:szCs w:val="24"/>
              </w:rPr>
              <w:t xml:space="preserve"> </w:t>
            </w:r>
            <w:r w:rsidR="00A81E0E" w:rsidRPr="00A81E0E">
              <w:rPr>
                <w:rFonts w:ascii="Century Gothic" w:hAnsi="Century Gothic" w:cs="Arial"/>
                <w:sz w:val="24"/>
                <w:szCs w:val="24"/>
              </w:rPr>
              <w:t>técnica están basadas en la inspección visual realizada, por tal razón pueden existir situaciones no</w:t>
            </w:r>
            <w:r w:rsidR="00A81E0E">
              <w:rPr>
                <w:rFonts w:ascii="Century Gothic" w:hAnsi="Century Gothic" w:cs="Arial"/>
                <w:sz w:val="24"/>
                <w:szCs w:val="24"/>
              </w:rPr>
              <w:t xml:space="preserve"> </w:t>
            </w:r>
            <w:r w:rsidR="00A81E0E" w:rsidRPr="00A81E0E">
              <w:rPr>
                <w:rFonts w:ascii="Century Gothic" w:hAnsi="Century Gothic" w:cs="Arial"/>
                <w:sz w:val="24"/>
                <w:szCs w:val="24"/>
              </w:rPr>
              <w:t>previstas en esta inspección y que se escapan de su alcance, y se mantienen hasta tanto se modifiquen de manera significativa las condiciones del</w:t>
            </w:r>
            <w:r w:rsidR="007761A0">
              <w:rPr>
                <w:rFonts w:ascii="Century Gothic" w:hAnsi="Century Gothic" w:cs="Arial"/>
                <w:sz w:val="24"/>
                <w:szCs w:val="24"/>
              </w:rPr>
              <w:t xml:space="preserve"> </w:t>
            </w:r>
            <w:r w:rsidR="00A81E0E" w:rsidRPr="00A81E0E">
              <w:rPr>
                <w:rFonts w:ascii="Century Gothic" w:hAnsi="Century Gothic" w:cs="Arial"/>
                <w:sz w:val="24"/>
                <w:szCs w:val="24"/>
              </w:rPr>
              <w:t>sector visitado.</w:t>
            </w:r>
          </w:p>
          <w:p w14:paraId="0DBEAB85" w14:textId="77777777" w:rsidR="007761A0" w:rsidRDefault="007761A0" w:rsidP="00A81E0E">
            <w:pPr>
              <w:jc w:val="both"/>
              <w:rPr>
                <w:rFonts w:ascii="Century Gothic" w:hAnsi="Century Gothic" w:cs="Arial"/>
                <w:sz w:val="24"/>
                <w:szCs w:val="24"/>
              </w:rPr>
            </w:pPr>
          </w:p>
          <w:p w14:paraId="4764FE4D" w14:textId="346D1137" w:rsidR="00A81E0E" w:rsidRDefault="00A81E0E" w:rsidP="00A81E0E">
            <w:pPr>
              <w:jc w:val="both"/>
              <w:rPr>
                <w:rFonts w:ascii="Century Gothic" w:hAnsi="Century Gothic" w:cs="Arial"/>
                <w:sz w:val="24"/>
                <w:szCs w:val="24"/>
              </w:rPr>
            </w:pPr>
            <w:r w:rsidRPr="005E3F60">
              <w:rPr>
                <w:rFonts w:ascii="Century Gothic" w:hAnsi="Century Gothic" w:cs="Arial"/>
                <w:sz w:val="24"/>
                <w:szCs w:val="24"/>
              </w:rPr>
              <w:t>R</w:t>
            </w:r>
            <w:r>
              <w:rPr>
                <w:rFonts w:ascii="Century Gothic" w:hAnsi="Century Gothic" w:cs="Arial"/>
                <w:sz w:val="24"/>
                <w:szCs w:val="24"/>
              </w:rPr>
              <w:t xml:space="preserve">ealizar un nuevo diagnóstico técnico, </w:t>
            </w:r>
            <w:r w:rsidR="007761A0">
              <w:rPr>
                <w:rFonts w:ascii="Century Gothic" w:hAnsi="Century Gothic" w:cs="Arial"/>
                <w:sz w:val="24"/>
                <w:szCs w:val="24"/>
              </w:rPr>
              <w:t xml:space="preserve">por parte del ingeniero Sergio Gómez, </w:t>
            </w:r>
            <w:r>
              <w:rPr>
                <w:rFonts w:ascii="Century Gothic" w:hAnsi="Century Gothic" w:cs="Arial"/>
                <w:sz w:val="24"/>
                <w:szCs w:val="24"/>
              </w:rPr>
              <w:t>ya que el ultimo se hizo en octubre, lo anterior, para actualizar las condiciones de riesgo evidenciadas.</w:t>
            </w:r>
          </w:p>
          <w:p w14:paraId="03B3A04B" w14:textId="1A99899F" w:rsidR="000271B6" w:rsidRDefault="000271B6" w:rsidP="000271B6">
            <w:pPr>
              <w:jc w:val="both"/>
              <w:rPr>
                <w:rFonts w:ascii="Arial" w:hAnsi="Arial" w:cs="Arial"/>
                <w:sz w:val="24"/>
                <w:szCs w:val="24"/>
              </w:rPr>
            </w:pPr>
          </w:p>
          <w:p w14:paraId="0F416A36" w14:textId="77777777" w:rsidR="007761A0" w:rsidRPr="009A546B" w:rsidRDefault="007761A0" w:rsidP="000271B6">
            <w:pPr>
              <w:jc w:val="both"/>
              <w:rPr>
                <w:rFonts w:ascii="Arial" w:hAnsi="Arial" w:cs="Arial"/>
                <w:sz w:val="24"/>
                <w:szCs w:val="24"/>
              </w:rPr>
            </w:pPr>
          </w:p>
          <w:p w14:paraId="49BA0DAC" w14:textId="77777777" w:rsidR="000271B6" w:rsidRDefault="000271B6" w:rsidP="000271B6">
            <w:pPr>
              <w:jc w:val="both"/>
              <w:rPr>
                <w:rFonts w:ascii="Arial" w:hAnsi="Arial" w:cs="Arial"/>
                <w:sz w:val="24"/>
                <w:szCs w:val="24"/>
              </w:rPr>
            </w:pPr>
          </w:p>
          <w:p w14:paraId="15C34BA9" w14:textId="003A41D4" w:rsidR="00A4357D" w:rsidRDefault="00A4357D" w:rsidP="00F21FDC">
            <w:pPr>
              <w:jc w:val="both"/>
              <w:rPr>
                <w:rFonts w:ascii="Century Gothic" w:hAnsi="Century Gothic"/>
                <w:sz w:val="24"/>
                <w:szCs w:val="24"/>
                <w:lang w:val="es-ES_tradnl"/>
              </w:rPr>
            </w:pPr>
          </w:p>
          <w:tbl>
            <w:tblPr>
              <w:tblStyle w:val="Tablaconcuadrcula"/>
              <w:tblW w:w="0" w:type="auto"/>
              <w:tblLook w:val="04A0" w:firstRow="1" w:lastRow="0" w:firstColumn="1" w:lastColumn="0" w:noHBand="0" w:noVBand="1"/>
            </w:tblPr>
            <w:tblGrid>
              <w:gridCol w:w="4962"/>
              <w:gridCol w:w="4963"/>
            </w:tblGrid>
            <w:tr w:rsidR="00A4357D" w14:paraId="59DB6DE8" w14:textId="77777777" w:rsidTr="00D75712">
              <w:trPr>
                <w:trHeight w:val="3694"/>
              </w:trPr>
              <w:tc>
                <w:tcPr>
                  <w:tcW w:w="4962" w:type="dxa"/>
                </w:tcPr>
                <w:p w14:paraId="11257D1F" w14:textId="77777777" w:rsidR="00A4357D" w:rsidRDefault="00A4357D" w:rsidP="00F21FDC">
                  <w:pPr>
                    <w:jc w:val="both"/>
                    <w:rPr>
                      <w:noProof/>
                    </w:rPr>
                  </w:pPr>
                  <w:r>
                    <w:rPr>
                      <w:noProof/>
                    </w:rPr>
                    <w:lastRenderedPageBreak/>
                    <w:t xml:space="preserve"> </w:t>
                  </w:r>
                </w:p>
                <w:p w14:paraId="3AB2CCFA" w14:textId="4FE97001" w:rsidR="00A4357D" w:rsidRDefault="00587447" w:rsidP="00F21FDC">
                  <w:pPr>
                    <w:jc w:val="both"/>
                    <w:rPr>
                      <w:noProof/>
                    </w:rPr>
                  </w:pPr>
                  <w:r>
                    <w:rPr>
                      <w:noProof/>
                    </w:rPr>
                    <w:t xml:space="preserve">  </w:t>
                  </w:r>
                  <w:r w:rsidR="00A4357D">
                    <w:rPr>
                      <w:noProof/>
                    </w:rPr>
                    <w:drawing>
                      <wp:inline distT="0" distB="0" distL="0" distR="0" wp14:anchorId="45B84FFE" wp14:editId="4D2E8CFF">
                        <wp:extent cx="2766220" cy="19431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27872" cy="1986406"/>
                                </a:xfrm>
                                <a:prstGeom prst="rect">
                                  <a:avLst/>
                                </a:prstGeom>
                              </pic:spPr>
                            </pic:pic>
                          </a:graphicData>
                        </a:graphic>
                      </wp:inline>
                    </w:drawing>
                  </w:r>
                </w:p>
                <w:p w14:paraId="407C135C" w14:textId="77777777" w:rsidR="00A4357D" w:rsidRDefault="00A4357D" w:rsidP="00F21FDC">
                  <w:pPr>
                    <w:jc w:val="both"/>
                    <w:rPr>
                      <w:noProof/>
                    </w:rPr>
                  </w:pPr>
                </w:p>
                <w:p w14:paraId="0DF44881" w14:textId="77777777" w:rsidR="00300F36" w:rsidRDefault="00A4357D" w:rsidP="00F21FDC">
                  <w:pPr>
                    <w:jc w:val="both"/>
                    <w:rPr>
                      <w:rFonts w:ascii="Century Gothic" w:hAnsi="Century Gothic"/>
                      <w:noProof/>
                      <w:sz w:val="18"/>
                      <w:szCs w:val="18"/>
                      <w:lang w:val="es-ES_tradnl"/>
                    </w:rPr>
                  </w:pPr>
                  <w:r w:rsidRPr="000B1E8D">
                    <w:rPr>
                      <w:rFonts w:ascii="Century Gothic" w:hAnsi="Century Gothic"/>
                      <w:noProof/>
                      <w:sz w:val="18"/>
                      <w:szCs w:val="18"/>
                      <w:lang w:val="es-ES_tradnl"/>
                    </w:rPr>
                    <w:t xml:space="preserve">Talud contiguo al predio    </w:t>
                  </w:r>
                </w:p>
                <w:p w14:paraId="412DAC66" w14:textId="022CDBAE" w:rsidR="00A4357D" w:rsidRDefault="00A4357D" w:rsidP="00F21FDC">
                  <w:pPr>
                    <w:jc w:val="both"/>
                    <w:rPr>
                      <w:rFonts w:ascii="Century Gothic" w:hAnsi="Century Gothic"/>
                      <w:sz w:val="24"/>
                      <w:szCs w:val="24"/>
                      <w:lang w:val="es-ES_tradnl"/>
                    </w:rPr>
                  </w:pPr>
                  <w:r w:rsidRPr="000B1E8D">
                    <w:rPr>
                      <w:rFonts w:ascii="Century Gothic" w:hAnsi="Century Gothic"/>
                      <w:noProof/>
                      <w:sz w:val="18"/>
                      <w:szCs w:val="18"/>
                      <w:lang w:val="es-ES_tradnl"/>
                    </w:rPr>
                    <w:t xml:space="preserve">                                        </w:t>
                  </w:r>
                  <w:r>
                    <w:rPr>
                      <w:rFonts w:ascii="Century Gothic" w:hAnsi="Century Gothic"/>
                      <w:noProof/>
                      <w:sz w:val="18"/>
                      <w:szCs w:val="18"/>
                      <w:lang w:val="es-ES_tradnl"/>
                    </w:rPr>
                    <w:t xml:space="preserve">                          </w:t>
                  </w:r>
                </w:p>
              </w:tc>
              <w:tc>
                <w:tcPr>
                  <w:tcW w:w="4963" w:type="dxa"/>
                </w:tcPr>
                <w:p w14:paraId="3D374F56" w14:textId="77777777" w:rsidR="00587447" w:rsidRDefault="00587447" w:rsidP="00F21FDC">
                  <w:pPr>
                    <w:jc w:val="both"/>
                    <w:rPr>
                      <w:noProof/>
                    </w:rPr>
                  </w:pPr>
                  <w:r>
                    <w:rPr>
                      <w:noProof/>
                    </w:rPr>
                    <w:t xml:space="preserve">   </w:t>
                  </w:r>
                </w:p>
                <w:p w14:paraId="4D94E0AA" w14:textId="1A745B9C" w:rsidR="00A4357D" w:rsidRDefault="00587447" w:rsidP="00F21FDC">
                  <w:pPr>
                    <w:jc w:val="both"/>
                    <w:rPr>
                      <w:rFonts w:ascii="Century Gothic" w:hAnsi="Century Gothic"/>
                      <w:sz w:val="24"/>
                      <w:szCs w:val="24"/>
                      <w:lang w:val="es-ES_tradnl"/>
                    </w:rPr>
                  </w:pPr>
                  <w:r>
                    <w:rPr>
                      <w:noProof/>
                    </w:rPr>
                    <w:t xml:space="preserve">  </w:t>
                  </w:r>
                  <w:r w:rsidR="00A4357D">
                    <w:rPr>
                      <w:noProof/>
                    </w:rPr>
                    <w:drawing>
                      <wp:inline distT="0" distB="0" distL="0" distR="0" wp14:anchorId="0263345E" wp14:editId="0CBFB8F7">
                        <wp:extent cx="2847975" cy="1824125"/>
                        <wp:effectExtent l="0" t="0" r="0" b="508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81305" cy="1845473"/>
                                </a:xfrm>
                                <a:prstGeom prst="rect">
                                  <a:avLst/>
                                </a:prstGeom>
                              </pic:spPr>
                            </pic:pic>
                          </a:graphicData>
                        </a:graphic>
                      </wp:inline>
                    </w:drawing>
                  </w:r>
                </w:p>
                <w:p w14:paraId="1E044AF8" w14:textId="77777777" w:rsidR="00A4357D" w:rsidRDefault="00A4357D" w:rsidP="00F21FDC">
                  <w:pPr>
                    <w:jc w:val="both"/>
                    <w:rPr>
                      <w:rFonts w:ascii="Century Gothic" w:hAnsi="Century Gothic"/>
                      <w:sz w:val="24"/>
                      <w:szCs w:val="24"/>
                      <w:lang w:val="es-ES_tradnl"/>
                    </w:rPr>
                  </w:pPr>
                </w:p>
                <w:p w14:paraId="103B9BFA" w14:textId="25BCCBEF" w:rsidR="00A4357D" w:rsidRDefault="00A4357D" w:rsidP="00F21FDC">
                  <w:pPr>
                    <w:jc w:val="both"/>
                    <w:rPr>
                      <w:rFonts w:ascii="Century Gothic" w:hAnsi="Century Gothic"/>
                      <w:sz w:val="24"/>
                      <w:szCs w:val="24"/>
                      <w:lang w:val="es-ES_tradnl"/>
                    </w:rPr>
                  </w:pPr>
                  <w:r w:rsidRPr="000B1E8D">
                    <w:rPr>
                      <w:rFonts w:ascii="Century Gothic" w:hAnsi="Century Gothic"/>
                      <w:noProof/>
                      <w:sz w:val="18"/>
                      <w:szCs w:val="18"/>
                      <w:lang w:val="es-ES_tradnl"/>
                    </w:rPr>
                    <w:t xml:space="preserve">Profesionales areas tecnicas y asesor concejal  </w:t>
                  </w:r>
                </w:p>
              </w:tc>
            </w:tr>
            <w:tr w:rsidR="00A4357D" w14:paraId="228E5B44" w14:textId="77777777" w:rsidTr="00D75712">
              <w:trPr>
                <w:trHeight w:val="2967"/>
              </w:trPr>
              <w:tc>
                <w:tcPr>
                  <w:tcW w:w="4962" w:type="dxa"/>
                </w:tcPr>
                <w:p w14:paraId="68CB5D29" w14:textId="77777777" w:rsidR="00A4357D" w:rsidRDefault="00A4357D" w:rsidP="00F21FDC">
                  <w:pPr>
                    <w:jc w:val="both"/>
                    <w:rPr>
                      <w:noProof/>
                    </w:rPr>
                  </w:pPr>
                </w:p>
                <w:p w14:paraId="1362AE97" w14:textId="62D8A42D" w:rsidR="00A4357D" w:rsidRDefault="00587447" w:rsidP="00F21FDC">
                  <w:pPr>
                    <w:jc w:val="both"/>
                    <w:rPr>
                      <w:rFonts w:ascii="Century Gothic" w:hAnsi="Century Gothic"/>
                      <w:sz w:val="24"/>
                      <w:szCs w:val="24"/>
                      <w:lang w:val="es-ES_tradnl"/>
                    </w:rPr>
                  </w:pPr>
                  <w:r>
                    <w:rPr>
                      <w:noProof/>
                    </w:rPr>
                    <w:t xml:space="preserve">  </w:t>
                  </w:r>
                  <w:r w:rsidR="00A4357D">
                    <w:rPr>
                      <w:noProof/>
                    </w:rPr>
                    <w:drawing>
                      <wp:inline distT="0" distB="0" distL="0" distR="0" wp14:anchorId="3843B630" wp14:editId="18B11F50">
                        <wp:extent cx="2775857" cy="2847340"/>
                        <wp:effectExtent l="0" t="0" r="571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94197" cy="2866152"/>
                                </a:xfrm>
                                <a:prstGeom prst="rect">
                                  <a:avLst/>
                                </a:prstGeom>
                              </pic:spPr>
                            </pic:pic>
                          </a:graphicData>
                        </a:graphic>
                      </wp:inline>
                    </w:drawing>
                  </w:r>
                </w:p>
                <w:p w14:paraId="1AC4EBA4" w14:textId="5BAADEE3" w:rsidR="00A4357D" w:rsidRDefault="00A4357D" w:rsidP="00F21FDC">
                  <w:pPr>
                    <w:jc w:val="both"/>
                    <w:rPr>
                      <w:rFonts w:ascii="Century Gothic" w:hAnsi="Century Gothic"/>
                      <w:sz w:val="24"/>
                      <w:szCs w:val="24"/>
                      <w:lang w:val="es-ES_tradnl"/>
                    </w:rPr>
                  </w:pPr>
                </w:p>
                <w:p w14:paraId="45358CD8" w14:textId="2BDB783E" w:rsidR="00D75712" w:rsidRDefault="00D75712" w:rsidP="00F21FDC">
                  <w:pPr>
                    <w:jc w:val="both"/>
                    <w:rPr>
                      <w:rFonts w:ascii="Century Gothic" w:hAnsi="Century Gothic"/>
                      <w:sz w:val="24"/>
                      <w:szCs w:val="24"/>
                      <w:lang w:val="es-ES_tradnl"/>
                    </w:rPr>
                  </w:pPr>
                  <w:r w:rsidRPr="000B1E8D">
                    <w:rPr>
                      <w:rFonts w:ascii="Century Gothic" w:hAnsi="Century Gothic"/>
                      <w:noProof/>
                      <w:sz w:val="18"/>
                      <w:szCs w:val="18"/>
                      <w:lang w:val="es-ES_tradnl"/>
                    </w:rPr>
                    <w:t xml:space="preserve">Grieta posterior fachada                                      </w:t>
                  </w:r>
                  <w:r>
                    <w:rPr>
                      <w:rFonts w:ascii="Century Gothic" w:hAnsi="Century Gothic"/>
                      <w:noProof/>
                      <w:sz w:val="18"/>
                      <w:szCs w:val="18"/>
                      <w:lang w:val="es-ES_tradnl"/>
                    </w:rPr>
                    <w:t xml:space="preserve">                              </w:t>
                  </w:r>
                </w:p>
                <w:p w14:paraId="52143DF0" w14:textId="4BD08D2E" w:rsidR="00A4357D" w:rsidRDefault="00A4357D" w:rsidP="00F21FDC">
                  <w:pPr>
                    <w:jc w:val="both"/>
                    <w:rPr>
                      <w:rFonts w:ascii="Century Gothic" w:hAnsi="Century Gothic"/>
                      <w:sz w:val="24"/>
                      <w:szCs w:val="24"/>
                      <w:lang w:val="es-ES_tradnl"/>
                    </w:rPr>
                  </w:pPr>
                </w:p>
              </w:tc>
              <w:tc>
                <w:tcPr>
                  <w:tcW w:w="4963" w:type="dxa"/>
                </w:tcPr>
                <w:p w14:paraId="41DD6F7E" w14:textId="77777777" w:rsidR="00D75712" w:rsidRDefault="00D75712" w:rsidP="00F21FDC">
                  <w:pPr>
                    <w:jc w:val="both"/>
                    <w:rPr>
                      <w:noProof/>
                    </w:rPr>
                  </w:pPr>
                </w:p>
                <w:p w14:paraId="2E7E8BBC" w14:textId="36CF4157" w:rsidR="00A4357D" w:rsidRDefault="00587447" w:rsidP="00F21FDC">
                  <w:pPr>
                    <w:jc w:val="both"/>
                    <w:rPr>
                      <w:rFonts w:ascii="Century Gothic" w:hAnsi="Century Gothic"/>
                      <w:sz w:val="24"/>
                      <w:szCs w:val="24"/>
                      <w:lang w:val="es-ES_tradnl"/>
                    </w:rPr>
                  </w:pPr>
                  <w:r>
                    <w:rPr>
                      <w:noProof/>
                    </w:rPr>
                    <w:t xml:space="preserve">              </w:t>
                  </w:r>
                  <w:r w:rsidR="00D75712">
                    <w:rPr>
                      <w:noProof/>
                    </w:rPr>
                    <w:drawing>
                      <wp:inline distT="0" distB="0" distL="0" distR="0" wp14:anchorId="0F3A1DD1" wp14:editId="4396A4A8">
                        <wp:extent cx="2856689" cy="2142678"/>
                        <wp:effectExtent l="0" t="508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5400000">
                                  <a:off x="0" y="0"/>
                                  <a:ext cx="2874987" cy="2156402"/>
                                </a:xfrm>
                                <a:prstGeom prst="rect">
                                  <a:avLst/>
                                </a:prstGeom>
                              </pic:spPr>
                            </pic:pic>
                          </a:graphicData>
                        </a:graphic>
                      </wp:inline>
                    </w:drawing>
                  </w:r>
                </w:p>
                <w:p w14:paraId="2E39CB34" w14:textId="77777777" w:rsidR="00D75712" w:rsidRDefault="00D75712" w:rsidP="00F21FDC">
                  <w:pPr>
                    <w:jc w:val="both"/>
                    <w:rPr>
                      <w:rFonts w:ascii="Century Gothic" w:hAnsi="Century Gothic"/>
                      <w:sz w:val="24"/>
                      <w:szCs w:val="24"/>
                      <w:lang w:val="es-ES_tradnl"/>
                    </w:rPr>
                  </w:pPr>
                </w:p>
                <w:p w14:paraId="6D99062A" w14:textId="58411296" w:rsidR="00D75712" w:rsidRDefault="00D75712" w:rsidP="00F21FDC">
                  <w:pPr>
                    <w:jc w:val="both"/>
                    <w:rPr>
                      <w:rFonts w:ascii="Century Gothic" w:hAnsi="Century Gothic"/>
                      <w:sz w:val="24"/>
                      <w:szCs w:val="24"/>
                      <w:lang w:val="es-ES_tradnl"/>
                    </w:rPr>
                  </w:pPr>
                  <w:r w:rsidRPr="000B1E8D">
                    <w:rPr>
                      <w:rFonts w:ascii="Century Gothic" w:hAnsi="Century Gothic"/>
                      <w:noProof/>
                      <w:sz w:val="18"/>
                      <w:szCs w:val="18"/>
                      <w:lang w:val="es-ES_tradnl"/>
                    </w:rPr>
                    <w:t>Grieta en el piso Salon Comunal</w:t>
                  </w:r>
                </w:p>
              </w:tc>
            </w:tr>
            <w:tr w:rsidR="00D75712" w14:paraId="44F98931" w14:textId="77777777" w:rsidTr="00D75712">
              <w:trPr>
                <w:trHeight w:val="2352"/>
              </w:trPr>
              <w:tc>
                <w:tcPr>
                  <w:tcW w:w="4962" w:type="dxa"/>
                </w:tcPr>
                <w:p w14:paraId="785B8B77" w14:textId="77777777" w:rsidR="00D75712" w:rsidRDefault="00D75712" w:rsidP="00F21FDC">
                  <w:pPr>
                    <w:jc w:val="both"/>
                    <w:rPr>
                      <w:noProof/>
                    </w:rPr>
                  </w:pPr>
                  <w:r>
                    <w:rPr>
                      <w:noProof/>
                    </w:rPr>
                    <w:t xml:space="preserve">        </w:t>
                  </w:r>
                </w:p>
                <w:p w14:paraId="5804FD57" w14:textId="3B0AE7EA" w:rsidR="00D75712" w:rsidRDefault="00D75712" w:rsidP="00F21FDC">
                  <w:pPr>
                    <w:jc w:val="both"/>
                    <w:rPr>
                      <w:noProof/>
                    </w:rPr>
                  </w:pPr>
                  <w:r>
                    <w:rPr>
                      <w:noProof/>
                    </w:rPr>
                    <w:lastRenderedPageBreak/>
                    <w:t xml:space="preserve">      </w:t>
                  </w:r>
                  <w:r w:rsidR="00587447">
                    <w:rPr>
                      <w:noProof/>
                    </w:rPr>
                    <w:t xml:space="preserve">      </w:t>
                  </w:r>
                  <w:r>
                    <w:rPr>
                      <w:noProof/>
                    </w:rPr>
                    <w:drawing>
                      <wp:inline distT="0" distB="0" distL="0" distR="0" wp14:anchorId="58EBD823" wp14:editId="36FDB2B4">
                        <wp:extent cx="1838325" cy="2451099"/>
                        <wp:effectExtent l="0" t="0" r="0" b="69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73961" cy="2498614"/>
                                </a:xfrm>
                                <a:prstGeom prst="rect">
                                  <a:avLst/>
                                </a:prstGeom>
                              </pic:spPr>
                            </pic:pic>
                          </a:graphicData>
                        </a:graphic>
                      </wp:inline>
                    </w:drawing>
                  </w:r>
                </w:p>
                <w:p w14:paraId="2C6FCBA8" w14:textId="77777777" w:rsidR="00587447" w:rsidRDefault="00587447" w:rsidP="00F21FDC">
                  <w:pPr>
                    <w:jc w:val="both"/>
                    <w:rPr>
                      <w:rFonts w:ascii="Century Gothic" w:hAnsi="Century Gothic"/>
                      <w:sz w:val="24"/>
                      <w:szCs w:val="24"/>
                      <w:lang w:val="es-ES_tradnl"/>
                    </w:rPr>
                  </w:pPr>
                </w:p>
                <w:p w14:paraId="6A269548" w14:textId="77777777" w:rsidR="00D75712" w:rsidRPr="00300F36" w:rsidRDefault="00D75712" w:rsidP="00D75712">
                  <w:pPr>
                    <w:jc w:val="both"/>
                    <w:rPr>
                      <w:rFonts w:ascii="Century Gothic" w:hAnsi="Century Gothic"/>
                      <w:noProof/>
                      <w:sz w:val="18"/>
                      <w:szCs w:val="18"/>
                      <w:lang w:val="es-ES_tradnl"/>
                    </w:rPr>
                  </w:pPr>
                  <w:r w:rsidRPr="00300F36">
                    <w:rPr>
                      <w:rFonts w:ascii="Century Gothic" w:hAnsi="Century Gothic"/>
                      <w:noProof/>
                      <w:sz w:val="18"/>
                      <w:szCs w:val="18"/>
                      <w:lang w:val="es-ES_tradnl"/>
                    </w:rPr>
                    <w:t xml:space="preserve">Inspeccion visual equipo tecnico </w:t>
                  </w:r>
                </w:p>
                <w:p w14:paraId="4A5009A8" w14:textId="2CA8850D" w:rsidR="00D75712" w:rsidRDefault="00D75712" w:rsidP="00F21FDC">
                  <w:pPr>
                    <w:jc w:val="both"/>
                    <w:rPr>
                      <w:rFonts w:ascii="Century Gothic" w:hAnsi="Century Gothic"/>
                      <w:sz w:val="24"/>
                      <w:szCs w:val="24"/>
                      <w:lang w:val="es-ES_tradnl"/>
                    </w:rPr>
                  </w:pPr>
                </w:p>
              </w:tc>
              <w:tc>
                <w:tcPr>
                  <w:tcW w:w="4963" w:type="dxa"/>
                </w:tcPr>
                <w:p w14:paraId="52096F18" w14:textId="77777777" w:rsidR="00D75712" w:rsidRDefault="00D75712" w:rsidP="00F21FDC">
                  <w:pPr>
                    <w:jc w:val="both"/>
                    <w:rPr>
                      <w:noProof/>
                    </w:rPr>
                  </w:pPr>
                </w:p>
                <w:p w14:paraId="132367F6" w14:textId="77777777" w:rsidR="00D75712" w:rsidRDefault="00D75712" w:rsidP="00F21FDC">
                  <w:pPr>
                    <w:jc w:val="both"/>
                    <w:rPr>
                      <w:noProof/>
                    </w:rPr>
                  </w:pPr>
                </w:p>
                <w:p w14:paraId="5931CCFA" w14:textId="77777777" w:rsidR="00D75712" w:rsidRDefault="00D75712" w:rsidP="00F21FDC">
                  <w:pPr>
                    <w:jc w:val="both"/>
                    <w:rPr>
                      <w:noProof/>
                    </w:rPr>
                  </w:pPr>
                </w:p>
                <w:p w14:paraId="709C0F7F" w14:textId="77777777" w:rsidR="00D75712" w:rsidRDefault="00D75712" w:rsidP="00F21FDC">
                  <w:pPr>
                    <w:jc w:val="both"/>
                    <w:rPr>
                      <w:noProof/>
                    </w:rPr>
                  </w:pPr>
                </w:p>
                <w:p w14:paraId="096DAB98" w14:textId="77777777" w:rsidR="00D75712" w:rsidRDefault="00D75712" w:rsidP="00F21FDC">
                  <w:pPr>
                    <w:jc w:val="both"/>
                    <w:rPr>
                      <w:noProof/>
                    </w:rPr>
                  </w:pPr>
                </w:p>
                <w:p w14:paraId="7B298053" w14:textId="77777777" w:rsidR="00300F36" w:rsidRDefault="00300F36" w:rsidP="00F21FDC">
                  <w:pPr>
                    <w:jc w:val="both"/>
                    <w:rPr>
                      <w:noProof/>
                    </w:rPr>
                  </w:pPr>
                </w:p>
                <w:p w14:paraId="65391E80" w14:textId="57E4C917" w:rsidR="00D75712" w:rsidRDefault="00587447" w:rsidP="00F21FDC">
                  <w:pPr>
                    <w:jc w:val="both"/>
                    <w:rPr>
                      <w:rFonts w:ascii="Century Gothic" w:hAnsi="Century Gothic"/>
                      <w:sz w:val="24"/>
                      <w:szCs w:val="24"/>
                      <w:lang w:val="es-ES_tradnl"/>
                    </w:rPr>
                  </w:pPr>
                  <w:r>
                    <w:rPr>
                      <w:noProof/>
                    </w:rPr>
                    <w:lastRenderedPageBreak/>
                    <w:t xml:space="preserve"> </w:t>
                  </w:r>
                  <w:r w:rsidR="00D75712">
                    <w:rPr>
                      <w:noProof/>
                    </w:rPr>
                    <w:drawing>
                      <wp:inline distT="0" distB="0" distL="0" distR="0" wp14:anchorId="4424028D" wp14:editId="3482C240">
                        <wp:extent cx="2959894" cy="156949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97642" cy="1589508"/>
                                </a:xfrm>
                                <a:prstGeom prst="rect">
                                  <a:avLst/>
                                </a:prstGeom>
                              </pic:spPr>
                            </pic:pic>
                          </a:graphicData>
                        </a:graphic>
                      </wp:inline>
                    </w:drawing>
                  </w:r>
                </w:p>
                <w:p w14:paraId="5B5402A5" w14:textId="77777777" w:rsidR="00D75712" w:rsidRDefault="00D75712" w:rsidP="00F21FDC">
                  <w:pPr>
                    <w:jc w:val="both"/>
                    <w:rPr>
                      <w:rFonts w:ascii="Century Gothic" w:hAnsi="Century Gothic"/>
                      <w:sz w:val="24"/>
                      <w:szCs w:val="24"/>
                      <w:lang w:val="es-ES_tradnl"/>
                    </w:rPr>
                  </w:pPr>
                </w:p>
                <w:p w14:paraId="40F64E3B" w14:textId="77777777" w:rsidR="00D75712" w:rsidRPr="000B1E8D" w:rsidRDefault="00D75712" w:rsidP="00D75712">
                  <w:pPr>
                    <w:jc w:val="both"/>
                    <w:rPr>
                      <w:noProof/>
                      <w:sz w:val="18"/>
                      <w:szCs w:val="18"/>
                    </w:rPr>
                  </w:pPr>
                  <w:r w:rsidRPr="000B1E8D">
                    <w:rPr>
                      <w:rFonts w:ascii="Century Gothic" w:hAnsi="Century Gothic"/>
                      <w:noProof/>
                      <w:sz w:val="18"/>
                      <w:szCs w:val="18"/>
                      <w:lang w:val="es-ES_tradnl"/>
                    </w:rPr>
                    <w:t>Inspeccion zona externa equipo tecnico</w:t>
                  </w:r>
                  <w:r>
                    <w:rPr>
                      <w:rFonts w:ascii="Century Gothic" w:hAnsi="Century Gothic"/>
                      <w:noProof/>
                      <w:sz w:val="18"/>
                      <w:szCs w:val="18"/>
                      <w:lang w:val="es-ES_tradnl"/>
                    </w:rPr>
                    <w:t xml:space="preserve"> SDE-IDIGER</w:t>
                  </w:r>
                </w:p>
                <w:p w14:paraId="7B8F5695" w14:textId="77777777" w:rsidR="00D75712" w:rsidRDefault="00D75712" w:rsidP="00F21FDC">
                  <w:pPr>
                    <w:jc w:val="both"/>
                    <w:rPr>
                      <w:rFonts w:ascii="Century Gothic" w:hAnsi="Century Gothic"/>
                      <w:sz w:val="24"/>
                      <w:szCs w:val="24"/>
                      <w:lang w:val="es-ES_tradnl"/>
                    </w:rPr>
                  </w:pPr>
                </w:p>
              </w:tc>
            </w:tr>
            <w:tr w:rsidR="00D75712" w14:paraId="1D56B06A" w14:textId="77777777" w:rsidTr="00D75712">
              <w:trPr>
                <w:trHeight w:val="3910"/>
              </w:trPr>
              <w:tc>
                <w:tcPr>
                  <w:tcW w:w="4962" w:type="dxa"/>
                </w:tcPr>
                <w:p w14:paraId="3BEC977B" w14:textId="77777777" w:rsidR="00300F36" w:rsidRDefault="00300F36" w:rsidP="00F21FDC">
                  <w:pPr>
                    <w:jc w:val="both"/>
                    <w:rPr>
                      <w:noProof/>
                    </w:rPr>
                  </w:pPr>
                </w:p>
                <w:p w14:paraId="0BA1AEF8" w14:textId="4F46D1AA" w:rsidR="00D75712" w:rsidRDefault="00587447" w:rsidP="00F21FDC">
                  <w:pPr>
                    <w:jc w:val="both"/>
                    <w:rPr>
                      <w:rFonts w:ascii="Century Gothic" w:hAnsi="Century Gothic"/>
                      <w:sz w:val="24"/>
                      <w:szCs w:val="24"/>
                      <w:lang w:val="es-ES_tradnl"/>
                    </w:rPr>
                  </w:pPr>
                  <w:r>
                    <w:rPr>
                      <w:noProof/>
                    </w:rPr>
                    <w:t xml:space="preserve">      </w:t>
                  </w:r>
                  <w:r w:rsidR="00D75712">
                    <w:rPr>
                      <w:noProof/>
                    </w:rPr>
                    <w:drawing>
                      <wp:inline distT="0" distB="0" distL="0" distR="0" wp14:anchorId="5D1EEC75" wp14:editId="06622790">
                        <wp:extent cx="2655531" cy="1596788"/>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97558" cy="1622059"/>
                                </a:xfrm>
                                <a:prstGeom prst="rect">
                                  <a:avLst/>
                                </a:prstGeom>
                              </pic:spPr>
                            </pic:pic>
                          </a:graphicData>
                        </a:graphic>
                      </wp:inline>
                    </w:drawing>
                  </w:r>
                </w:p>
                <w:p w14:paraId="2675068F" w14:textId="77777777" w:rsidR="00D75712" w:rsidRDefault="00D75712" w:rsidP="00F21FDC">
                  <w:pPr>
                    <w:jc w:val="both"/>
                    <w:rPr>
                      <w:rFonts w:ascii="Century Gothic" w:hAnsi="Century Gothic"/>
                      <w:sz w:val="24"/>
                      <w:szCs w:val="24"/>
                      <w:lang w:val="es-ES_tradnl"/>
                    </w:rPr>
                  </w:pPr>
                </w:p>
                <w:p w14:paraId="72896C7F" w14:textId="77777777" w:rsidR="00D75712" w:rsidRPr="000B1E8D" w:rsidRDefault="00D75712" w:rsidP="00D75712">
                  <w:pPr>
                    <w:jc w:val="both"/>
                    <w:rPr>
                      <w:rFonts w:ascii="Century Gothic" w:hAnsi="Century Gothic"/>
                      <w:noProof/>
                      <w:sz w:val="18"/>
                      <w:szCs w:val="18"/>
                      <w:lang w:val="es-ES_tradnl"/>
                    </w:rPr>
                  </w:pPr>
                  <w:r w:rsidRPr="000B1E8D">
                    <w:rPr>
                      <w:rFonts w:ascii="Century Gothic" w:hAnsi="Century Gothic"/>
                      <w:noProof/>
                      <w:sz w:val="18"/>
                      <w:szCs w:val="18"/>
                      <w:lang w:val="es-ES_tradnl"/>
                    </w:rPr>
                    <w:t>Inspeccion zona externar Institucion Educativa</w:t>
                  </w:r>
                  <w:r>
                    <w:rPr>
                      <w:rFonts w:ascii="Century Gothic" w:hAnsi="Century Gothic"/>
                      <w:noProof/>
                      <w:sz w:val="18"/>
                      <w:szCs w:val="18"/>
                      <w:lang w:val="es-ES_tradnl"/>
                    </w:rPr>
                    <w:t xml:space="preserve"> </w:t>
                  </w:r>
                  <w:r w:rsidRPr="000B1E8D">
                    <w:rPr>
                      <w:rFonts w:ascii="Century Gothic" w:hAnsi="Century Gothic"/>
                      <w:noProof/>
                      <w:sz w:val="18"/>
                      <w:szCs w:val="18"/>
                      <w:lang w:val="es-ES_tradnl"/>
                    </w:rPr>
                    <w:t xml:space="preserve">Agustin Fernandez </w:t>
                  </w:r>
                </w:p>
                <w:p w14:paraId="3410E868" w14:textId="793CA439" w:rsidR="00D75712" w:rsidRDefault="00D75712" w:rsidP="00F21FDC">
                  <w:pPr>
                    <w:jc w:val="both"/>
                    <w:rPr>
                      <w:rFonts w:ascii="Century Gothic" w:hAnsi="Century Gothic"/>
                      <w:sz w:val="24"/>
                      <w:szCs w:val="24"/>
                      <w:lang w:val="es-ES_tradnl"/>
                    </w:rPr>
                  </w:pPr>
                </w:p>
              </w:tc>
              <w:tc>
                <w:tcPr>
                  <w:tcW w:w="4963" w:type="dxa"/>
                </w:tcPr>
                <w:p w14:paraId="07B09BD3" w14:textId="25D640A4" w:rsidR="00D75712" w:rsidRPr="00D75712" w:rsidRDefault="00D75712" w:rsidP="00F21FDC">
                  <w:pPr>
                    <w:jc w:val="both"/>
                    <w:rPr>
                      <w:rFonts w:ascii="Century Gothic" w:hAnsi="Century Gothic"/>
                      <w:sz w:val="24"/>
                      <w:szCs w:val="24"/>
                    </w:rPr>
                  </w:pPr>
                </w:p>
              </w:tc>
            </w:tr>
          </w:tbl>
          <w:p w14:paraId="550C910E" w14:textId="1D8F3901" w:rsidR="00374B80" w:rsidRPr="00D75712" w:rsidRDefault="00374B80" w:rsidP="00B0214E">
            <w:pPr>
              <w:jc w:val="both"/>
              <w:rPr>
                <w:rFonts w:ascii="Century Gothic" w:hAnsi="Century Gothic"/>
                <w:noProof/>
                <w:sz w:val="24"/>
                <w:szCs w:val="24"/>
                <w:lang w:val="es-ES_tradnl"/>
              </w:rPr>
            </w:pPr>
          </w:p>
        </w:tc>
      </w:tr>
    </w:tbl>
    <w:p w14:paraId="6361252F" w14:textId="77777777" w:rsidR="004A3199" w:rsidRPr="00EF3BF7" w:rsidRDefault="004A3199" w:rsidP="004A3199">
      <w:pPr>
        <w:rPr>
          <w:rFonts w:ascii="Century Gothic" w:hAnsi="Century Gothic"/>
          <w:sz w:val="18"/>
          <w:szCs w:val="18"/>
          <w:lang w:val="es-ES_tradnl"/>
        </w:rPr>
      </w:pPr>
    </w:p>
    <w:p w14:paraId="0178B35E" w14:textId="4E31867C" w:rsidR="002B5A52" w:rsidRDefault="002B5A52" w:rsidP="00CC51DE">
      <w:pPr>
        <w:rPr>
          <w:rFonts w:ascii="Century Gothic" w:hAnsi="Century Gothic"/>
          <w:sz w:val="16"/>
          <w:szCs w:val="16"/>
        </w:rPr>
      </w:pPr>
    </w:p>
    <w:p w14:paraId="30875E2C" w14:textId="62DA5584" w:rsidR="007A6373" w:rsidRPr="00462AA6" w:rsidRDefault="007A6373" w:rsidP="007A6373">
      <w:pPr>
        <w:rPr>
          <w:rFonts w:ascii="Century Gothic" w:hAnsi="Century Gothic"/>
          <w:sz w:val="16"/>
          <w:szCs w:val="16"/>
        </w:rPr>
      </w:pPr>
      <w:r w:rsidRPr="00462AA6">
        <w:rPr>
          <w:rFonts w:ascii="Century Gothic" w:hAnsi="Century Gothic"/>
          <w:b/>
          <w:bCs/>
          <w:sz w:val="16"/>
          <w:szCs w:val="16"/>
        </w:rPr>
        <w:t>Elaboro:</w:t>
      </w:r>
      <w:r w:rsidRPr="00462AA6">
        <w:rPr>
          <w:rFonts w:ascii="Century Gothic" w:hAnsi="Century Gothic"/>
          <w:sz w:val="16"/>
          <w:szCs w:val="16"/>
        </w:rPr>
        <w:t xml:space="preserve"> Gabriela Vargas Pajoy</w:t>
      </w:r>
      <w:r>
        <w:rPr>
          <w:rFonts w:ascii="Century Gothic" w:hAnsi="Century Gothic"/>
          <w:sz w:val="16"/>
          <w:szCs w:val="16"/>
        </w:rPr>
        <w:t xml:space="preserve"> - Gestora Local</w:t>
      </w:r>
    </w:p>
    <w:p w14:paraId="5D0133F6" w14:textId="12335A4F" w:rsidR="002001D9" w:rsidRDefault="002001D9" w:rsidP="00CC51DE">
      <w:pPr>
        <w:rPr>
          <w:rFonts w:ascii="Century Gothic" w:hAnsi="Century Gothic"/>
          <w:sz w:val="16"/>
          <w:szCs w:val="16"/>
        </w:rPr>
      </w:pPr>
    </w:p>
    <w:p w14:paraId="571C386D" w14:textId="5D042D18" w:rsidR="002001D9" w:rsidRDefault="002001D9" w:rsidP="00CC51DE">
      <w:pPr>
        <w:rPr>
          <w:rFonts w:ascii="Century Gothic" w:hAnsi="Century Gothic"/>
          <w:sz w:val="16"/>
          <w:szCs w:val="16"/>
        </w:rPr>
      </w:pPr>
    </w:p>
    <w:p w14:paraId="24965939" w14:textId="7688BC0D" w:rsidR="002001D9" w:rsidRDefault="002001D9" w:rsidP="00CC51DE">
      <w:pPr>
        <w:rPr>
          <w:rFonts w:ascii="Century Gothic" w:hAnsi="Century Gothic"/>
          <w:sz w:val="16"/>
          <w:szCs w:val="16"/>
        </w:rPr>
      </w:pPr>
    </w:p>
    <w:p w14:paraId="76A32CB7" w14:textId="6C200D90" w:rsidR="002001D9" w:rsidRDefault="002001D9" w:rsidP="00CC51DE">
      <w:pPr>
        <w:rPr>
          <w:rFonts w:ascii="Century Gothic" w:hAnsi="Century Gothic"/>
          <w:sz w:val="16"/>
          <w:szCs w:val="16"/>
        </w:rPr>
      </w:pPr>
    </w:p>
    <w:p w14:paraId="2EEDD53A" w14:textId="57593134" w:rsidR="009C06FF" w:rsidRDefault="009C06FF" w:rsidP="00CC51DE">
      <w:pPr>
        <w:rPr>
          <w:rFonts w:ascii="Century Gothic" w:hAnsi="Century Gothic"/>
          <w:sz w:val="16"/>
          <w:szCs w:val="16"/>
        </w:rPr>
      </w:pPr>
    </w:p>
    <w:p w14:paraId="13C18D9B" w14:textId="77777777" w:rsidR="009C06FF" w:rsidRDefault="009C06FF" w:rsidP="00CC51DE">
      <w:pPr>
        <w:rPr>
          <w:rFonts w:ascii="Century Gothic" w:hAnsi="Century Gothic"/>
          <w:sz w:val="16"/>
          <w:szCs w:val="16"/>
        </w:rPr>
      </w:pPr>
    </w:p>
    <w:p w14:paraId="6AF6C9DF" w14:textId="151556AA" w:rsidR="009F1765" w:rsidRDefault="009F1765" w:rsidP="00CC51DE">
      <w:pPr>
        <w:rPr>
          <w:rFonts w:ascii="Century Gothic" w:hAnsi="Century Gothic"/>
          <w:sz w:val="16"/>
          <w:szCs w:val="16"/>
        </w:rPr>
      </w:pPr>
    </w:p>
    <w:p w14:paraId="3DF7630B" w14:textId="0D20BF30" w:rsidR="009F1765" w:rsidRDefault="009F1765" w:rsidP="00CC51DE">
      <w:pPr>
        <w:rPr>
          <w:rFonts w:ascii="Century Gothic" w:hAnsi="Century Gothic"/>
          <w:sz w:val="16"/>
          <w:szCs w:val="16"/>
        </w:rPr>
      </w:pPr>
    </w:p>
    <w:p w14:paraId="4818EE04" w14:textId="653C482C" w:rsidR="00BA45AD" w:rsidRPr="00EF3BF7" w:rsidRDefault="00BA45AD" w:rsidP="00CC51DE">
      <w:pPr>
        <w:rPr>
          <w:rFonts w:ascii="Century Gothic" w:hAnsi="Century Gothic"/>
          <w:sz w:val="16"/>
          <w:szCs w:val="16"/>
        </w:rPr>
      </w:pPr>
    </w:p>
    <w:sectPr w:rsidR="00BA45AD" w:rsidRPr="00EF3BF7" w:rsidSect="00FB3F85">
      <w:headerReference w:type="default" r:id="rId15"/>
      <w:footerReference w:type="default" r:id="rId16"/>
      <w:pgSz w:w="12240" w:h="15840" w:code="1"/>
      <w:pgMar w:top="1440" w:right="1080" w:bottom="1440" w:left="1080" w:header="567" w:footer="61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46C6A6" w14:textId="77777777" w:rsidR="00823DDC" w:rsidRDefault="00823DDC" w:rsidP="004A3199">
      <w:r>
        <w:separator/>
      </w:r>
    </w:p>
  </w:endnote>
  <w:endnote w:type="continuationSeparator" w:id="0">
    <w:p w14:paraId="7E2D36A1" w14:textId="77777777" w:rsidR="00823DDC" w:rsidRDefault="00823DDC" w:rsidP="004A31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31C59" w14:textId="05300424" w:rsidR="000A5FE6" w:rsidRPr="007E7073" w:rsidRDefault="000A5FE6" w:rsidP="00C960D2">
    <w:pPr>
      <w:pStyle w:val="Piedepgina"/>
      <w:tabs>
        <w:tab w:val="clear" w:pos="4419"/>
        <w:tab w:val="clear" w:pos="8838"/>
        <w:tab w:val="center" w:pos="5314"/>
        <w:tab w:val="right" w:pos="10629"/>
      </w:tabs>
      <w:rPr>
        <w:rFonts w:ascii="Arial Narrow" w:hAnsi="Arial Narrow"/>
        <w:sz w:val="16"/>
        <w:szCs w:val="16"/>
      </w:rPr>
    </w:pPr>
    <w:r>
      <w:rPr>
        <w:noProof/>
        <w:lang w:eastAsia="es-CO"/>
      </w:rPr>
      <mc:AlternateContent>
        <mc:Choice Requires="wps">
          <w:drawing>
            <wp:anchor distT="0" distB="0" distL="114300" distR="114300" simplePos="0" relativeHeight="251658752" behindDoc="0" locked="0" layoutInCell="1" allowOverlap="1" wp14:anchorId="127084C2" wp14:editId="32F1E6CD">
              <wp:simplePos x="0" y="0"/>
              <wp:positionH relativeFrom="column">
                <wp:posOffset>5081905</wp:posOffset>
              </wp:positionH>
              <wp:positionV relativeFrom="paragraph">
                <wp:posOffset>75565</wp:posOffset>
              </wp:positionV>
              <wp:extent cx="1714500" cy="323850"/>
              <wp:effectExtent l="0" t="0" r="0" b="0"/>
              <wp:wrapNone/>
              <wp:docPr id="21"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323850"/>
                      </a:xfrm>
                      <a:prstGeom prst="rect">
                        <a:avLst/>
                      </a:prstGeom>
                      <a:solidFill>
                        <a:sysClr val="window" lastClr="FFFFFF"/>
                      </a:solidFill>
                      <a:ln w="6350">
                        <a:noFill/>
                      </a:ln>
                    </wps:spPr>
                    <wps:txbx>
                      <w:txbxContent>
                        <w:p w14:paraId="10EB6129" w14:textId="77777777" w:rsidR="000A5FE6" w:rsidRDefault="000A5FE6" w:rsidP="00E20E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27084C2" id="_x0000_t202" coordsize="21600,21600" o:spt="202" path="m,l,21600r21600,l21600,xe">
              <v:stroke joinstyle="miter"/>
              <v:path gradientshapeok="t" o:connecttype="rect"/>
            </v:shapetype>
            <v:shape id="Cuadro de texto 21" o:spid="_x0000_s1026" type="#_x0000_t202" style="position:absolute;margin-left:400.15pt;margin-top:5.95pt;width:135pt;height:25.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" fillcolor="window" stroked="f" strokeweight=".5pt">
              <v:textbox>
                <w:txbxContent>
                  <w:p w14:paraId="10EB6129" w14:textId="77777777" w:rsidR="000A5FE6" w:rsidRDefault="000A5FE6" w:rsidP="00E20EC3"/>
                </w:txbxContent>
              </v:textbox>
            </v:shape>
          </w:pict>
        </mc:Fallback>
      </mc:AlternateContent>
    </w:r>
    <w:r>
      <w:rPr>
        <w:noProof/>
        <w:lang w:eastAsia="es-CO"/>
      </w:rPr>
      <mc:AlternateContent>
        <mc:Choice Requires="wps">
          <w:drawing>
            <wp:anchor distT="0" distB="0" distL="114300" distR="114300" simplePos="0" relativeHeight="251657728" behindDoc="0" locked="0" layoutInCell="1" allowOverlap="1" wp14:anchorId="01A1BB88" wp14:editId="73DF61CB">
              <wp:simplePos x="0" y="0"/>
              <wp:positionH relativeFrom="column">
                <wp:posOffset>2488565</wp:posOffset>
              </wp:positionH>
              <wp:positionV relativeFrom="paragraph">
                <wp:posOffset>74295</wp:posOffset>
              </wp:positionV>
              <wp:extent cx="1714500" cy="323850"/>
              <wp:effectExtent l="0" t="0" r="0" b="0"/>
              <wp:wrapNone/>
              <wp:docPr id="20"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323850"/>
                      </a:xfrm>
                      <a:prstGeom prst="rect">
                        <a:avLst/>
                      </a:prstGeom>
                      <a:solidFill>
                        <a:sysClr val="window" lastClr="FFFFFF"/>
                      </a:solidFill>
                      <a:ln w="6350">
                        <a:noFill/>
                      </a:ln>
                    </wps:spPr>
                    <wps:txbx>
                      <w:txbxContent>
                        <w:p w14:paraId="2C9931CD" w14:textId="77777777" w:rsidR="000A5FE6" w:rsidRDefault="000A5FE6" w:rsidP="00E20EC3">
                          <w:pPr>
                            <w:pStyle w:val="Piedepgina"/>
                            <w:jc w:val="center"/>
                          </w:pPr>
                          <w:r>
                            <w:rPr>
                              <w:rFonts w:ascii="Arial Narrow" w:hAnsi="Arial Narrow" w:cs="Arial"/>
                              <w:sz w:val="16"/>
                              <w:szCs w:val="16"/>
                            </w:rPr>
                            <w:t xml:space="preserve">Página </w:t>
                          </w:r>
                          <w:r>
                            <w:rPr>
                              <w:rFonts w:ascii="Arial Narrow" w:hAnsi="Arial Narrow" w:cs="Arial"/>
                              <w:b/>
                              <w:sz w:val="16"/>
                              <w:szCs w:val="16"/>
                            </w:rPr>
                            <w:fldChar w:fldCharType="begin"/>
                          </w:r>
                          <w:r>
                            <w:rPr>
                              <w:rFonts w:ascii="Arial Narrow" w:hAnsi="Arial Narrow" w:cs="Arial"/>
                              <w:b/>
                              <w:sz w:val="16"/>
                              <w:szCs w:val="16"/>
                            </w:rPr>
                            <w:instrText xml:space="preserve"> PAGE </w:instrText>
                          </w:r>
                          <w:r>
                            <w:rPr>
                              <w:rFonts w:ascii="Arial Narrow" w:hAnsi="Arial Narrow" w:cs="Arial"/>
                              <w:b/>
                              <w:sz w:val="16"/>
                              <w:szCs w:val="16"/>
                            </w:rPr>
                            <w:fldChar w:fldCharType="separate"/>
                          </w:r>
                          <w:r>
                            <w:rPr>
                              <w:rFonts w:ascii="Arial Narrow" w:hAnsi="Arial Narrow" w:cs="Arial"/>
                              <w:b/>
                              <w:noProof/>
                              <w:sz w:val="16"/>
                              <w:szCs w:val="16"/>
                            </w:rPr>
                            <w:t>1</w:t>
                          </w:r>
                          <w:r>
                            <w:rPr>
                              <w:rFonts w:ascii="Arial Narrow" w:hAnsi="Arial Narrow" w:cs="Arial"/>
                              <w:b/>
                              <w:sz w:val="16"/>
                              <w:szCs w:val="16"/>
                            </w:rPr>
                            <w:fldChar w:fldCharType="end"/>
                          </w:r>
                          <w:r>
                            <w:rPr>
                              <w:rFonts w:ascii="Arial Narrow" w:hAnsi="Arial Narrow" w:cs="Arial"/>
                              <w:sz w:val="16"/>
                              <w:szCs w:val="16"/>
                            </w:rPr>
                            <w:t xml:space="preserve"> de </w:t>
                          </w:r>
                          <w:r>
                            <w:rPr>
                              <w:rFonts w:ascii="Arial Narrow" w:hAnsi="Arial Narrow" w:cs="Arial"/>
                              <w:b/>
                              <w:sz w:val="16"/>
                              <w:szCs w:val="16"/>
                            </w:rPr>
                            <w:fldChar w:fldCharType="begin"/>
                          </w:r>
                          <w:r>
                            <w:rPr>
                              <w:rFonts w:ascii="Arial Narrow" w:hAnsi="Arial Narrow" w:cs="Arial"/>
                              <w:b/>
                              <w:sz w:val="16"/>
                              <w:szCs w:val="16"/>
                            </w:rPr>
                            <w:instrText xml:space="preserve"> NUMPAGES </w:instrText>
                          </w:r>
                          <w:r>
                            <w:rPr>
                              <w:rFonts w:ascii="Arial Narrow" w:hAnsi="Arial Narrow" w:cs="Arial"/>
                              <w:b/>
                              <w:sz w:val="16"/>
                              <w:szCs w:val="16"/>
                            </w:rPr>
                            <w:fldChar w:fldCharType="separate"/>
                          </w:r>
                          <w:r>
                            <w:rPr>
                              <w:rFonts w:ascii="Arial Narrow" w:hAnsi="Arial Narrow" w:cs="Arial"/>
                              <w:b/>
                              <w:noProof/>
                              <w:sz w:val="16"/>
                              <w:szCs w:val="16"/>
                            </w:rPr>
                            <w:t>22</w:t>
                          </w:r>
                          <w:r>
                            <w:rPr>
                              <w:rFonts w:ascii="Arial Narrow" w:hAnsi="Arial Narrow" w:cs="Arial"/>
                              <w:b/>
                              <w:sz w:val="16"/>
                              <w:szCs w:val="16"/>
                            </w:rPr>
                            <w:fldChar w:fldCharType="end"/>
                          </w:r>
                        </w:p>
                        <w:p w14:paraId="0C184727" w14:textId="77777777" w:rsidR="000A5FE6" w:rsidRDefault="000A5FE6" w:rsidP="00E20EC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A1BB88" id="Cuadro de texto 20" o:spid="_x0000_s1027" type="#_x0000_t202" style="position:absolute;margin-left:195.95pt;margin-top:5.85pt;width:135pt;height:2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" fillcolor="window" stroked="f" strokeweight=".5pt">
              <v:textbox>
                <w:txbxContent>
                  <w:p w14:paraId="2C9931CD" w14:textId="77777777" w:rsidR="000A5FE6" w:rsidRDefault="000A5FE6" w:rsidP="00E20EC3">
                    <w:pPr>
                      <w:pStyle w:val="Piedepgina"/>
                      <w:jc w:val="center"/>
                    </w:pPr>
                    <w:r>
                      <w:rPr>
                        <w:rFonts w:ascii="Arial Narrow" w:hAnsi="Arial Narrow" w:cs="Arial"/>
                        <w:sz w:val="16"/>
                        <w:szCs w:val="16"/>
                      </w:rPr>
                      <w:t xml:space="preserve">Página </w:t>
                    </w:r>
                    <w:r>
                      <w:rPr>
                        <w:rFonts w:ascii="Arial Narrow" w:hAnsi="Arial Narrow" w:cs="Arial"/>
                        <w:b/>
                        <w:sz w:val="16"/>
                        <w:szCs w:val="16"/>
                      </w:rPr>
                      <w:fldChar w:fldCharType="begin"/>
                    </w:r>
                    <w:r>
                      <w:rPr>
                        <w:rFonts w:ascii="Arial Narrow" w:hAnsi="Arial Narrow" w:cs="Arial"/>
                        <w:b/>
                        <w:sz w:val="16"/>
                        <w:szCs w:val="16"/>
                      </w:rPr>
                      <w:instrText xml:space="preserve"> PAGE </w:instrText>
                    </w:r>
                    <w:r>
                      <w:rPr>
                        <w:rFonts w:ascii="Arial Narrow" w:hAnsi="Arial Narrow" w:cs="Arial"/>
                        <w:b/>
                        <w:sz w:val="16"/>
                        <w:szCs w:val="16"/>
                      </w:rPr>
                      <w:fldChar w:fldCharType="separate"/>
                    </w:r>
                    <w:r>
                      <w:rPr>
                        <w:rFonts w:ascii="Arial Narrow" w:hAnsi="Arial Narrow" w:cs="Arial"/>
                        <w:b/>
                        <w:noProof/>
                        <w:sz w:val="16"/>
                        <w:szCs w:val="16"/>
                      </w:rPr>
                      <w:t>1</w:t>
                    </w:r>
                    <w:r>
                      <w:rPr>
                        <w:rFonts w:ascii="Arial Narrow" w:hAnsi="Arial Narrow" w:cs="Arial"/>
                        <w:b/>
                        <w:sz w:val="16"/>
                        <w:szCs w:val="16"/>
                      </w:rPr>
                      <w:fldChar w:fldCharType="end"/>
                    </w:r>
                    <w:r>
                      <w:rPr>
                        <w:rFonts w:ascii="Arial Narrow" w:hAnsi="Arial Narrow" w:cs="Arial"/>
                        <w:sz w:val="16"/>
                        <w:szCs w:val="16"/>
                      </w:rPr>
                      <w:t xml:space="preserve"> de </w:t>
                    </w:r>
                    <w:r>
                      <w:rPr>
                        <w:rFonts w:ascii="Arial Narrow" w:hAnsi="Arial Narrow" w:cs="Arial"/>
                        <w:b/>
                        <w:sz w:val="16"/>
                        <w:szCs w:val="16"/>
                      </w:rPr>
                      <w:fldChar w:fldCharType="begin"/>
                    </w:r>
                    <w:r>
                      <w:rPr>
                        <w:rFonts w:ascii="Arial Narrow" w:hAnsi="Arial Narrow" w:cs="Arial"/>
                        <w:b/>
                        <w:sz w:val="16"/>
                        <w:szCs w:val="16"/>
                      </w:rPr>
                      <w:instrText xml:space="preserve"> NUMPAGES </w:instrText>
                    </w:r>
                    <w:r>
                      <w:rPr>
                        <w:rFonts w:ascii="Arial Narrow" w:hAnsi="Arial Narrow" w:cs="Arial"/>
                        <w:b/>
                        <w:sz w:val="16"/>
                        <w:szCs w:val="16"/>
                      </w:rPr>
                      <w:fldChar w:fldCharType="separate"/>
                    </w:r>
                    <w:r>
                      <w:rPr>
                        <w:rFonts w:ascii="Arial Narrow" w:hAnsi="Arial Narrow" w:cs="Arial"/>
                        <w:b/>
                        <w:noProof/>
                        <w:sz w:val="16"/>
                        <w:szCs w:val="16"/>
                      </w:rPr>
                      <w:t>22</w:t>
                    </w:r>
                    <w:r>
                      <w:rPr>
                        <w:rFonts w:ascii="Arial Narrow" w:hAnsi="Arial Narrow" w:cs="Arial"/>
                        <w:b/>
                        <w:sz w:val="16"/>
                        <w:szCs w:val="16"/>
                      </w:rPr>
                      <w:fldChar w:fldCharType="end"/>
                    </w:r>
                  </w:p>
                  <w:p w14:paraId="0C184727" w14:textId="77777777" w:rsidR="000A5FE6" w:rsidRDefault="000A5FE6" w:rsidP="00E20EC3">
                    <w:pPr>
                      <w:jc w:val="center"/>
                    </w:pPr>
                  </w:p>
                </w:txbxContent>
              </v:textbox>
            </v:shape>
          </w:pict>
        </mc:Fallback>
      </mc:AlternateContent>
    </w:r>
    <w:r>
      <w:rPr>
        <w:noProof/>
        <w:lang w:eastAsia="es-CO"/>
      </w:rPr>
      <mc:AlternateContent>
        <mc:Choice Requires="wps">
          <w:drawing>
            <wp:anchor distT="0" distB="0" distL="114300" distR="114300" simplePos="0" relativeHeight="251656704" behindDoc="0" locked="0" layoutInCell="1" allowOverlap="1" wp14:anchorId="34A3F499" wp14:editId="39E90195">
              <wp:simplePos x="0" y="0"/>
              <wp:positionH relativeFrom="margin">
                <wp:posOffset>5581650</wp:posOffset>
              </wp:positionH>
              <wp:positionV relativeFrom="paragraph">
                <wp:posOffset>9361805</wp:posOffset>
              </wp:positionV>
              <wp:extent cx="1501140" cy="349250"/>
              <wp:effectExtent l="0" t="0" r="0" b="0"/>
              <wp:wrapNone/>
              <wp:docPr id="13" name="Cuadro de 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1140" cy="349250"/>
                      </a:xfrm>
                      <a:prstGeom prst="rect">
                        <a:avLst/>
                      </a:prstGeom>
                      <a:solidFill>
                        <a:srgbClr val="FFFFFF"/>
                      </a:solidFill>
                      <a:ln>
                        <a:noFill/>
                        <a:prstDash/>
                      </a:ln>
                    </wps:spPr>
                    <wps:txbx>
                      <w:txbxContent>
                        <w:p w14:paraId="14510CF3" w14:textId="77777777" w:rsidR="000A5FE6" w:rsidRDefault="000A5FE6" w:rsidP="007E7073">
                          <w:pPr>
                            <w:jc w:val="right"/>
                            <w:rPr>
                              <w:rFonts w:ascii="Arial Narrow" w:hAnsi="Arial Narrow"/>
                              <w:sz w:val="16"/>
                              <w:szCs w:val="16"/>
                            </w:rPr>
                          </w:pPr>
                          <w:r>
                            <w:rPr>
                              <w:rFonts w:ascii="Arial Narrow" w:hAnsi="Arial Narrow"/>
                              <w:sz w:val="16"/>
                              <w:szCs w:val="16"/>
                            </w:rPr>
                            <w:t>GDO-FM-09</w:t>
                          </w:r>
                        </w:p>
                        <w:p w14:paraId="046A8EC6" w14:textId="77777777" w:rsidR="000A5FE6" w:rsidRDefault="000A5FE6" w:rsidP="007E7073">
                          <w:pPr>
                            <w:jc w:val="right"/>
                            <w:rPr>
                              <w:rFonts w:ascii="Arial Narrow" w:hAnsi="Arial Narrow"/>
                              <w:sz w:val="16"/>
                              <w:szCs w:val="16"/>
                            </w:rPr>
                          </w:pPr>
                          <w:r>
                            <w:rPr>
                              <w:rFonts w:ascii="Arial Narrow" w:hAnsi="Arial Narrow"/>
                              <w:sz w:val="16"/>
                              <w:szCs w:val="16"/>
                            </w:rPr>
                            <w:t>V5</w:t>
                          </w:r>
                        </w:p>
                      </w:txbxContent>
                    </wps:txbx>
                    <wps:bodyPr vert="horz" wrap="square" lIns="91440" tIns="45720" rIns="91440" bIns="45720" anchor="t" anchorCtr="0" compatLnSpc="0">
                      <a:noAutofit/>
                    </wps:bodyPr>
                  </wps:wsp>
                </a:graphicData>
              </a:graphic>
              <wp14:sizeRelH relativeFrom="page">
                <wp14:pctWidth>0</wp14:pctWidth>
              </wp14:sizeRelH>
              <wp14:sizeRelV relativeFrom="page">
                <wp14:pctHeight>0</wp14:pctHeight>
              </wp14:sizeRelV>
            </wp:anchor>
          </w:drawing>
        </mc:Choice>
        <mc:Fallback>
          <w:pict>
            <v:shape w14:anchorId="34A3F499" id="Cuadro de texto 13" o:spid="_x0000_s1028" type="#_x0000_t202" style="position:absolute;margin-left:439.5pt;margin-top:737.15pt;width:118.2pt;height:27.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" stroked="f">
              <v:textbox>
                <w:txbxContent>
                  <w:p w14:paraId="14510CF3" w14:textId="77777777" w:rsidR="000A5FE6" w:rsidRDefault="000A5FE6" w:rsidP="007E7073">
                    <w:pPr>
                      <w:jc w:val="right"/>
                      <w:rPr>
                        <w:rFonts w:ascii="Arial Narrow" w:hAnsi="Arial Narrow"/>
                        <w:sz w:val="16"/>
                        <w:szCs w:val="16"/>
                      </w:rPr>
                    </w:pPr>
                    <w:r>
                      <w:rPr>
                        <w:rFonts w:ascii="Arial Narrow" w:hAnsi="Arial Narrow"/>
                        <w:sz w:val="16"/>
                        <w:szCs w:val="16"/>
                      </w:rPr>
                      <w:t>GDO-FM-09</w:t>
                    </w:r>
                  </w:p>
                  <w:p w14:paraId="046A8EC6" w14:textId="77777777" w:rsidR="000A5FE6" w:rsidRDefault="000A5FE6" w:rsidP="007E7073">
                    <w:pPr>
                      <w:jc w:val="right"/>
                      <w:rPr>
                        <w:rFonts w:ascii="Arial Narrow" w:hAnsi="Arial Narrow"/>
                        <w:sz w:val="16"/>
                        <w:szCs w:val="16"/>
                      </w:rPr>
                    </w:pPr>
                    <w:r>
                      <w:rPr>
                        <w:rFonts w:ascii="Arial Narrow" w:hAnsi="Arial Narrow"/>
                        <w:sz w:val="16"/>
                        <w:szCs w:val="16"/>
                      </w:rPr>
                      <w:t>V5</w:t>
                    </w:r>
                  </w:p>
                </w:txbxContent>
              </v:textbox>
              <w10:wrap anchorx="margin"/>
            </v:shape>
          </w:pict>
        </mc:Fallback>
      </mc:AlternateContent>
    </w:r>
    <w:r w:rsidRPr="000B57B7">
      <w:rPr>
        <w:rFonts w:ascii="Arial Narrow" w:hAnsi="Arial Narrow"/>
        <w:sz w:val="16"/>
        <w:szCs w:val="16"/>
      </w:rPr>
      <w:tab/>
    </w:r>
    <w:r>
      <w:rPr>
        <w:rFonts w:ascii="Arial Narrow" w:hAnsi="Arial Narrow"/>
        <w:sz w:val="16"/>
        <w:szCs w:val="16"/>
      </w:rPr>
      <w:tab/>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495EC7" w14:textId="77777777" w:rsidR="00823DDC" w:rsidRDefault="00823DDC" w:rsidP="004A3199">
      <w:r>
        <w:separator/>
      </w:r>
    </w:p>
  </w:footnote>
  <w:footnote w:type="continuationSeparator" w:id="0">
    <w:p w14:paraId="243DDDFC" w14:textId="77777777" w:rsidR="00823DDC" w:rsidRDefault="00823DDC" w:rsidP="004A319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41F80" w14:textId="77777777" w:rsidR="000A5FE6" w:rsidRDefault="000A5FE6" w:rsidP="004A3199">
    <w:pPr>
      <w:pStyle w:val="Encabezado"/>
      <w:tabs>
        <w:tab w:val="clear" w:pos="8838"/>
      </w:tabs>
    </w:pPr>
  </w:p>
  <w:tbl>
    <w:tblPr>
      <w:tblW w:w="100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70"/>
      <w:gridCol w:w="5640"/>
      <w:gridCol w:w="2134"/>
    </w:tblGrid>
    <w:tr w:rsidR="000A5FE6" w:rsidRPr="00CD584F" w14:paraId="42A01A54" w14:textId="77777777" w:rsidTr="00FB3F85">
      <w:trPr>
        <w:trHeight w:val="559"/>
        <w:jc w:val="center"/>
      </w:trPr>
      <w:tc>
        <w:tcPr>
          <w:tcW w:w="227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0EDBF2D" w14:textId="13334822" w:rsidR="000A5FE6" w:rsidRPr="00E91F0E" w:rsidRDefault="000A5FE6" w:rsidP="00FB3F85">
          <w:pPr>
            <w:jc w:val="center"/>
            <w:rPr>
              <w:rFonts w:ascii="Arial" w:hAnsi="Arial" w:cs="Arial"/>
              <w:lang w:val="es-ES" w:eastAsia="ar-SA"/>
            </w:rPr>
          </w:pPr>
          <w:bookmarkStart w:id="0" w:name="OLE_LINK2"/>
          <w:r w:rsidRPr="00E91F0E">
            <w:rPr>
              <w:rFonts w:ascii="Arial" w:hAnsi="Arial" w:cs="Arial"/>
              <w:noProof/>
              <w:lang w:eastAsia="es-CO"/>
            </w:rPr>
            <w:drawing>
              <wp:inline distT="0" distB="0" distL="0" distR="0" wp14:anchorId="3DE4ED4D" wp14:editId="0978B6C6">
                <wp:extent cx="772795" cy="800100"/>
                <wp:effectExtent l="0" t="0" r="8255" b="0"/>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9014" cy="806539"/>
                        </a:xfrm>
                        <a:prstGeom prst="rect">
                          <a:avLst/>
                        </a:prstGeom>
                        <a:noFill/>
                        <a:ln>
                          <a:noFill/>
                        </a:ln>
                      </pic:spPr>
                    </pic:pic>
                  </a:graphicData>
                </a:graphic>
              </wp:inline>
            </w:drawing>
          </w:r>
        </w:p>
      </w:tc>
      <w:tc>
        <w:tcPr>
          <w:tcW w:w="5640"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5BCBF737" w14:textId="77777777" w:rsidR="000A5FE6" w:rsidRPr="00E91F0E" w:rsidRDefault="000A5FE6" w:rsidP="00E91F0E">
          <w:pPr>
            <w:suppressAutoHyphens/>
            <w:jc w:val="center"/>
            <w:rPr>
              <w:rFonts w:ascii="Century Gothic" w:hAnsi="Century Gothic" w:cs="Arial"/>
              <w:b/>
              <w:sz w:val="16"/>
              <w:szCs w:val="16"/>
              <w:lang w:val="es-ES" w:eastAsia="ar-SA"/>
            </w:rPr>
          </w:pPr>
          <w:r w:rsidRPr="00FB3F85">
            <w:rPr>
              <w:rFonts w:ascii="Century Gothic" w:hAnsi="Century Gothic" w:cs="Arial"/>
              <w:b/>
              <w:sz w:val="22"/>
              <w:szCs w:val="22"/>
              <w:lang w:val="es-ES" w:eastAsia="ar-SA"/>
            </w:rPr>
            <w:t>ACTA DE REUNIÓN</w:t>
          </w:r>
        </w:p>
      </w:tc>
      <w:tc>
        <w:tcPr>
          <w:tcW w:w="2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D7D8F7" w14:textId="77777777" w:rsidR="000A5FE6" w:rsidRPr="00E91F0E" w:rsidRDefault="000A5FE6" w:rsidP="00E91F0E">
          <w:pPr>
            <w:suppressAutoHyphens/>
            <w:rPr>
              <w:rFonts w:ascii="Century Gothic" w:hAnsi="Century Gothic" w:cs="Arial"/>
              <w:b/>
              <w:sz w:val="14"/>
              <w:szCs w:val="14"/>
              <w:lang w:val="es-ES" w:eastAsia="ar-SA"/>
            </w:rPr>
          </w:pPr>
          <w:r w:rsidRPr="00E91F0E">
            <w:rPr>
              <w:rFonts w:ascii="Century Gothic" w:hAnsi="Century Gothic" w:cs="Arial"/>
              <w:b/>
              <w:sz w:val="14"/>
              <w:szCs w:val="14"/>
              <w:lang w:val="es-ES" w:eastAsia="ar-SA"/>
            </w:rPr>
            <w:t xml:space="preserve">Código: </w:t>
          </w:r>
        </w:p>
        <w:p w14:paraId="05AB495C" w14:textId="77777777" w:rsidR="000A5FE6" w:rsidRPr="00E91F0E" w:rsidRDefault="000A5FE6" w:rsidP="00E91F0E">
          <w:pPr>
            <w:suppressAutoHyphens/>
            <w:rPr>
              <w:rFonts w:ascii="Century Gothic" w:hAnsi="Century Gothic" w:cs="Arial"/>
              <w:bCs/>
              <w:sz w:val="14"/>
              <w:szCs w:val="14"/>
              <w:lang w:val="es-ES" w:eastAsia="ar-SA"/>
            </w:rPr>
          </w:pPr>
          <w:r w:rsidRPr="00E91F0E">
            <w:rPr>
              <w:rFonts w:ascii="Century Gothic" w:hAnsi="Century Gothic" w:cs="Arial"/>
              <w:bCs/>
              <w:sz w:val="14"/>
              <w:szCs w:val="14"/>
              <w:lang w:val="es-ES" w:eastAsia="ar-SA"/>
            </w:rPr>
            <w:t>DE – FT -21</w:t>
          </w:r>
        </w:p>
        <w:p w14:paraId="172A08CB" w14:textId="77777777" w:rsidR="000A5FE6" w:rsidRPr="00E91F0E" w:rsidRDefault="000A5FE6" w:rsidP="00E91F0E">
          <w:pPr>
            <w:suppressAutoHyphens/>
            <w:rPr>
              <w:rFonts w:ascii="Century Gothic" w:hAnsi="Century Gothic" w:cs="Arial"/>
              <w:bCs/>
              <w:sz w:val="14"/>
              <w:szCs w:val="14"/>
              <w:lang w:val="es-ES" w:eastAsia="ar-SA"/>
            </w:rPr>
          </w:pPr>
        </w:p>
      </w:tc>
    </w:tr>
    <w:tr w:rsidR="000A5FE6" w:rsidRPr="00CD584F" w14:paraId="799A7432" w14:textId="77777777" w:rsidTr="00FB3F85">
      <w:trPr>
        <w:trHeight w:val="412"/>
        <w:jc w:val="center"/>
      </w:trPr>
      <w:tc>
        <w:tcPr>
          <w:tcW w:w="227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31EE667" w14:textId="77777777" w:rsidR="000A5FE6" w:rsidRPr="00E91F0E" w:rsidRDefault="000A5FE6" w:rsidP="00EF3BF7">
          <w:pPr>
            <w:rPr>
              <w:rFonts w:ascii="Arial" w:hAnsi="Arial" w:cs="Arial"/>
              <w:lang w:val="es-ES" w:eastAsia="ar-SA"/>
            </w:rPr>
          </w:pPr>
        </w:p>
      </w:tc>
      <w:tc>
        <w:tcPr>
          <w:tcW w:w="5640"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379C7C0" w14:textId="77777777" w:rsidR="000A5FE6" w:rsidRPr="00E91F0E" w:rsidRDefault="000A5FE6" w:rsidP="00EF3BF7">
          <w:pPr>
            <w:rPr>
              <w:rFonts w:ascii="Arial" w:hAnsi="Arial" w:cs="Arial"/>
              <w:b/>
              <w:sz w:val="16"/>
              <w:szCs w:val="16"/>
              <w:lang w:val="es-ES" w:eastAsia="ar-SA"/>
            </w:rPr>
          </w:pPr>
        </w:p>
      </w:tc>
      <w:tc>
        <w:tcPr>
          <w:tcW w:w="213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11F0CB6C" w14:textId="77777777" w:rsidR="000A5FE6" w:rsidRPr="00E91F0E" w:rsidRDefault="000A5FE6" w:rsidP="00E91F0E">
          <w:pPr>
            <w:suppressAutoHyphens/>
            <w:rPr>
              <w:rFonts w:ascii="Century Gothic" w:hAnsi="Century Gothic" w:cs="Arial"/>
              <w:b/>
              <w:sz w:val="14"/>
              <w:szCs w:val="14"/>
              <w:lang w:val="es-ES" w:eastAsia="ar-SA"/>
            </w:rPr>
          </w:pPr>
          <w:r w:rsidRPr="00E91F0E">
            <w:rPr>
              <w:rFonts w:ascii="Century Gothic" w:hAnsi="Century Gothic" w:cs="Arial"/>
              <w:b/>
              <w:sz w:val="14"/>
              <w:szCs w:val="14"/>
              <w:lang w:val="es-ES" w:eastAsia="ar-SA"/>
            </w:rPr>
            <w:t>Versión:</w:t>
          </w:r>
        </w:p>
        <w:p w14:paraId="5DB8AA53" w14:textId="77777777" w:rsidR="000A5FE6" w:rsidRPr="00E91F0E" w:rsidRDefault="000A5FE6" w:rsidP="00E91F0E">
          <w:pPr>
            <w:suppressAutoHyphens/>
            <w:rPr>
              <w:rFonts w:ascii="Century Gothic" w:hAnsi="Century Gothic" w:cs="Arial"/>
              <w:bCs/>
              <w:sz w:val="14"/>
              <w:szCs w:val="14"/>
              <w:lang w:val="es-ES" w:eastAsia="ar-SA"/>
            </w:rPr>
          </w:pPr>
          <w:r w:rsidRPr="00E91F0E">
            <w:rPr>
              <w:rFonts w:ascii="Century Gothic" w:hAnsi="Century Gothic" w:cs="Arial"/>
              <w:bCs/>
              <w:sz w:val="14"/>
              <w:szCs w:val="14"/>
              <w:lang w:val="es-ES" w:eastAsia="ar-SA"/>
            </w:rPr>
            <w:t>01</w:t>
          </w:r>
        </w:p>
        <w:p w14:paraId="106B25EB" w14:textId="77777777" w:rsidR="000A5FE6" w:rsidRPr="00E91F0E" w:rsidRDefault="000A5FE6" w:rsidP="00E91F0E">
          <w:pPr>
            <w:suppressAutoHyphens/>
            <w:rPr>
              <w:rFonts w:ascii="Century Gothic" w:hAnsi="Century Gothic" w:cs="Arial"/>
              <w:b/>
              <w:sz w:val="14"/>
              <w:szCs w:val="14"/>
              <w:lang w:val="es-ES" w:eastAsia="ar-SA"/>
            </w:rPr>
          </w:pPr>
        </w:p>
      </w:tc>
    </w:tr>
    <w:tr w:rsidR="000A5FE6" w:rsidRPr="00CD584F" w14:paraId="405399B2" w14:textId="77777777" w:rsidTr="00FB3F85">
      <w:trPr>
        <w:trHeight w:val="303"/>
        <w:jc w:val="center"/>
      </w:trPr>
      <w:tc>
        <w:tcPr>
          <w:tcW w:w="227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5689B79" w14:textId="77777777" w:rsidR="000A5FE6" w:rsidRPr="00E91F0E" w:rsidRDefault="000A5FE6" w:rsidP="00EF3BF7">
          <w:pPr>
            <w:rPr>
              <w:rFonts w:ascii="Arial" w:hAnsi="Arial" w:cs="Arial"/>
              <w:lang w:val="es-ES" w:eastAsia="ar-SA"/>
            </w:rPr>
          </w:pPr>
        </w:p>
      </w:tc>
      <w:tc>
        <w:tcPr>
          <w:tcW w:w="5640"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09214DCC" w14:textId="77777777" w:rsidR="000A5FE6" w:rsidRPr="00E91F0E" w:rsidRDefault="000A5FE6" w:rsidP="00EF3BF7">
          <w:pPr>
            <w:rPr>
              <w:rFonts w:ascii="Arial" w:hAnsi="Arial" w:cs="Arial"/>
              <w:b/>
              <w:sz w:val="16"/>
              <w:szCs w:val="16"/>
              <w:lang w:val="es-ES" w:eastAsia="ar-SA"/>
            </w:rPr>
          </w:pPr>
        </w:p>
      </w:tc>
      <w:tc>
        <w:tcPr>
          <w:tcW w:w="213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5DB2409B" w14:textId="77777777" w:rsidR="000A5FE6" w:rsidRPr="00E91F0E" w:rsidRDefault="000A5FE6" w:rsidP="00E91F0E">
          <w:pPr>
            <w:suppressAutoHyphens/>
            <w:rPr>
              <w:rFonts w:ascii="Century Gothic" w:hAnsi="Century Gothic" w:cs="Arial"/>
              <w:bCs/>
              <w:sz w:val="14"/>
              <w:szCs w:val="14"/>
              <w:lang w:val="es-ES" w:eastAsia="ar-SA"/>
            </w:rPr>
          </w:pPr>
          <w:r w:rsidRPr="00E91F0E">
            <w:rPr>
              <w:rFonts w:ascii="Century Gothic" w:hAnsi="Century Gothic" w:cs="Arial"/>
              <w:b/>
              <w:sz w:val="14"/>
              <w:szCs w:val="14"/>
              <w:lang w:val="es-ES" w:eastAsia="ar-SA"/>
            </w:rPr>
            <w:t>Vigente desde:</w:t>
          </w:r>
        </w:p>
        <w:p w14:paraId="1A656EAD" w14:textId="77777777" w:rsidR="000A5FE6" w:rsidRPr="00E91F0E" w:rsidRDefault="000A5FE6" w:rsidP="00E91F0E">
          <w:pPr>
            <w:suppressAutoHyphens/>
            <w:rPr>
              <w:rFonts w:ascii="Century Gothic" w:hAnsi="Century Gothic" w:cs="Arial"/>
              <w:bCs/>
              <w:sz w:val="14"/>
              <w:szCs w:val="14"/>
              <w:lang w:val="es-ES" w:eastAsia="ar-SA"/>
            </w:rPr>
          </w:pPr>
          <w:r w:rsidRPr="00E91F0E">
            <w:rPr>
              <w:rFonts w:ascii="Century Gothic" w:hAnsi="Century Gothic" w:cs="Arial"/>
              <w:bCs/>
              <w:sz w:val="14"/>
              <w:szCs w:val="14"/>
              <w:lang w:val="es-ES" w:eastAsia="ar-SA"/>
            </w:rPr>
            <w:t>05-06-2020</w:t>
          </w:r>
        </w:p>
      </w:tc>
    </w:tr>
  </w:tbl>
  <w:bookmarkEnd w:id="0"/>
  <w:p w14:paraId="623C1A01" w14:textId="77777777" w:rsidR="000A5FE6" w:rsidRDefault="000A5FE6" w:rsidP="004A3199">
    <w:pPr>
      <w:pStyle w:val="Encabezado"/>
      <w:tabs>
        <w:tab w:val="clear" w:pos="883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43DC6"/>
    <w:multiLevelType w:val="hybridMultilevel"/>
    <w:tmpl w:val="F6F01062"/>
    <w:lvl w:ilvl="0" w:tplc="8E48EA6C">
      <w:numFmt w:val="bullet"/>
      <w:lvlText w:val="-"/>
      <w:lvlJc w:val="left"/>
      <w:pPr>
        <w:ind w:left="720" w:hanging="360"/>
      </w:pPr>
      <w:rPr>
        <w:rFonts w:ascii="Times New Roman" w:eastAsia="Times New Roman"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64A7589"/>
    <w:multiLevelType w:val="hybridMultilevel"/>
    <w:tmpl w:val="6440572A"/>
    <w:lvl w:ilvl="0" w:tplc="9776EE3E">
      <w:start w:val="4"/>
      <w:numFmt w:val="bullet"/>
      <w:lvlText w:val="-"/>
      <w:lvlJc w:val="left"/>
      <w:pPr>
        <w:ind w:left="720" w:hanging="360"/>
      </w:pPr>
      <w:rPr>
        <w:rFonts w:ascii="Century Gothic" w:eastAsia="Times New Roman" w:hAnsi="Century Gothic"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B6E253E"/>
    <w:multiLevelType w:val="hybridMultilevel"/>
    <w:tmpl w:val="DA2428DA"/>
    <w:lvl w:ilvl="0" w:tplc="8968E254">
      <w:start w:val="1"/>
      <w:numFmt w:val="decimal"/>
      <w:lvlText w:val="%1."/>
      <w:lvlJc w:val="left"/>
      <w:pPr>
        <w:tabs>
          <w:tab w:val="num" w:pos="720"/>
        </w:tabs>
        <w:ind w:left="720" w:hanging="360"/>
      </w:pPr>
    </w:lvl>
    <w:lvl w:ilvl="1" w:tplc="5514500A" w:tentative="1">
      <w:start w:val="1"/>
      <w:numFmt w:val="decimal"/>
      <w:lvlText w:val="%2."/>
      <w:lvlJc w:val="left"/>
      <w:pPr>
        <w:tabs>
          <w:tab w:val="num" w:pos="1440"/>
        </w:tabs>
        <w:ind w:left="1440" w:hanging="360"/>
      </w:pPr>
    </w:lvl>
    <w:lvl w:ilvl="2" w:tplc="FCCE2D10" w:tentative="1">
      <w:start w:val="1"/>
      <w:numFmt w:val="decimal"/>
      <w:lvlText w:val="%3."/>
      <w:lvlJc w:val="left"/>
      <w:pPr>
        <w:tabs>
          <w:tab w:val="num" w:pos="2160"/>
        </w:tabs>
        <w:ind w:left="2160" w:hanging="360"/>
      </w:pPr>
    </w:lvl>
    <w:lvl w:ilvl="3" w:tplc="0B86557A" w:tentative="1">
      <w:start w:val="1"/>
      <w:numFmt w:val="decimal"/>
      <w:lvlText w:val="%4."/>
      <w:lvlJc w:val="left"/>
      <w:pPr>
        <w:tabs>
          <w:tab w:val="num" w:pos="2880"/>
        </w:tabs>
        <w:ind w:left="2880" w:hanging="360"/>
      </w:pPr>
    </w:lvl>
    <w:lvl w:ilvl="4" w:tplc="C4A0BC28" w:tentative="1">
      <w:start w:val="1"/>
      <w:numFmt w:val="decimal"/>
      <w:lvlText w:val="%5."/>
      <w:lvlJc w:val="left"/>
      <w:pPr>
        <w:tabs>
          <w:tab w:val="num" w:pos="3600"/>
        </w:tabs>
        <w:ind w:left="3600" w:hanging="360"/>
      </w:pPr>
    </w:lvl>
    <w:lvl w:ilvl="5" w:tplc="C12EA7B2" w:tentative="1">
      <w:start w:val="1"/>
      <w:numFmt w:val="decimal"/>
      <w:lvlText w:val="%6."/>
      <w:lvlJc w:val="left"/>
      <w:pPr>
        <w:tabs>
          <w:tab w:val="num" w:pos="4320"/>
        </w:tabs>
        <w:ind w:left="4320" w:hanging="360"/>
      </w:pPr>
    </w:lvl>
    <w:lvl w:ilvl="6" w:tplc="FAE6E3AE" w:tentative="1">
      <w:start w:val="1"/>
      <w:numFmt w:val="decimal"/>
      <w:lvlText w:val="%7."/>
      <w:lvlJc w:val="left"/>
      <w:pPr>
        <w:tabs>
          <w:tab w:val="num" w:pos="5040"/>
        </w:tabs>
        <w:ind w:left="5040" w:hanging="360"/>
      </w:pPr>
    </w:lvl>
    <w:lvl w:ilvl="7" w:tplc="1B282C00" w:tentative="1">
      <w:start w:val="1"/>
      <w:numFmt w:val="decimal"/>
      <w:lvlText w:val="%8."/>
      <w:lvlJc w:val="left"/>
      <w:pPr>
        <w:tabs>
          <w:tab w:val="num" w:pos="5760"/>
        </w:tabs>
        <w:ind w:left="5760" w:hanging="360"/>
      </w:pPr>
    </w:lvl>
    <w:lvl w:ilvl="8" w:tplc="71E49138" w:tentative="1">
      <w:start w:val="1"/>
      <w:numFmt w:val="decimal"/>
      <w:lvlText w:val="%9."/>
      <w:lvlJc w:val="left"/>
      <w:pPr>
        <w:tabs>
          <w:tab w:val="num" w:pos="6480"/>
        </w:tabs>
        <w:ind w:left="6480" w:hanging="360"/>
      </w:pPr>
    </w:lvl>
  </w:abstractNum>
  <w:abstractNum w:abstractNumId="3" w15:restartNumberingAfterBreak="0">
    <w:nsid w:val="0C4A2119"/>
    <w:multiLevelType w:val="hybridMultilevel"/>
    <w:tmpl w:val="429E01C6"/>
    <w:lvl w:ilvl="0" w:tplc="D2B052E2">
      <w:start w:val="2"/>
      <w:numFmt w:val="bullet"/>
      <w:lvlText w:val="-"/>
      <w:lvlJc w:val="left"/>
      <w:pPr>
        <w:ind w:left="720" w:hanging="360"/>
      </w:pPr>
      <w:rPr>
        <w:rFonts w:ascii="Century Gothic" w:eastAsia="Times New Roman" w:hAnsi="Century Gothic"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02F133E"/>
    <w:multiLevelType w:val="hybridMultilevel"/>
    <w:tmpl w:val="AF82AAB2"/>
    <w:lvl w:ilvl="0" w:tplc="1ECCED1A">
      <w:start w:val="4"/>
      <w:numFmt w:val="bullet"/>
      <w:lvlText w:val="-"/>
      <w:lvlJc w:val="left"/>
      <w:pPr>
        <w:ind w:left="1080" w:hanging="360"/>
      </w:pPr>
      <w:rPr>
        <w:rFonts w:ascii="Times New Roman" w:eastAsia="Times New Roman" w:hAnsi="Times New Roman" w:cs="Times New Roman"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 w15:restartNumberingAfterBreak="0">
    <w:nsid w:val="14BC1E69"/>
    <w:multiLevelType w:val="hybridMultilevel"/>
    <w:tmpl w:val="C6D21B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3CF7F52"/>
    <w:multiLevelType w:val="hybridMultilevel"/>
    <w:tmpl w:val="61E2A93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302D5FBF"/>
    <w:multiLevelType w:val="hybridMultilevel"/>
    <w:tmpl w:val="3D72C91A"/>
    <w:lvl w:ilvl="0" w:tplc="2778ADA0">
      <w:numFmt w:val="bullet"/>
      <w:lvlText w:val="-"/>
      <w:lvlJc w:val="left"/>
      <w:pPr>
        <w:ind w:left="720" w:hanging="360"/>
      </w:pPr>
      <w:rPr>
        <w:rFonts w:ascii="Century Gothic" w:eastAsia="Times New Roman" w:hAnsi="Century Gothic"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30EE5F24"/>
    <w:multiLevelType w:val="hybridMultilevel"/>
    <w:tmpl w:val="DFA44508"/>
    <w:lvl w:ilvl="0" w:tplc="240A0CD6">
      <w:start w:val="1"/>
      <w:numFmt w:val="bullet"/>
      <w:lvlText w:val="-"/>
      <w:lvlJc w:val="left"/>
      <w:pPr>
        <w:ind w:left="720" w:hanging="360"/>
      </w:pPr>
      <w:rPr>
        <w:rFonts w:ascii="Century Gothic" w:eastAsia="Times New Roman" w:hAnsi="Century Gothic"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35292B2E"/>
    <w:multiLevelType w:val="hybridMultilevel"/>
    <w:tmpl w:val="61E2A93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3A23210C"/>
    <w:multiLevelType w:val="hybridMultilevel"/>
    <w:tmpl w:val="61E2A93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3E662204"/>
    <w:multiLevelType w:val="hybridMultilevel"/>
    <w:tmpl w:val="DB98E8D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3F2B02D4"/>
    <w:multiLevelType w:val="hybridMultilevel"/>
    <w:tmpl w:val="D80861D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3F55624E"/>
    <w:multiLevelType w:val="hybridMultilevel"/>
    <w:tmpl w:val="20EA3526"/>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472B795B"/>
    <w:multiLevelType w:val="hybridMultilevel"/>
    <w:tmpl w:val="38928478"/>
    <w:lvl w:ilvl="0" w:tplc="240A0001">
      <w:start w:val="1"/>
      <w:numFmt w:val="bullet"/>
      <w:lvlText w:val=""/>
      <w:lvlJc w:val="left"/>
      <w:pPr>
        <w:ind w:left="720" w:hanging="360"/>
      </w:pPr>
      <w:rPr>
        <w:rFonts w:ascii="Symbol" w:eastAsia="Times New Roman" w:hAnsi="Symbol"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4C564180"/>
    <w:multiLevelType w:val="hybridMultilevel"/>
    <w:tmpl w:val="4670A354"/>
    <w:lvl w:ilvl="0" w:tplc="8E48EA6C">
      <w:numFmt w:val="bullet"/>
      <w:lvlText w:val="-"/>
      <w:lvlJc w:val="left"/>
      <w:pPr>
        <w:ind w:left="720" w:hanging="360"/>
      </w:pPr>
      <w:rPr>
        <w:rFonts w:ascii="Times New Roman" w:eastAsia="Times New Roman"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4CB34585"/>
    <w:multiLevelType w:val="hybridMultilevel"/>
    <w:tmpl w:val="2F5401B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4D7B35A1"/>
    <w:multiLevelType w:val="hybridMultilevel"/>
    <w:tmpl w:val="F0B27CA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4FEE24B3"/>
    <w:multiLevelType w:val="hybridMultilevel"/>
    <w:tmpl w:val="DA2428DA"/>
    <w:lvl w:ilvl="0" w:tplc="8968E254">
      <w:start w:val="1"/>
      <w:numFmt w:val="decimal"/>
      <w:lvlText w:val="%1."/>
      <w:lvlJc w:val="left"/>
      <w:pPr>
        <w:tabs>
          <w:tab w:val="num" w:pos="720"/>
        </w:tabs>
        <w:ind w:left="720" w:hanging="360"/>
      </w:pPr>
    </w:lvl>
    <w:lvl w:ilvl="1" w:tplc="5514500A" w:tentative="1">
      <w:start w:val="1"/>
      <w:numFmt w:val="decimal"/>
      <w:lvlText w:val="%2."/>
      <w:lvlJc w:val="left"/>
      <w:pPr>
        <w:tabs>
          <w:tab w:val="num" w:pos="1440"/>
        </w:tabs>
        <w:ind w:left="1440" w:hanging="360"/>
      </w:pPr>
    </w:lvl>
    <w:lvl w:ilvl="2" w:tplc="FCCE2D10" w:tentative="1">
      <w:start w:val="1"/>
      <w:numFmt w:val="decimal"/>
      <w:lvlText w:val="%3."/>
      <w:lvlJc w:val="left"/>
      <w:pPr>
        <w:tabs>
          <w:tab w:val="num" w:pos="2160"/>
        </w:tabs>
        <w:ind w:left="2160" w:hanging="360"/>
      </w:pPr>
    </w:lvl>
    <w:lvl w:ilvl="3" w:tplc="0B86557A" w:tentative="1">
      <w:start w:val="1"/>
      <w:numFmt w:val="decimal"/>
      <w:lvlText w:val="%4."/>
      <w:lvlJc w:val="left"/>
      <w:pPr>
        <w:tabs>
          <w:tab w:val="num" w:pos="2880"/>
        </w:tabs>
        <w:ind w:left="2880" w:hanging="360"/>
      </w:pPr>
    </w:lvl>
    <w:lvl w:ilvl="4" w:tplc="C4A0BC28" w:tentative="1">
      <w:start w:val="1"/>
      <w:numFmt w:val="decimal"/>
      <w:lvlText w:val="%5."/>
      <w:lvlJc w:val="left"/>
      <w:pPr>
        <w:tabs>
          <w:tab w:val="num" w:pos="3600"/>
        </w:tabs>
        <w:ind w:left="3600" w:hanging="360"/>
      </w:pPr>
    </w:lvl>
    <w:lvl w:ilvl="5" w:tplc="C12EA7B2" w:tentative="1">
      <w:start w:val="1"/>
      <w:numFmt w:val="decimal"/>
      <w:lvlText w:val="%6."/>
      <w:lvlJc w:val="left"/>
      <w:pPr>
        <w:tabs>
          <w:tab w:val="num" w:pos="4320"/>
        </w:tabs>
        <w:ind w:left="4320" w:hanging="360"/>
      </w:pPr>
    </w:lvl>
    <w:lvl w:ilvl="6" w:tplc="FAE6E3AE" w:tentative="1">
      <w:start w:val="1"/>
      <w:numFmt w:val="decimal"/>
      <w:lvlText w:val="%7."/>
      <w:lvlJc w:val="left"/>
      <w:pPr>
        <w:tabs>
          <w:tab w:val="num" w:pos="5040"/>
        </w:tabs>
        <w:ind w:left="5040" w:hanging="360"/>
      </w:pPr>
    </w:lvl>
    <w:lvl w:ilvl="7" w:tplc="1B282C00" w:tentative="1">
      <w:start w:val="1"/>
      <w:numFmt w:val="decimal"/>
      <w:lvlText w:val="%8."/>
      <w:lvlJc w:val="left"/>
      <w:pPr>
        <w:tabs>
          <w:tab w:val="num" w:pos="5760"/>
        </w:tabs>
        <w:ind w:left="5760" w:hanging="360"/>
      </w:pPr>
    </w:lvl>
    <w:lvl w:ilvl="8" w:tplc="71E49138" w:tentative="1">
      <w:start w:val="1"/>
      <w:numFmt w:val="decimal"/>
      <w:lvlText w:val="%9."/>
      <w:lvlJc w:val="left"/>
      <w:pPr>
        <w:tabs>
          <w:tab w:val="num" w:pos="6480"/>
        </w:tabs>
        <w:ind w:left="6480" w:hanging="360"/>
      </w:pPr>
    </w:lvl>
  </w:abstractNum>
  <w:abstractNum w:abstractNumId="19" w15:restartNumberingAfterBreak="0">
    <w:nsid w:val="51E164C6"/>
    <w:multiLevelType w:val="hybridMultilevel"/>
    <w:tmpl w:val="DDB404C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5674554D"/>
    <w:multiLevelType w:val="hybridMultilevel"/>
    <w:tmpl w:val="2BEE92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76817E59"/>
    <w:multiLevelType w:val="hybridMultilevel"/>
    <w:tmpl w:val="92CE93E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16cid:durableId="1424451263">
    <w:abstractNumId w:val="9"/>
  </w:num>
  <w:num w:numId="2" w16cid:durableId="832254817">
    <w:abstractNumId w:val="21"/>
  </w:num>
  <w:num w:numId="3" w16cid:durableId="726337877">
    <w:abstractNumId w:val="6"/>
  </w:num>
  <w:num w:numId="4" w16cid:durableId="578096787">
    <w:abstractNumId w:val="12"/>
  </w:num>
  <w:num w:numId="5" w16cid:durableId="2123576084">
    <w:abstractNumId w:val="1"/>
  </w:num>
  <w:num w:numId="6" w16cid:durableId="886456019">
    <w:abstractNumId w:val="10"/>
  </w:num>
  <w:num w:numId="7" w16cid:durableId="1958491180">
    <w:abstractNumId w:val="19"/>
  </w:num>
  <w:num w:numId="8" w16cid:durableId="408508124">
    <w:abstractNumId w:val="2"/>
  </w:num>
  <w:num w:numId="9" w16cid:durableId="212893372">
    <w:abstractNumId w:val="18"/>
  </w:num>
  <w:num w:numId="10" w16cid:durableId="682169523">
    <w:abstractNumId w:val="4"/>
  </w:num>
  <w:num w:numId="11" w16cid:durableId="375738941">
    <w:abstractNumId w:val="11"/>
  </w:num>
  <w:num w:numId="12" w16cid:durableId="389960071">
    <w:abstractNumId w:val="17"/>
  </w:num>
  <w:num w:numId="13" w16cid:durableId="84225578">
    <w:abstractNumId w:val="0"/>
  </w:num>
  <w:num w:numId="14" w16cid:durableId="361397472">
    <w:abstractNumId w:val="15"/>
  </w:num>
  <w:num w:numId="15" w16cid:durableId="58528768">
    <w:abstractNumId w:val="8"/>
  </w:num>
  <w:num w:numId="16" w16cid:durableId="296105424">
    <w:abstractNumId w:val="13"/>
  </w:num>
  <w:num w:numId="17" w16cid:durableId="1126660980">
    <w:abstractNumId w:val="5"/>
  </w:num>
  <w:num w:numId="18" w16cid:durableId="1789543385">
    <w:abstractNumId w:val="14"/>
  </w:num>
  <w:num w:numId="19" w16cid:durableId="1814984309">
    <w:abstractNumId w:val="7"/>
  </w:num>
  <w:num w:numId="20" w16cid:durableId="1454246644">
    <w:abstractNumId w:val="16"/>
  </w:num>
  <w:num w:numId="21" w16cid:durableId="628055414">
    <w:abstractNumId w:val="3"/>
  </w:num>
  <w:num w:numId="22" w16cid:durableId="23516752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3199"/>
    <w:rsid w:val="000018CF"/>
    <w:rsid w:val="000022D9"/>
    <w:rsid w:val="00005ECC"/>
    <w:rsid w:val="00006922"/>
    <w:rsid w:val="00010693"/>
    <w:rsid w:val="000149EB"/>
    <w:rsid w:val="000151C8"/>
    <w:rsid w:val="000175C0"/>
    <w:rsid w:val="00017D49"/>
    <w:rsid w:val="0002078A"/>
    <w:rsid w:val="000221FB"/>
    <w:rsid w:val="000271B6"/>
    <w:rsid w:val="000360CE"/>
    <w:rsid w:val="000365F1"/>
    <w:rsid w:val="00037676"/>
    <w:rsid w:val="00037AD6"/>
    <w:rsid w:val="00044722"/>
    <w:rsid w:val="00046BFB"/>
    <w:rsid w:val="000471AD"/>
    <w:rsid w:val="00047B6D"/>
    <w:rsid w:val="00052473"/>
    <w:rsid w:val="00057811"/>
    <w:rsid w:val="00061EE9"/>
    <w:rsid w:val="00062EB4"/>
    <w:rsid w:val="00066BAA"/>
    <w:rsid w:val="00067CCA"/>
    <w:rsid w:val="00073477"/>
    <w:rsid w:val="00073E95"/>
    <w:rsid w:val="00074297"/>
    <w:rsid w:val="00081A39"/>
    <w:rsid w:val="00083E37"/>
    <w:rsid w:val="00083FDD"/>
    <w:rsid w:val="00084606"/>
    <w:rsid w:val="000858A7"/>
    <w:rsid w:val="00086794"/>
    <w:rsid w:val="00086E9B"/>
    <w:rsid w:val="00087702"/>
    <w:rsid w:val="00087788"/>
    <w:rsid w:val="00091002"/>
    <w:rsid w:val="000916A6"/>
    <w:rsid w:val="00091C0F"/>
    <w:rsid w:val="000922BD"/>
    <w:rsid w:val="00094A64"/>
    <w:rsid w:val="00096B5F"/>
    <w:rsid w:val="00097822"/>
    <w:rsid w:val="000A2900"/>
    <w:rsid w:val="000A450C"/>
    <w:rsid w:val="000A5B8F"/>
    <w:rsid w:val="000A5FE6"/>
    <w:rsid w:val="000A6025"/>
    <w:rsid w:val="000A7798"/>
    <w:rsid w:val="000B1E8D"/>
    <w:rsid w:val="000B1FF6"/>
    <w:rsid w:val="000B27E5"/>
    <w:rsid w:val="000B347D"/>
    <w:rsid w:val="000B57B7"/>
    <w:rsid w:val="000B5AA2"/>
    <w:rsid w:val="000C1B39"/>
    <w:rsid w:val="000C22B7"/>
    <w:rsid w:val="000C2652"/>
    <w:rsid w:val="000C3D5E"/>
    <w:rsid w:val="000C6F71"/>
    <w:rsid w:val="000D0FF2"/>
    <w:rsid w:val="000D2CD4"/>
    <w:rsid w:val="000D65C9"/>
    <w:rsid w:val="000E4A49"/>
    <w:rsid w:val="000E6C6F"/>
    <w:rsid w:val="000F1831"/>
    <w:rsid w:val="000F1D73"/>
    <w:rsid w:val="000F2111"/>
    <w:rsid w:val="000F2ABB"/>
    <w:rsid w:val="000F35C3"/>
    <w:rsid w:val="000F3818"/>
    <w:rsid w:val="000F56FE"/>
    <w:rsid w:val="000F5D8C"/>
    <w:rsid w:val="000F5FFC"/>
    <w:rsid w:val="000F7737"/>
    <w:rsid w:val="000F7964"/>
    <w:rsid w:val="000F7A09"/>
    <w:rsid w:val="001026C1"/>
    <w:rsid w:val="00112646"/>
    <w:rsid w:val="0011408D"/>
    <w:rsid w:val="001175D5"/>
    <w:rsid w:val="001204CF"/>
    <w:rsid w:val="0012272A"/>
    <w:rsid w:val="00123A50"/>
    <w:rsid w:val="001247A9"/>
    <w:rsid w:val="001260AB"/>
    <w:rsid w:val="00126525"/>
    <w:rsid w:val="00127387"/>
    <w:rsid w:val="00127DCD"/>
    <w:rsid w:val="00130CE7"/>
    <w:rsid w:val="00140A8A"/>
    <w:rsid w:val="00142774"/>
    <w:rsid w:val="00142954"/>
    <w:rsid w:val="00146116"/>
    <w:rsid w:val="00154817"/>
    <w:rsid w:val="00154F6A"/>
    <w:rsid w:val="00157F1F"/>
    <w:rsid w:val="00160B1B"/>
    <w:rsid w:val="00160FBD"/>
    <w:rsid w:val="00162F93"/>
    <w:rsid w:val="00166F3F"/>
    <w:rsid w:val="0016754D"/>
    <w:rsid w:val="00171AFC"/>
    <w:rsid w:val="0017271C"/>
    <w:rsid w:val="00172A55"/>
    <w:rsid w:val="00172F7C"/>
    <w:rsid w:val="00174946"/>
    <w:rsid w:val="00174BA8"/>
    <w:rsid w:val="00175602"/>
    <w:rsid w:val="00175E73"/>
    <w:rsid w:val="00176372"/>
    <w:rsid w:val="00183020"/>
    <w:rsid w:val="00184564"/>
    <w:rsid w:val="00185FCA"/>
    <w:rsid w:val="00187A10"/>
    <w:rsid w:val="001919BF"/>
    <w:rsid w:val="0019398B"/>
    <w:rsid w:val="00193F46"/>
    <w:rsid w:val="001A0444"/>
    <w:rsid w:val="001A28A0"/>
    <w:rsid w:val="001A37D1"/>
    <w:rsid w:val="001A6D12"/>
    <w:rsid w:val="001A7B60"/>
    <w:rsid w:val="001B4C74"/>
    <w:rsid w:val="001C0282"/>
    <w:rsid w:val="001C54CB"/>
    <w:rsid w:val="001D05DC"/>
    <w:rsid w:val="001D0986"/>
    <w:rsid w:val="001D1015"/>
    <w:rsid w:val="001D364B"/>
    <w:rsid w:val="001E11DD"/>
    <w:rsid w:val="001E458E"/>
    <w:rsid w:val="001F3398"/>
    <w:rsid w:val="001F4E97"/>
    <w:rsid w:val="001F700B"/>
    <w:rsid w:val="001F790A"/>
    <w:rsid w:val="002001D9"/>
    <w:rsid w:val="002047D6"/>
    <w:rsid w:val="00205CAA"/>
    <w:rsid w:val="002064CC"/>
    <w:rsid w:val="00207FB9"/>
    <w:rsid w:val="00210AEC"/>
    <w:rsid w:val="00211B4F"/>
    <w:rsid w:val="00213D6F"/>
    <w:rsid w:val="00214E93"/>
    <w:rsid w:val="00215BFF"/>
    <w:rsid w:val="002256C0"/>
    <w:rsid w:val="00230EA9"/>
    <w:rsid w:val="00232C22"/>
    <w:rsid w:val="00235D06"/>
    <w:rsid w:val="0024163A"/>
    <w:rsid w:val="002429A7"/>
    <w:rsid w:val="00243D41"/>
    <w:rsid w:val="00245C3C"/>
    <w:rsid w:val="00246715"/>
    <w:rsid w:val="0025623F"/>
    <w:rsid w:val="0025716C"/>
    <w:rsid w:val="002606BE"/>
    <w:rsid w:val="00263CD9"/>
    <w:rsid w:val="00265F22"/>
    <w:rsid w:val="0026776A"/>
    <w:rsid w:val="00270096"/>
    <w:rsid w:val="0027077D"/>
    <w:rsid w:val="00270A7B"/>
    <w:rsid w:val="00271DA6"/>
    <w:rsid w:val="00272786"/>
    <w:rsid w:val="00272B31"/>
    <w:rsid w:val="002748B0"/>
    <w:rsid w:val="002800E5"/>
    <w:rsid w:val="00280E78"/>
    <w:rsid w:val="0028594D"/>
    <w:rsid w:val="00292A47"/>
    <w:rsid w:val="00296834"/>
    <w:rsid w:val="002A2889"/>
    <w:rsid w:val="002A2AC4"/>
    <w:rsid w:val="002A2CC0"/>
    <w:rsid w:val="002A2D3F"/>
    <w:rsid w:val="002B049E"/>
    <w:rsid w:val="002B1456"/>
    <w:rsid w:val="002B2AC1"/>
    <w:rsid w:val="002B3129"/>
    <w:rsid w:val="002B3AEE"/>
    <w:rsid w:val="002B3DA4"/>
    <w:rsid w:val="002B4A08"/>
    <w:rsid w:val="002B5A52"/>
    <w:rsid w:val="002B5BC6"/>
    <w:rsid w:val="002B7819"/>
    <w:rsid w:val="002C131E"/>
    <w:rsid w:val="002C2BF7"/>
    <w:rsid w:val="002C3C3F"/>
    <w:rsid w:val="002C4ABA"/>
    <w:rsid w:val="002C55CD"/>
    <w:rsid w:val="002C65AB"/>
    <w:rsid w:val="002C6E7D"/>
    <w:rsid w:val="002C7E6A"/>
    <w:rsid w:val="002D0923"/>
    <w:rsid w:val="002D2808"/>
    <w:rsid w:val="002D60E7"/>
    <w:rsid w:val="002E2FEE"/>
    <w:rsid w:val="002E6C77"/>
    <w:rsid w:val="002E7027"/>
    <w:rsid w:val="002F3E04"/>
    <w:rsid w:val="002F47CD"/>
    <w:rsid w:val="00300C04"/>
    <w:rsid w:val="00300F36"/>
    <w:rsid w:val="003034CB"/>
    <w:rsid w:val="00306982"/>
    <w:rsid w:val="00310D42"/>
    <w:rsid w:val="00314169"/>
    <w:rsid w:val="00314488"/>
    <w:rsid w:val="00316E09"/>
    <w:rsid w:val="0031712A"/>
    <w:rsid w:val="003206BD"/>
    <w:rsid w:val="00322F90"/>
    <w:rsid w:val="00325C35"/>
    <w:rsid w:val="0033123C"/>
    <w:rsid w:val="00331FE5"/>
    <w:rsid w:val="00334A00"/>
    <w:rsid w:val="003352F8"/>
    <w:rsid w:val="003357BB"/>
    <w:rsid w:val="003375BA"/>
    <w:rsid w:val="00342051"/>
    <w:rsid w:val="00345675"/>
    <w:rsid w:val="00345AF3"/>
    <w:rsid w:val="00353A5C"/>
    <w:rsid w:val="00372C92"/>
    <w:rsid w:val="00374B80"/>
    <w:rsid w:val="00374C86"/>
    <w:rsid w:val="003757A9"/>
    <w:rsid w:val="003777C4"/>
    <w:rsid w:val="00380012"/>
    <w:rsid w:val="003841AA"/>
    <w:rsid w:val="00384846"/>
    <w:rsid w:val="0039240E"/>
    <w:rsid w:val="00394161"/>
    <w:rsid w:val="003A0C13"/>
    <w:rsid w:val="003A1576"/>
    <w:rsid w:val="003A242C"/>
    <w:rsid w:val="003B02DA"/>
    <w:rsid w:val="003B02DD"/>
    <w:rsid w:val="003B3F2E"/>
    <w:rsid w:val="003B521C"/>
    <w:rsid w:val="003B5261"/>
    <w:rsid w:val="003B79CA"/>
    <w:rsid w:val="003C1E93"/>
    <w:rsid w:val="003D0A9A"/>
    <w:rsid w:val="003D306A"/>
    <w:rsid w:val="003D4EB0"/>
    <w:rsid w:val="003D5FAC"/>
    <w:rsid w:val="003D7974"/>
    <w:rsid w:val="003D7BE8"/>
    <w:rsid w:val="003E1BE2"/>
    <w:rsid w:val="003E1C47"/>
    <w:rsid w:val="003F25E7"/>
    <w:rsid w:val="00401662"/>
    <w:rsid w:val="00401750"/>
    <w:rsid w:val="00402A84"/>
    <w:rsid w:val="004044BB"/>
    <w:rsid w:val="004060FB"/>
    <w:rsid w:val="00407461"/>
    <w:rsid w:val="004107B0"/>
    <w:rsid w:val="0041111D"/>
    <w:rsid w:val="00411DA6"/>
    <w:rsid w:val="00414791"/>
    <w:rsid w:val="0042573E"/>
    <w:rsid w:val="00432549"/>
    <w:rsid w:val="004333F8"/>
    <w:rsid w:val="00433D57"/>
    <w:rsid w:val="00437534"/>
    <w:rsid w:val="00437F57"/>
    <w:rsid w:val="004416FF"/>
    <w:rsid w:val="00441B09"/>
    <w:rsid w:val="00443898"/>
    <w:rsid w:val="00444157"/>
    <w:rsid w:val="00445CDC"/>
    <w:rsid w:val="004467E9"/>
    <w:rsid w:val="004472D3"/>
    <w:rsid w:val="004518FF"/>
    <w:rsid w:val="004526E8"/>
    <w:rsid w:val="00453941"/>
    <w:rsid w:val="00457078"/>
    <w:rsid w:val="00460531"/>
    <w:rsid w:val="00462EF3"/>
    <w:rsid w:val="00464CB6"/>
    <w:rsid w:val="004652D3"/>
    <w:rsid w:val="0047472E"/>
    <w:rsid w:val="00475BA1"/>
    <w:rsid w:val="00480F0D"/>
    <w:rsid w:val="00482672"/>
    <w:rsid w:val="004855F2"/>
    <w:rsid w:val="00487BB5"/>
    <w:rsid w:val="004910CD"/>
    <w:rsid w:val="00493EC0"/>
    <w:rsid w:val="004A132D"/>
    <w:rsid w:val="004A18C0"/>
    <w:rsid w:val="004A3199"/>
    <w:rsid w:val="004A4C35"/>
    <w:rsid w:val="004A5DCD"/>
    <w:rsid w:val="004A7CF7"/>
    <w:rsid w:val="004B0D3D"/>
    <w:rsid w:val="004B141A"/>
    <w:rsid w:val="004B38A7"/>
    <w:rsid w:val="004B3CA7"/>
    <w:rsid w:val="004B4F12"/>
    <w:rsid w:val="004B59BE"/>
    <w:rsid w:val="004B7280"/>
    <w:rsid w:val="004B731F"/>
    <w:rsid w:val="004B7E60"/>
    <w:rsid w:val="004C1814"/>
    <w:rsid w:val="004C1870"/>
    <w:rsid w:val="004D025D"/>
    <w:rsid w:val="004D04DB"/>
    <w:rsid w:val="004D1DB9"/>
    <w:rsid w:val="004D3285"/>
    <w:rsid w:val="004D4CA4"/>
    <w:rsid w:val="004D53E6"/>
    <w:rsid w:val="004D5792"/>
    <w:rsid w:val="004E25B7"/>
    <w:rsid w:val="004E326B"/>
    <w:rsid w:val="004E371D"/>
    <w:rsid w:val="004F384F"/>
    <w:rsid w:val="004F4721"/>
    <w:rsid w:val="00500961"/>
    <w:rsid w:val="00502161"/>
    <w:rsid w:val="0050490B"/>
    <w:rsid w:val="00511DA0"/>
    <w:rsid w:val="0051414C"/>
    <w:rsid w:val="00514254"/>
    <w:rsid w:val="005149FC"/>
    <w:rsid w:val="00515EBB"/>
    <w:rsid w:val="0052148A"/>
    <w:rsid w:val="00522525"/>
    <w:rsid w:val="0052489A"/>
    <w:rsid w:val="00524A73"/>
    <w:rsid w:val="00525283"/>
    <w:rsid w:val="00532678"/>
    <w:rsid w:val="00533E49"/>
    <w:rsid w:val="005349EA"/>
    <w:rsid w:val="00534B38"/>
    <w:rsid w:val="005351F2"/>
    <w:rsid w:val="00536338"/>
    <w:rsid w:val="00536C92"/>
    <w:rsid w:val="005377FF"/>
    <w:rsid w:val="0054378C"/>
    <w:rsid w:val="00545FE1"/>
    <w:rsid w:val="00546613"/>
    <w:rsid w:val="005539D4"/>
    <w:rsid w:val="00553B21"/>
    <w:rsid w:val="00554A55"/>
    <w:rsid w:val="005559C1"/>
    <w:rsid w:val="0056270C"/>
    <w:rsid w:val="00564FBD"/>
    <w:rsid w:val="00575E9E"/>
    <w:rsid w:val="005807DC"/>
    <w:rsid w:val="00586EF0"/>
    <w:rsid w:val="00587447"/>
    <w:rsid w:val="00592497"/>
    <w:rsid w:val="00592FEF"/>
    <w:rsid w:val="00593A25"/>
    <w:rsid w:val="005A0BDA"/>
    <w:rsid w:val="005A2248"/>
    <w:rsid w:val="005A2EF5"/>
    <w:rsid w:val="005A3212"/>
    <w:rsid w:val="005A58D9"/>
    <w:rsid w:val="005A650A"/>
    <w:rsid w:val="005A67D4"/>
    <w:rsid w:val="005A6A86"/>
    <w:rsid w:val="005A6E82"/>
    <w:rsid w:val="005B29B9"/>
    <w:rsid w:val="005B3ADC"/>
    <w:rsid w:val="005B6818"/>
    <w:rsid w:val="005C271C"/>
    <w:rsid w:val="005C666C"/>
    <w:rsid w:val="005D1EC1"/>
    <w:rsid w:val="005D2502"/>
    <w:rsid w:val="005D58CB"/>
    <w:rsid w:val="005D7EBE"/>
    <w:rsid w:val="005E16FC"/>
    <w:rsid w:val="005E1E3D"/>
    <w:rsid w:val="005E4D17"/>
    <w:rsid w:val="005E5D9A"/>
    <w:rsid w:val="005E632E"/>
    <w:rsid w:val="005E6AA7"/>
    <w:rsid w:val="005F012C"/>
    <w:rsid w:val="005F1D2D"/>
    <w:rsid w:val="005F1FE4"/>
    <w:rsid w:val="005F28E6"/>
    <w:rsid w:val="005F418B"/>
    <w:rsid w:val="005F4CCD"/>
    <w:rsid w:val="005F7518"/>
    <w:rsid w:val="00600F5D"/>
    <w:rsid w:val="0060136A"/>
    <w:rsid w:val="00603CD2"/>
    <w:rsid w:val="00605A88"/>
    <w:rsid w:val="00606090"/>
    <w:rsid w:val="00612493"/>
    <w:rsid w:val="0061498C"/>
    <w:rsid w:val="00617F6D"/>
    <w:rsid w:val="006219BF"/>
    <w:rsid w:val="00623572"/>
    <w:rsid w:val="00623F38"/>
    <w:rsid w:val="006254DF"/>
    <w:rsid w:val="00625BFF"/>
    <w:rsid w:val="00625DEC"/>
    <w:rsid w:val="00626F6B"/>
    <w:rsid w:val="006314EE"/>
    <w:rsid w:val="00632704"/>
    <w:rsid w:val="00636EAA"/>
    <w:rsid w:val="006423AA"/>
    <w:rsid w:val="00642570"/>
    <w:rsid w:val="0064315D"/>
    <w:rsid w:val="00643D1A"/>
    <w:rsid w:val="0065087A"/>
    <w:rsid w:val="00653F90"/>
    <w:rsid w:val="00654C6B"/>
    <w:rsid w:val="00657896"/>
    <w:rsid w:val="0066345F"/>
    <w:rsid w:val="00663BB2"/>
    <w:rsid w:val="00666B51"/>
    <w:rsid w:val="00673D06"/>
    <w:rsid w:val="006758F9"/>
    <w:rsid w:val="00682BE9"/>
    <w:rsid w:val="006A7894"/>
    <w:rsid w:val="006B2B62"/>
    <w:rsid w:val="006B3D93"/>
    <w:rsid w:val="006C00D2"/>
    <w:rsid w:val="006C1759"/>
    <w:rsid w:val="006C2932"/>
    <w:rsid w:val="006C2C12"/>
    <w:rsid w:val="006C3F75"/>
    <w:rsid w:val="006C58CD"/>
    <w:rsid w:val="006C768A"/>
    <w:rsid w:val="006C7716"/>
    <w:rsid w:val="006D22DA"/>
    <w:rsid w:val="006D3EF7"/>
    <w:rsid w:val="006D48DD"/>
    <w:rsid w:val="006D658E"/>
    <w:rsid w:val="006D717D"/>
    <w:rsid w:val="006E35DE"/>
    <w:rsid w:val="006E4A01"/>
    <w:rsid w:val="006E613A"/>
    <w:rsid w:val="006F225A"/>
    <w:rsid w:val="006F45A7"/>
    <w:rsid w:val="007025DD"/>
    <w:rsid w:val="00702C4B"/>
    <w:rsid w:val="00702E9A"/>
    <w:rsid w:val="00703828"/>
    <w:rsid w:val="0071373F"/>
    <w:rsid w:val="007140E8"/>
    <w:rsid w:val="0071432E"/>
    <w:rsid w:val="00715F97"/>
    <w:rsid w:val="00720AB1"/>
    <w:rsid w:val="00721F7B"/>
    <w:rsid w:val="00722C34"/>
    <w:rsid w:val="00722E04"/>
    <w:rsid w:val="007236F5"/>
    <w:rsid w:val="00734141"/>
    <w:rsid w:val="00737964"/>
    <w:rsid w:val="007451BA"/>
    <w:rsid w:val="007453BD"/>
    <w:rsid w:val="0074629D"/>
    <w:rsid w:val="00751B3F"/>
    <w:rsid w:val="00753163"/>
    <w:rsid w:val="0075416B"/>
    <w:rsid w:val="007548D0"/>
    <w:rsid w:val="00756ED3"/>
    <w:rsid w:val="007573DA"/>
    <w:rsid w:val="007576B7"/>
    <w:rsid w:val="007579B2"/>
    <w:rsid w:val="00762F73"/>
    <w:rsid w:val="007761A0"/>
    <w:rsid w:val="0077666F"/>
    <w:rsid w:val="0078148C"/>
    <w:rsid w:val="007836FB"/>
    <w:rsid w:val="00783ACE"/>
    <w:rsid w:val="007907BF"/>
    <w:rsid w:val="007910A6"/>
    <w:rsid w:val="007923DC"/>
    <w:rsid w:val="007940D9"/>
    <w:rsid w:val="007A0283"/>
    <w:rsid w:val="007A2B49"/>
    <w:rsid w:val="007A4306"/>
    <w:rsid w:val="007A4E53"/>
    <w:rsid w:val="007A5570"/>
    <w:rsid w:val="007A6373"/>
    <w:rsid w:val="007B0DC5"/>
    <w:rsid w:val="007B3908"/>
    <w:rsid w:val="007B409F"/>
    <w:rsid w:val="007B6789"/>
    <w:rsid w:val="007B70F2"/>
    <w:rsid w:val="007C1973"/>
    <w:rsid w:val="007C66EE"/>
    <w:rsid w:val="007D0695"/>
    <w:rsid w:val="007D2C63"/>
    <w:rsid w:val="007D3597"/>
    <w:rsid w:val="007D3A6A"/>
    <w:rsid w:val="007D587F"/>
    <w:rsid w:val="007D630F"/>
    <w:rsid w:val="007E0C97"/>
    <w:rsid w:val="007E0F1B"/>
    <w:rsid w:val="007E1853"/>
    <w:rsid w:val="007E51D6"/>
    <w:rsid w:val="007E64C4"/>
    <w:rsid w:val="007E6602"/>
    <w:rsid w:val="007E7073"/>
    <w:rsid w:val="007E7978"/>
    <w:rsid w:val="007F020D"/>
    <w:rsid w:val="007F1A83"/>
    <w:rsid w:val="007F3AE5"/>
    <w:rsid w:val="00800193"/>
    <w:rsid w:val="00801373"/>
    <w:rsid w:val="00802112"/>
    <w:rsid w:val="00805C3A"/>
    <w:rsid w:val="00805FC7"/>
    <w:rsid w:val="00807C61"/>
    <w:rsid w:val="008101C9"/>
    <w:rsid w:val="00813065"/>
    <w:rsid w:val="00813542"/>
    <w:rsid w:val="00815BAB"/>
    <w:rsid w:val="0082246F"/>
    <w:rsid w:val="00823DDC"/>
    <w:rsid w:val="00823EB8"/>
    <w:rsid w:val="00823EF4"/>
    <w:rsid w:val="008266A3"/>
    <w:rsid w:val="00826A51"/>
    <w:rsid w:val="00827005"/>
    <w:rsid w:val="00827507"/>
    <w:rsid w:val="00830AEC"/>
    <w:rsid w:val="0083393D"/>
    <w:rsid w:val="00833D45"/>
    <w:rsid w:val="00834CDB"/>
    <w:rsid w:val="00836AFD"/>
    <w:rsid w:val="00836E1E"/>
    <w:rsid w:val="00837A40"/>
    <w:rsid w:val="00842E82"/>
    <w:rsid w:val="00842F4E"/>
    <w:rsid w:val="00846813"/>
    <w:rsid w:val="00847100"/>
    <w:rsid w:val="008508DC"/>
    <w:rsid w:val="00853CE9"/>
    <w:rsid w:val="0085488C"/>
    <w:rsid w:val="00857B45"/>
    <w:rsid w:val="008652B3"/>
    <w:rsid w:val="00867364"/>
    <w:rsid w:val="00870C9F"/>
    <w:rsid w:val="008864B6"/>
    <w:rsid w:val="00887618"/>
    <w:rsid w:val="008900DA"/>
    <w:rsid w:val="00892BF1"/>
    <w:rsid w:val="00894900"/>
    <w:rsid w:val="00897666"/>
    <w:rsid w:val="008A0922"/>
    <w:rsid w:val="008A3BA6"/>
    <w:rsid w:val="008B08DE"/>
    <w:rsid w:val="008B0BF1"/>
    <w:rsid w:val="008B23C9"/>
    <w:rsid w:val="008B3679"/>
    <w:rsid w:val="008B3A3B"/>
    <w:rsid w:val="008B487D"/>
    <w:rsid w:val="008B4ED4"/>
    <w:rsid w:val="008B55E8"/>
    <w:rsid w:val="008B5D1F"/>
    <w:rsid w:val="008B794B"/>
    <w:rsid w:val="008B7D24"/>
    <w:rsid w:val="008C48B3"/>
    <w:rsid w:val="008C76F6"/>
    <w:rsid w:val="008D20B5"/>
    <w:rsid w:val="008D3052"/>
    <w:rsid w:val="008D3998"/>
    <w:rsid w:val="008D56EF"/>
    <w:rsid w:val="008E0E12"/>
    <w:rsid w:val="008E293F"/>
    <w:rsid w:val="008E2C20"/>
    <w:rsid w:val="008E3BA4"/>
    <w:rsid w:val="008E6458"/>
    <w:rsid w:val="008E70BF"/>
    <w:rsid w:val="008F1CC1"/>
    <w:rsid w:val="008F3230"/>
    <w:rsid w:val="008F3CBD"/>
    <w:rsid w:val="00900B0C"/>
    <w:rsid w:val="00902F18"/>
    <w:rsid w:val="00903087"/>
    <w:rsid w:val="00903A74"/>
    <w:rsid w:val="00904B3A"/>
    <w:rsid w:val="00910280"/>
    <w:rsid w:val="00914B92"/>
    <w:rsid w:val="0091712A"/>
    <w:rsid w:val="009219B7"/>
    <w:rsid w:val="00921D43"/>
    <w:rsid w:val="00923515"/>
    <w:rsid w:val="009302F7"/>
    <w:rsid w:val="0093508D"/>
    <w:rsid w:val="009359D7"/>
    <w:rsid w:val="00937E14"/>
    <w:rsid w:val="00945A92"/>
    <w:rsid w:val="00952B37"/>
    <w:rsid w:val="00955DE2"/>
    <w:rsid w:val="0095677E"/>
    <w:rsid w:val="0095734D"/>
    <w:rsid w:val="00961EAF"/>
    <w:rsid w:val="0096326C"/>
    <w:rsid w:val="00970499"/>
    <w:rsid w:val="0097618D"/>
    <w:rsid w:val="00976C57"/>
    <w:rsid w:val="0097760E"/>
    <w:rsid w:val="00981ED2"/>
    <w:rsid w:val="0098256C"/>
    <w:rsid w:val="00984D0E"/>
    <w:rsid w:val="009853F5"/>
    <w:rsid w:val="00987CF6"/>
    <w:rsid w:val="009A1E2B"/>
    <w:rsid w:val="009A2C29"/>
    <w:rsid w:val="009A2DAF"/>
    <w:rsid w:val="009A428F"/>
    <w:rsid w:val="009A4857"/>
    <w:rsid w:val="009A62DB"/>
    <w:rsid w:val="009A6CA9"/>
    <w:rsid w:val="009A7A2B"/>
    <w:rsid w:val="009B1532"/>
    <w:rsid w:val="009B375C"/>
    <w:rsid w:val="009C06FF"/>
    <w:rsid w:val="009C0B5C"/>
    <w:rsid w:val="009C152C"/>
    <w:rsid w:val="009D18EF"/>
    <w:rsid w:val="009D6608"/>
    <w:rsid w:val="009E4F81"/>
    <w:rsid w:val="009F1325"/>
    <w:rsid w:val="009F1765"/>
    <w:rsid w:val="009F4AA8"/>
    <w:rsid w:val="00A0045D"/>
    <w:rsid w:val="00A008DC"/>
    <w:rsid w:val="00A01889"/>
    <w:rsid w:val="00A0256F"/>
    <w:rsid w:val="00A02DFB"/>
    <w:rsid w:val="00A04F2B"/>
    <w:rsid w:val="00A0516B"/>
    <w:rsid w:val="00A0664B"/>
    <w:rsid w:val="00A06AE9"/>
    <w:rsid w:val="00A104FF"/>
    <w:rsid w:val="00A13DBD"/>
    <w:rsid w:val="00A15AD9"/>
    <w:rsid w:val="00A163BD"/>
    <w:rsid w:val="00A17C33"/>
    <w:rsid w:val="00A20DBF"/>
    <w:rsid w:val="00A255CA"/>
    <w:rsid w:val="00A25852"/>
    <w:rsid w:val="00A25BB4"/>
    <w:rsid w:val="00A261DD"/>
    <w:rsid w:val="00A30F95"/>
    <w:rsid w:val="00A32437"/>
    <w:rsid w:val="00A33A84"/>
    <w:rsid w:val="00A373DF"/>
    <w:rsid w:val="00A431C3"/>
    <w:rsid w:val="00A4357D"/>
    <w:rsid w:val="00A43BFD"/>
    <w:rsid w:val="00A43D0E"/>
    <w:rsid w:val="00A450A9"/>
    <w:rsid w:val="00A45BD0"/>
    <w:rsid w:val="00A4758C"/>
    <w:rsid w:val="00A52E89"/>
    <w:rsid w:val="00A556D7"/>
    <w:rsid w:val="00A56621"/>
    <w:rsid w:val="00A5694B"/>
    <w:rsid w:val="00A57012"/>
    <w:rsid w:val="00A603C7"/>
    <w:rsid w:val="00A63D18"/>
    <w:rsid w:val="00A64C8B"/>
    <w:rsid w:val="00A66E66"/>
    <w:rsid w:val="00A70C6D"/>
    <w:rsid w:val="00A71A97"/>
    <w:rsid w:val="00A74ED7"/>
    <w:rsid w:val="00A752E6"/>
    <w:rsid w:val="00A77CA0"/>
    <w:rsid w:val="00A81E0E"/>
    <w:rsid w:val="00A847C7"/>
    <w:rsid w:val="00A849E7"/>
    <w:rsid w:val="00A90E8E"/>
    <w:rsid w:val="00A92144"/>
    <w:rsid w:val="00AA0D04"/>
    <w:rsid w:val="00AA2C07"/>
    <w:rsid w:val="00AA39F1"/>
    <w:rsid w:val="00AA3A6C"/>
    <w:rsid w:val="00AA58E8"/>
    <w:rsid w:val="00AA5E80"/>
    <w:rsid w:val="00AA7695"/>
    <w:rsid w:val="00AA7C69"/>
    <w:rsid w:val="00AB182D"/>
    <w:rsid w:val="00AB48A0"/>
    <w:rsid w:val="00AB7917"/>
    <w:rsid w:val="00AC15A0"/>
    <w:rsid w:val="00AC3401"/>
    <w:rsid w:val="00AC6827"/>
    <w:rsid w:val="00AC7D22"/>
    <w:rsid w:val="00AD5816"/>
    <w:rsid w:val="00AD5940"/>
    <w:rsid w:val="00AE0666"/>
    <w:rsid w:val="00AE4AAF"/>
    <w:rsid w:val="00AE5E17"/>
    <w:rsid w:val="00AE666F"/>
    <w:rsid w:val="00AE6DF9"/>
    <w:rsid w:val="00AE78C6"/>
    <w:rsid w:val="00AF012D"/>
    <w:rsid w:val="00AF2268"/>
    <w:rsid w:val="00AF5EFE"/>
    <w:rsid w:val="00AF69B2"/>
    <w:rsid w:val="00B00194"/>
    <w:rsid w:val="00B00BDD"/>
    <w:rsid w:val="00B00D70"/>
    <w:rsid w:val="00B0214E"/>
    <w:rsid w:val="00B03BC7"/>
    <w:rsid w:val="00B0428E"/>
    <w:rsid w:val="00B04E26"/>
    <w:rsid w:val="00B06D2C"/>
    <w:rsid w:val="00B1064F"/>
    <w:rsid w:val="00B156DA"/>
    <w:rsid w:val="00B15F69"/>
    <w:rsid w:val="00B166B0"/>
    <w:rsid w:val="00B17317"/>
    <w:rsid w:val="00B22767"/>
    <w:rsid w:val="00B24445"/>
    <w:rsid w:val="00B26B2F"/>
    <w:rsid w:val="00B31EFD"/>
    <w:rsid w:val="00B31F29"/>
    <w:rsid w:val="00B32CAF"/>
    <w:rsid w:val="00B3313D"/>
    <w:rsid w:val="00B3637B"/>
    <w:rsid w:val="00B40800"/>
    <w:rsid w:val="00B42CB2"/>
    <w:rsid w:val="00B42FA7"/>
    <w:rsid w:val="00B46102"/>
    <w:rsid w:val="00B47C6B"/>
    <w:rsid w:val="00B509ED"/>
    <w:rsid w:val="00B5109D"/>
    <w:rsid w:val="00B51AC7"/>
    <w:rsid w:val="00B53288"/>
    <w:rsid w:val="00B56D84"/>
    <w:rsid w:val="00B64061"/>
    <w:rsid w:val="00B6548B"/>
    <w:rsid w:val="00B66CD9"/>
    <w:rsid w:val="00B72222"/>
    <w:rsid w:val="00B74393"/>
    <w:rsid w:val="00B7742A"/>
    <w:rsid w:val="00B83E8C"/>
    <w:rsid w:val="00B849BF"/>
    <w:rsid w:val="00B87B19"/>
    <w:rsid w:val="00B96437"/>
    <w:rsid w:val="00BA0A96"/>
    <w:rsid w:val="00BA2AE0"/>
    <w:rsid w:val="00BA45AD"/>
    <w:rsid w:val="00BA6FD4"/>
    <w:rsid w:val="00BB0C17"/>
    <w:rsid w:val="00BB1007"/>
    <w:rsid w:val="00BB2CA1"/>
    <w:rsid w:val="00BB641D"/>
    <w:rsid w:val="00BC0AED"/>
    <w:rsid w:val="00BC207A"/>
    <w:rsid w:val="00BC336E"/>
    <w:rsid w:val="00BC4207"/>
    <w:rsid w:val="00BC76FE"/>
    <w:rsid w:val="00BC79D0"/>
    <w:rsid w:val="00BC7FAD"/>
    <w:rsid w:val="00BD2066"/>
    <w:rsid w:val="00BE0943"/>
    <w:rsid w:val="00BE1ADB"/>
    <w:rsid w:val="00BE1FFF"/>
    <w:rsid w:val="00BE5BAA"/>
    <w:rsid w:val="00BE5E0D"/>
    <w:rsid w:val="00BE633D"/>
    <w:rsid w:val="00BE74C4"/>
    <w:rsid w:val="00BE7FCC"/>
    <w:rsid w:val="00BF2F70"/>
    <w:rsid w:val="00BF3C7C"/>
    <w:rsid w:val="00BF4C2A"/>
    <w:rsid w:val="00C070B6"/>
    <w:rsid w:val="00C15357"/>
    <w:rsid w:val="00C17AD2"/>
    <w:rsid w:val="00C22AE2"/>
    <w:rsid w:val="00C23A8B"/>
    <w:rsid w:val="00C25BBB"/>
    <w:rsid w:val="00C268CD"/>
    <w:rsid w:val="00C276A3"/>
    <w:rsid w:val="00C43EE7"/>
    <w:rsid w:val="00C4738B"/>
    <w:rsid w:val="00C50680"/>
    <w:rsid w:val="00C50FAD"/>
    <w:rsid w:val="00C5468C"/>
    <w:rsid w:val="00C5780A"/>
    <w:rsid w:val="00C62535"/>
    <w:rsid w:val="00C66365"/>
    <w:rsid w:val="00C66588"/>
    <w:rsid w:val="00C71ADF"/>
    <w:rsid w:val="00C72566"/>
    <w:rsid w:val="00C72EFB"/>
    <w:rsid w:val="00C73157"/>
    <w:rsid w:val="00C731DE"/>
    <w:rsid w:val="00C74EBF"/>
    <w:rsid w:val="00C900D5"/>
    <w:rsid w:val="00C92ED7"/>
    <w:rsid w:val="00C931EC"/>
    <w:rsid w:val="00C93F92"/>
    <w:rsid w:val="00C94943"/>
    <w:rsid w:val="00C94C71"/>
    <w:rsid w:val="00C95966"/>
    <w:rsid w:val="00C960D2"/>
    <w:rsid w:val="00C968B7"/>
    <w:rsid w:val="00CA57FD"/>
    <w:rsid w:val="00CB0D83"/>
    <w:rsid w:val="00CB0DA6"/>
    <w:rsid w:val="00CB167F"/>
    <w:rsid w:val="00CB2199"/>
    <w:rsid w:val="00CB22FB"/>
    <w:rsid w:val="00CB2963"/>
    <w:rsid w:val="00CB4351"/>
    <w:rsid w:val="00CB75A8"/>
    <w:rsid w:val="00CC4A27"/>
    <w:rsid w:val="00CC51DE"/>
    <w:rsid w:val="00CC5BCE"/>
    <w:rsid w:val="00CC5CFF"/>
    <w:rsid w:val="00CC631D"/>
    <w:rsid w:val="00CD1445"/>
    <w:rsid w:val="00CD5110"/>
    <w:rsid w:val="00CD7DF8"/>
    <w:rsid w:val="00CE3C40"/>
    <w:rsid w:val="00CE4497"/>
    <w:rsid w:val="00CE5127"/>
    <w:rsid w:val="00CF3E40"/>
    <w:rsid w:val="00CF54A4"/>
    <w:rsid w:val="00CF6CD2"/>
    <w:rsid w:val="00D00AFC"/>
    <w:rsid w:val="00D02426"/>
    <w:rsid w:val="00D04943"/>
    <w:rsid w:val="00D07A19"/>
    <w:rsid w:val="00D10C48"/>
    <w:rsid w:val="00D12CB7"/>
    <w:rsid w:val="00D137B2"/>
    <w:rsid w:val="00D16045"/>
    <w:rsid w:val="00D16251"/>
    <w:rsid w:val="00D1661F"/>
    <w:rsid w:val="00D21525"/>
    <w:rsid w:val="00D23213"/>
    <w:rsid w:val="00D2370B"/>
    <w:rsid w:val="00D27138"/>
    <w:rsid w:val="00D32956"/>
    <w:rsid w:val="00D32B66"/>
    <w:rsid w:val="00D3516A"/>
    <w:rsid w:val="00D36AA8"/>
    <w:rsid w:val="00D57CA5"/>
    <w:rsid w:val="00D62433"/>
    <w:rsid w:val="00D63329"/>
    <w:rsid w:val="00D6443F"/>
    <w:rsid w:val="00D64F59"/>
    <w:rsid w:val="00D6637A"/>
    <w:rsid w:val="00D67489"/>
    <w:rsid w:val="00D75712"/>
    <w:rsid w:val="00D7660E"/>
    <w:rsid w:val="00D80861"/>
    <w:rsid w:val="00D812B2"/>
    <w:rsid w:val="00D859AC"/>
    <w:rsid w:val="00D866CD"/>
    <w:rsid w:val="00D94A8D"/>
    <w:rsid w:val="00D95FC0"/>
    <w:rsid w:val="00DA11FD"/>
    <w:rsid w:val="00DA5868"/>
    <w:rsid w:val="00DB0013"/>
    <w:rsid w:val="00DB02CE"/>
    <w:rsid w:val="00DB2995"/>
    <w:rsid w:val="00DB2F0C"/>
    <w:rsid w:val="00DB662E"/>
    <w:rsid w:val="00DC5A1C"/>
    <w:rsid w:val="00DC6733"/>
    <w:rsid w:val="00DC7202"/>
    <w:rsid w:val="00DD5FC5"/>
    <w:rsid w:val="00DE62A0"/>
    <w:rsid w:val="00DE79A1"/>
    <w:rsid w:val="00DF56AD"/>
    <w:rsid w:val="00DF6871"/>
    <w:rsid w:val="00E018E3"/>
    <w:rsid w:val="00E03A46"/>
    <w:rsid w:val="00E11CEB"/>
    <w:rsid w:val="00E15439"/>
    <w:rsid w:val="00E157B1"/>
    <w:rsid w:val="00E1683D"/>
    <w:rsid w:val="00E20EC3"/>
    <w:rsid w:val="00E21A90"/>
    <w:rsid w:val="00E243BF"/>
    <w:rsid w:val="00E26F52"/>
    <w:rsid w:val="00E31216"/>
    <w:rsid w:val="00E31713"/>
    <w:rsid w:val="00E322F3"/>
    <w:rsid w:val="00E3281E"/>
    <w:rsid w:val="00E41AEE"/>
    <w:rsid w:val="00E4315A"/>
    <w:rsid w:val="00E4640C"/>
    <w:rsid w:val="00E500AF"/>
    <w:rsid w:val="00E54363"/>
    <w:rsid w:val="00E54FB2"/>
    <w:rsid w:val="00E55B72"/>
    <w:rsid w:val="00E6487E"/>
    <w:rsid w:val="00E72C7F"/>
    <w:rsid w:val="00E738A8"/>
    <w:rsid w:val="00E772A7"/>
    <w:rsid w:val="00E86EFC"/>
    <w:rsid w:val="00E91F0E"/>
    <w:rsid w:val="00E941FB"/>
    <w:rsid w:val="00E9730A"/>
    <w:rsid w:val="00EA03D6"/>
    <w:rsid w:val="00EA30A4"/>
    <w:rsid w:val="00EA4478"/>
    <w:rsid w:val="00EA4F12"/>
    <w:rsid w:val="00EA7B0F"/>
    <w:rsid w:val="00EB6257"/>
    <w:rsid w:val="00EC0AA1"/>
    <w:rsid w:val="00EC429D"/>
    <w:rsid w:val="00EC4325"/>
    <w:rsid w:val="00EC6626"/>
    <w:rsid w:val="00EC7565"/>
    <w:rsid w:val="00EE3EEE"/>
    <w:rsid w:val="00EE510B"/>
    <w:rsid w:val="00EE5882"/>
    <w:rsid w:val="00EF31C7"/>
    <w:rsid w:val="00EF3204"/>
    <w:rsid w:val="00EF343B"/>
    <w:rsid w:val="00EF3BF3"/>
    <w:rsid w:val="00EF3BF7"/>
    <w:rsid w:val="00EF6EBF"/>
    <w:rsid w:val="00F0055F"/>
    <w:rsid w:val="00F019E2"/>
    <w:rsid w:val="00F03773"/>
    <w:rsid w:val="00F06941"/>
    <w:rsid w:val="00F10F31"/>
    <w:rsid w:val="00F11932"/>
    <w:rsid w:val="00F130EA"/>
    <w:rsid w:val="00F13191"/>
    <w:rsid w:val="00F14AFB"/>
    <w:rsid w:val="00F21FD1"/>
    <w:rsid w:val="00F21FDC"/>
    <w:rsid w:val="00F23A76"/>
    <w:rsid w:val="00F30114"/>
    <w:rsid w:val="00F3108B"/>
    <w:rsid w:val="00F35514"/>
    <w:rsid w:val="00F36BE2"/>
    <w:rsid w:val="00F411EA"/>
    <w:rsid w:val="00F41CB4"/>
    <w:rsid w:val="00F41D31"/>
    <w:rsid w:val="00F4262D"/>
    <w:rsid w:val="00F50D6E"/>
    <w:rsid w:val="00F533AE"/>
    <w:rsid w:val="00F53618"/>
    <w:rsid w:val="00F61018"/>
    <w:rsid w:val="00F62C43"/>
    <w:rsid w:val="00F63281"/>
    <w:rsid w:val="00F65147"/>
    <w:rsid w:val="00F70765"/>
    <w:rsid w:val="00F7436F"/>
    <w:rsid w:val="00F74B7A"/>
    <w:rsid w:val="00F75040"/>
    <w:rsid w:val="00F75C37"/>
    <w:rsid w:val="00F76C0D"/>
    <w:rsid w:val="00F8123C"/>
    <w:rsid w:val="00F81DD8"/>
    <w:rsid w:val="00F81E2B"/>
    <w:rsid w:val="00F82D7E"/>
    <w:rsid w:val="00F91064"/>
    <w:rsid w:val="00F93C85"/>
    <w:rsid w:val="00F93C92"/>
    <w:rsid w:val="00F9601C"/>
    <w:rsid w:val="00F964AB"/>
    <w:rsid w:val="00FA019B"/>
    <w:rsid w:val="00FA7E8E"/>
    <w:rsid w:val="00FB0B1B"/>
    <w:rsid w:val="00FB1663"/>
    <w:rsid w:val="00FB3F85"/>
    <w:rsid w:val="00FB529D"/>
    <w:rsid w:val="00FB6FF4"/>
    <w:rsid w:val="00FC0C4A"/>
    <w:rsid w:val="00FC1142"/>
    <w:rsid w:val="00FC1A55"/>
    <w:rsid w:val="00FC4596"/>
    <w:rsid w:val="00FC6AB9"/>
    <w:rsid w:val="00FD3EBF"/>
    <w:rsid w:val="00FD6B67"/>
    <w:rsid w:val="00FD71F1"/>
    <w:rsid w:val="00FE6667"/>
    <w:rsid w:val="00FF2CF4"/>
    <w:rsid w:val="00FF485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1A574F"/>
  <w15:chartTrackingRefBased/>
  <w15:docId w15:val="{F0EA35DC-8DFC-4B80-B19F-4F80FF50C8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3199"/>
    <w:rPr>
      <w:rFonts w:ascii="Times New Roman" w:eastAsia="Times New Roman" w:hAnsi="Times New Roman"/>
      <w:lang w:val="es-CO" w:eastAsia="es-MX"/>
    </w:rPr>
  </w:style>
  <w:style w:type="paragraph" w:styleId="Ttulo1">
    <w:name w:val="heading 1"/>
    <w:basedOn w:val="Normal"/>
    <w:next w:val="Normal"/>
    <w:link w:val="Ttulo1Car"/>
    <w:qFormat/>
    <w:rsid w:val="004A3199"/>
    <w:pPr>
      <w:keepNext/>
      <w:outlineLvl w:val="0"/>
    </w:pPr>
    <w:rPr>
      <w:rFonts w:ascii="Arial" w:hAnsi="Arial"/>
      <w:b/>
      <w:sz w:val="24"/>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A3199"/>
    <w:pPr>
      <w:tabs>
        <w:tab w:val="center" w:pos="4419"/>
        <w:tab w:val="right" w:pos="8838"/>
      </w:tabs>
    </w:pPr>
  </w:style>
  <w:style w:type="character" w:customStyle="1" w:styleId="EncabezadoCar">
    <w:name w:val="Encabezado Car"/>
    <w:basedOn w:val="Fuentedeprrafopredeter"/>
    <w:link w:val="Encabezado"/>
    <w:uiPriority w:val="99"/>
    <w:rsid w:val="004A3199"/>
  </w:style>
  <w:style w:type="paragraph" w:styleId="Piedepgina">
    <w:name w:val="footer"/>
    <w:basedOn w:val="Normal"/>
    <w:link w:val="PiedepginaCar"/>
    <w:unhideWhenUsed/>
    <w:rsid w:val="004A3199"/>
    <w:pPr>
      <w:tabs>
        <w:tab w:val="center" w:pos="4419"/>
        <w:tab w:val="right" w:pos="8838"/>
      </w:tabs>
    </w:pPr>
  </w:style>
  <w:style w:type="character" w:customStyle="1" w:styleId="PiedepginaCar">
    <w:name w:val="Pie de página Car"/>
    <w:basedOn w:val="Fuentedeprrafopredeter"/>
    <w:link w:val="Piedepgina"/>
    <w:rsid w:val="004A3199"/>
  </w:style>
  <w:style w:type="character" w:customStyle="1" w:styleId="Ttulo1Car">
    <w:name w:val="Título 1 Car"/>
    <w:link w:val="Ttulo1"/>
    <w:rsid w:val="004A3199"/>
    <w:rPr>
      <w:rFonts w:ascii="Arial" w:eastAsia="Times New Roman" w:hAnsi="Arial" w:cs="Times New Roman"/>
      <w:b/>
      <w:sz w:val="24"/>
      <w:szCs w:val="20"/>
      <w:lang w:val="es-ES_tradnl" w:eastAsia="es-MX"/>
    </w:rPr>
  </w:style>
  <w:style w:type="table" w:styleId="Tablaconcuadrcula">
    <w:name w:val="Table Grid"/>
    <w:basedOn w:val="Tablanormal"/>
    <w:uiPriority w:val="59"/>
    <w:rsid w:val="00E20EC3"/>
    <w:rPr>
      <w:rFonts w:ascii="Times New Roman" w:eastAsia="Times New Roman" w:hAnsi="Times New Roman"/>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325C35"/>
    <w:rPr>
      <w:rFonts w:ascii="Segoe UI" w:hAnsi="Segoe UI" w:cs="Segoe UI"/>
      <w:sz w:val="18"/>
      <w:szCs w:val="18"/>
    </w:rPr>
  </w:style>
  <w:style w:type="character" w:customStyle="1" w:styleId="TextodegloboCar">
    <w:name w:val="Texto de globo Car"/>
    <w:link w:val="Textodeglobo"/>
    <w:uiPriority w:val="99"/>
    <w:semiHidden/>
    <w:rsid w:val="00325C35"/>
    <w:rPr>
      <w:rFonts w:ascii="Segoe UI" w:eastAsia="Times New Roman" w:hAnsi="Segoe UI" w:cs="Segoe UI"/>
      <w:sz w:val="18"/>
      <w:szCs w:val="18"/>
      <w:lang w:eastAsia="es-MX"/>
    </w:rPr>
  </w:style>
  <w:style w:type="table" w:customStyle="1" w:styleId="Tablaconcuadrcula11">
    <w:name w:val="Tabla con cuadrícula11"/>
    <w:basedOn w:val="Tablanormal"/>
    <w:rsid w:val="00EF3BF7"/>
    <w:rPr>
      <w:rFonts w:ascii="Times New Roman" w:eastAsia="Times New Roman" w:hAnsi="Times New Roman"/>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C71ADF"/>
    <w:pPr>
      <w:ind w:left="720"/>
      <w:contextualSpacing/>
    </w:pPr>
  </w:style>
  <w:style w:type="character" w:styleId="Hipervnculo">
    <w:name w:val="Hyperlink"/>
    <w:basedOn w:val="Fuentedeprrafopredeter"/>
    <w:uiPriority w:val="99"/>
    <w:unhideWhenUsed/>
    <w:rsid w:val="00232C22"/>
    <w:rPr>
      <w:color w:val="0563C1" w:themeColor="hyperlink"/>
      <w:u w:val="single"/>
    </w:rPr>
  </w:style>
  <w:style w:type="paragraph" w:styleId="NormalWeb">
    <w:name w:val="Normal (Web)"/>
    <w:basedOn w:val="Normal"/>
    <w:uiPriority w:val="99"/>
    <w:unhideWhenUsed/>
    <w:rsid w:val="00C94C71"/>
    <w:pPr>
      <w:spacing w:before="100" w:beforeAutospacing="1" w:after="100" w:afterAutospacing="1"/>
    </w:pPr>
    <w:rPr>
      <w:sz w:val="24"/>
      <w:szCs w:val="24"/>
      <w:lang w:eastAsia="es-CO"/>
    </w:rPr>
  </w:style>
  <w:style w:type="paragraph" w:customStyle="1" w:styleId="Default">
    <w:name w:val="Default"/>
    <w:rsid w:val="00AF2268"/>
    <w:pPr>
      <w:autoSpaceDE w:val="0"/>
      <w:autoSpaceDN w:val="0"/>
      <w:adjustRightInd w:val="0"/>
    </w:pPr>
    <w:rPr>
      <w:rFonts w:ascii="Century Gothic" w:eastAsiaTheme="minorHAnsi" w:hAnsi="Century Gothic" w:cs="Century Gothic"/>
      <w:color w:val="000000"/>
      <w:sz w:val="24"/>
      <w:szCs w:val="24"/>
      <w:lang w:val="es-CO" w:eastAsia="en-US"/>
    </w:rPr>
  </w:style>
  <w:style w:type="character" w:styleId="Mencinsinresolver">
    <w:name w:val="Unresolved Mention"/>
    <w:basedOn w:val="Fuentedeprrafopredeter"/>
    <w:uiPriority w:val="99"/>
    <w:semiHidden/>
    <w:unhideWhenUsed/>
    <w:rsid w:val="00B06D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744472">
      <w:bodyDiv w:val="1"/>
      <w:marLeft w:val="0"/>
      <w:marRight w:val="0"/>
      <w:marTop w:val="0"/>
      <w:marBottom w:val="0"/>
      <w:divBdr>
        <w:top w:val="none" w:sz="0" w:space="0" w:color="auto"/>
        <w:left w:val="none" w:sz="0" w:space="0" w:color="auto"/>
        <w:bottom w:val="none" w:sz="0" w:space="0" w:color="auto"/>
        <w:right w:val="none" w:sz="0" w:space="0" w:color="auto"/>
      </w:divBdr>
      <w:divsChild>
        <w:div w:id="1959795164">
          <w:marLeft w:val="0"/>
          <w:marRight w:val="0"/>
          <w:marTop w:val="0"/>
          <w:marBottom w:val="0"/>
          <w:divBdr>
            <w:top w:val="none" w:sz="0" w:space="0" w:color="auto"/>
            <w:left w:val="none" w:sz="0" w:space="0" w:color="auto"/>
            <w:bottom w:val="none" w:sz="0" w:space="0" w:color="auto"/>
            <w:right w:val="none" w:sz="0" w:space="0" w:color="auto"/>
          </w:divBdr>
        </w:div>
        <w:div w:id="595552660">
          <w:marLeft w:val="0"/>
          <w:marRight w:val="0"/>
          <w:marTop w:val="0"/>
          <w:marBottom w:val="0"/>
          <w:divBdr>
            <w:top w:val="none" w:sz="0" w:space="0" w:color="auto"/>
            <w:left w:val="none" w:sz="0" w:space="0" w:color="auto"/>
            <w:bottom w:val="none" w:sz="0" w:space="0" w:color="auto"/>
            <w:right w:val="none" w:sz="0" w:space="0" w:color="auto"/>
          </w:divBdr>
        </w:div>
        <w:div w:id="1785147820">
          <w:marLeft w:val="0"/>
          <w:marRight w:val="0"/>
          <w:marTop w:val="0"/>
          <w:marBottom w:val="0"/>
          <w:divBdr>
            <w:top w:val="none" w:sz="0" w:space="0" w:color="auto"/>
            <w:left w:val="none" w:sz="0" w:space="0" w:color="auto"/>
            <w:bottom w:val="none" w:sz="0" w:space="0" w:color="auto"/>
            <w:right w:val="none" w:sz="0" w:space="0" w:color="auto"/>
          </w:divBdr>
        </w:div>
        <w:div w:id="915170248">
          <w:marLeft w:val="0"/>
          <w:marRight w:val="0"/>
          <w:marTop w:val="0"/>
          <w:marBottom w:val="0"/>
          <w:divBdr>
            <w:top w:val="none" w:sz="0" w:space="0" w:color="auto"/>
            <w:left w:val="none" w:sz="0" w:space="0" w:color="auto"/>
            <w:bottom w:val="none" w:sz="0" w:space="0" w:color="auto"/>
            <w:right w:val="none" w:sz="0" w:space="0" w:color="auto"/>
          </w:divBdr>
        </w:div>
      </w:divsChild>
    </w:div>
    <w:div w:id="268900049">
      <w:bodyDiv w:val="1"/>
      <w:marLeft w:val="0"/>
      <w:marRight w:val="0"/>
      <w:marTop w:val="0"/>
      <w:marBottom w:val="0"/>
      <w:divBdr>
        <w:top w:val="none" w:sz="0" w:space="0" w:color="auto"/>
        <w:left w:val="none" w:sz="0" w:space="0" w:color="auto"/>
        <w:bottom w:val="none" w:sz="0" w:space="0" w:color="auto"/>
        <w:right w:val="none" w:sz="0" w:space="0" w:color="auto"/>
      </w:divBdr>
    </w:div>
    <w:div w:id="410346463">
      <w:bodyDiv w:val="1"/>
      <w:marLeft w:val="0"/>
      <w:marRight w:val="0"/>
      <w:marTop w:val="0"/>
      <w:marBottom w:val="0"/>
      <w:divBdr>
        <w:top w:val="none" w:sz="0" w:space="0" w:color="auto"/>
        <w:left w:val="none" w:sz="0" w:space="0" w:color="auto"/>
        <w:bottom w:val="none" w:sz="0" w:space="0" w:color="auto"/>
        <w:right w:val="none" w:sz="0" w:space="0" w:color="auto"/>
      </w:divBdr>
    </w:div>
    <w:div w:id="613169240">
      <w:bodyDiv w:val="1"/>
      <w:marLeft w:val="0"/>
      <w:marRight w:val="0"/>
      <w:marTop w:val="0"/>
      <w:marBottom w:val="0"/>
      <w:divBdr>
        <w:top w:val="none" w:sz="0" w:space="0" w:color="auto"/>
        <w:left w:val="none" w:sz="0" w:space="0" w:color="auto"/>
        <w:bottom w:val="none" w:sz="0" w:space="0" w:color="auto"/>
        <w:right w:val="none" w:sz="0" w:space="0" w:color="auto"/>
      </w:divBdr>
      <w:divsChild>
        <w:div w:id="1895504056">
          <w:marLeft w:val="0"/>
          <w:marRight w:val="0"/>
          <w:marTop w:val="360"/>
          <w:marBottom w:val="0"/>
          <w:divBdr>
            <w:top w:val="none" w:sz="0" w:space="0" w:color="auto"/>
            <w:left w:val="none" w:sz="0" w:space="0" w:color="auto"/>
            <w:bottom w:val="none" w:sz="0" w:space="0" w:color="auto"/>
            <w:right w:val="none" w:sz="0" w:space="0" w:color="auto"/>
          </w:divBdr>
        </w:div>
        <w:div w:id="2036349282">
          <w:marLeft w:val="0"/>
          <w:marRight w:val="0"/>
          <w:marTop w:val="360"/>
          <w:marBottom w:val="0"/>
          <w:divBdr>
            <w:top w:val="none" w:sz="0" w:space="0" w:color="auto"/>
            <w:left w:val="none" w:sz="0" w:space="0" w:color="auto"/>
            <w:bottom w:val="none" w:sz="0" w:space="0" w:color="auto"/>
            <w:right w:val="none" w:sz="0" w:space="0" w:color="auto"/>
          </w:divBdr>
        </w:div>
        <w:div w:id="1303660293">
          <w:marLeft w:val="0"/>
          <w:marRight w:val="0"/>
          <w:marTop w:val="360"/>
          <w:marBottom w:val="0"/>
          <w:divBdr>
            <w:top w:val="none" w:sz="0" w:space="0" w:color="auto"/>
            <w:left w:val="none" w:sz="0" w:space="0" w:color="auto"/>
            <w:bottom w:val="none" w:sz="0" w:space="0" w:color="auto"/>
            <w:right w:val="none" w:sz="0" w:space="0" w:color="auto"/>
          </w:divBdr>
        </w:div>
      </w:divsChild>
    </w:div>
    <w:div w:id="684137721">
      <w:bodyDiv w:val="1"/>
      <w:marLeft w:val="0"/>
      <w:marRight w:val="0"/>
      <w:marTop w:val="0"/>
      <w:marBottom w:val="0"/>
      <w:divBdr>
        <w:top w:val="none" w:sz="0" w:space="0" w:color="auto"/>
        <w:left w:val="none" w:sz="0" w:space="0" w:color="auto"/>
        <w:bottom w:val="none" w:sz="0" w:space="0" w:color="auto"/>
        <w:right w:val="none" w:sz="0" w:space="0" w:color="auto"/>
      </w:divBdr>
    </w:div>
    <w:div w:id="738938994">
      <w:bodyDiv w:val="1"/>
      <w:marLeft w:val="0"/>
      <w:marRight w:val="0"/>
      <w:marTop w:val="0"/>
      <w:marBottom w:val="0"/>
      <w:divBdr>
        <w:top w:val="none" w:sz="0" w:space="0" w:color="auto"/>
        <w:left w:val="none" w:sz="0" w:space="0" w:color="auto"/>
        <w:bottom w:val="none" w:sz="0" w:space="0" w:color="auto"/>
        <w:right w:val="none" w:sz="0" w:space="0" w:color="auto"/>
      </w:divBdr>
    </w:div>
    <w:div w:id="784542621">
      <w:bodyDiv w:val="1"/>
      <w:marLeft w:val="0"/>
      <w:marRight w:val="0"/>
      <w:marTop w:val="0"/>
      <w:marBottom w:val="0"/>
      <w:divBdr>
        <w:top w:val="none" w:sz="0" w:space="0" w:color="auto"/>
        <w:left w:val="none" w:sz="0" w:space="0" w:color="auto"/>
        <w:bottom w:val="none" w:sz="0" w:space="0" w:color="auto"/>
        <w:right w:val="none" w:sz="0" w:space="0" w:color="auto"/>
      </w:divBdr>
    </w:div>
    <w:div w:id="1423524720">
      <w:bodyDiv w:val="1"/>
      <w:marLeft w:val="0"/>
      <w:marRight w:val="0"/>
      <w:marTop w:val="0"/>
      <w:marBottom w:val="0"/>
      <w:divBdr>
        <w:top w:val="none" w:sz="0" w:space="0" w:color="auto"/>
        <w:left w:val="none" w:sz="0" w:space="0" w:color="auto"/>
        <w:bottom w:val="none" w:sz="0" w:space="0" w:color="auto"/>
        <w:right w:val="none" w:sz="0" w:space="0" w:color="auto"/>
      </w:divBdr>
    </w:div>
    <w:div w:id="1578976257">
      <w:bodyDiv w:val="1"/>
      <w:marLeft w:val="0"/>
      <w:marRight w:val="0"/>
      <w:marTop w:val="0"/>
      <w:marBottom w:val="0"/>
      <w:divBdr>
        <w:top w:val="none" w:sz="0" w:space="0" w:color="auto"/>
        <w:left w:val="none" w:sz="0" w:space="0" w:color="auto"/>
        <w:bottom w:val="none" w:sz="0" w:space="0" w:color="auto"/>
        <w:right w:val="none" w:sz="0" w:space="0" w:color="auto"/>
      </w:divBdr>
    </w:div>
    <w:div w:id="1909145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CBC92B-8D63-B54D-95EF-2DA025B7AD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4</Pages>
  <Words>707</Words>
  <Characters>3891</Characters>
  <Application>Microsoft Office Word</Application>
  <DocSecurity>0</DocSecurity>
  <Lines>32</Lines>
  <Paragraphs>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 Armando Rodríguez Vergara</dc:creator>
  <cp:keywords/>
  <dc:description/>
  <cp:lastModifiedBy>PAULA NATHALIA ANGULO AGUILERA</cp:lastModifiedBy>
  <cp:revision>8</cp:revision>
  <cp:lastPrinted>2022-03-03T00:00:00Z</cp:lastPrinted>
  <dcterms:created xsi:type="dcterms:W3CDTF">2022-07-19T21:03:00Z</dcterms:created>
  <dcterms:modified xsi:type="dcterms:W3CDTF">2022-07-22T21:40:00Z</dcterms:modified>
</cp:coreProperties>
</file>