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1"/>
        <w:gridCol w:w="443"/>
        <w:gridCol w:w="627"/>
        <w:gridCol w:w="413"/>
        <w:gridCol w:w="32"/>
        <w:gridCol w:w="471"/>
        <w:gridCol w:w="537"/>
        <w:gridCol w:w="583"/>
        <w:gridCol w:w="221"/>
        <w:gridCol w:w="572"/>
        <w:gridCol w:w="920"/>
        <w:gridCol w:w="1797"/>
        <w:gridCol w:w="1291"/>
      </w:tblGrid>
      <w:tr w:rsidR="00194B76" w:rsidRPr="00AC4B8E" w14:paraId="1DC19834" w14:textId="77777777" w:rsidTr="00141040">
        <w:tc>
          <w:tcPr>
            <w:tcW w:w="5000" w:type="pct"/>
            <w:gridSpan w:val="13"/>
            <w:shd w:val="clear" w:color="auto" w:fill="auto"/>
          </w:tcPr>
          <w:p w14:paraId="1F9961E1" w14:textId="0D838BEA" w:rsidR="00194B76" w:rsidRPr="00AC4B8E" w:rsidRDefault="00141040" w:rsidP="00141040">
            <w:pPr>
              <w:spacing w:before="20" w:after="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>Instrucciones</w:t>
            </w:r>
          </w:p>
          <w:p w14:paraId="7FC40E4B" w14:textId="77777777" w:rsidR="00194B76" w:rsidRPr="00AC4B8E" w:rsidRDefault="00194B76" w:rsidP="00194B76">
            <w:pPr>
              <w:pStyle w:val="Prrafodelista"/>
              <w:numPr>
                <w:ilvl w:val="0"/>
                <w:numId w:val="3"/>
              </w:num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sz w:val="18"/>
                <w:szCs w:val="18"/>
              </w:rPr>
              <w:t>El responsable de hacer el diligenciamiento del acta es quién realiza la convocatoria.</w:t>
            </w:r>
          </w:p>
          <w:p w14:paraId="49366275" w14:textId="77777777" w:rsidR="00194B76" w:rsidRPr="00AC4B8E" w:rsidRDefault="00194B76" w:rsidP="00194B76">
            <w:pPr>
              <w:pStyle w:val="Prrafodelista"/>
              <w:numPr>
                <w:ilvl w:val="0"/>
                <w:numId w:val="3"/>
              </w:numPr>
              <w:spacing w:before="20" w:after="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sz w:val="18"/>
                <w:szCs w:val="18"/>
              </w:rPr>
              <w:t>El acta será remitida por correo electrónico para su aprobación y se dispondrá de dos días para realizar los ajustes requeridos por los participantes.</w:t>
            </w:r>
          </w:p>
          <w:p w14:paraId="62597A9C" w14:textId="44E16489" w:rsidR="00194B76" w:rsidRPr="00AC4B8E" w:rsidRDefault="00194B76" w:rsidP="00194B76">
            <w:pPr>
              <w:pStyle w:val="Prrafodelista"/>
              <w:numPr>
                <w:ilvl w:val="0"/>
                <w:numId w:val="3"/>
              </w:numPr>
              <w:spacing w:before="20" w:after="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sz w:val="18"/>
                <w:szCs w:val="18"/>
              </w:rPr>
              <w:t xml:space="preserve">En caso de no realizar solicitudes se entiende como aprobado el contenido del acta. </w:t>
            </w:r>
          </w:p>
        </w:tc>
      </w:tr>
      <w:tr w:rsidR="00194B76" w:rsidRPr="00AC4B8E" w14:paraId="6006887F" w14:textId="77777777" w:rsidTr="00194B76">
        <w:tc>
          <w:tcPr>
            <w:tcW w:w="5000" w:type="pct"/>
            <w:gridSpan w:val="13"/>
            <w:shd w:val="clear" w:color="auto" w:fill="auto"/>
          </w:tcPr>
          <w:p w14:paraId="0F2A2CD4" w14:textId="77777777" w:rsidR="00194B76" w:rsidRPr="00AC4B8E" w:rsidRDefault="00194B76" w:rsidP="00DA65FA">
            <w:pPr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94B76" w:rsidRPr="00AC4B8E" w14:paraId="6D18C410" w14:textId="77777777" w:rsidTr="00194B76">
        <w:tc>
          <w:tcPr>
            <w:tcW w:w="5000" w:type="pct"/>
            <w:gridSpan w:val="13"/>
            <w:shd w:val="clear" w:color="auto" w:fill="BFBFBF" w:themeFill="background1" w:themeFillShade="BF"/>
          </w:tcPr>
          <w:p w14:paraId="06831066" w14:textId="2422595B" w:rsidR="00194B76" w:rsidRPr="00AC4B8E" w:rsidRDefault="00194B76" w:rsidP="00DA65FA">
            <w:pPr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>1. Datos básicos de la reunión</w:t>
            </w:r>
          </w:p>
        </w:tc>
      </w:tr>
      <w:tr w:rsidR="00194B76" w:rsidRPr="00AC4B8E" w14:paraId="4E8D8771" w14:textId="77777777" w:rsidTr="00001FB3">
        <w:tc>
          <w:tcPr>
            <w:tcW w:w="522" w:type="pct"/>
            <w:vMerge w:val="restart"/>
            <w:shd w:val="clear" w:color="auto" w:fill="BFBFBF" w:themeFill="background1" w:themeFillShade="BF"/>
          </w:tcPr>
          <w:p w14:paraId="61B0CE15" w14:textId="77777777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C4B8E">
              <w:rPr>
                <w:rFonts w:ascii="Arial Narrow" w:hAnsi="Arial Narrow"/>
                <w:b/>
                <w:sz w:val="18"/>
                <w:szCs w:val="18"/>
              </w:rPr>
              <w:t xml:space="preserve">Hora </w:t>
            </w:r>
            <w:r w:rsidRPr="00AC4B8E">
              <w:rPr>
                <w:rFonts w:ascii="Arial Narrow" w:hAnsi="Arial Narrow"/>
                <w:b/>
                <w:sz w:val="18"/>
                <w:szCs w:val="18"/>
              </w:rPr>
              <w:br/>
              <w:t>inicio</w:t>
            </w:r>
          </w:p>
        </w:tc>
        <w:tc>
          <w:tcPr>
            <w:tcW w:w="858" w:type="pct"/>
            <w:gridSpan w:val="4"/>
            <w:vMerge w:val="restart"/>
            <w:shd w:val="clear" w:color="auto" w:fill="BFBFBF" w:themeFill="background1" w:themeFillShade="BF"/>
          </w:tcPr>
          <w:p w14:paraId="56DEF337" w14:textId="77777777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C4B8E">
              <w:rPr>
                <w:rFonts w:ascii="Arial Narrow" w:hAnsi="Arial Narrow"/>
                <w:b/>
                <w:sz w:val="18"/>
                <w:szCs w:val="18"/>
              </w:rPr>
              <w:t>Hora finalización</w:t>
            </w:r>
          </w:p>
        </w:tc>
        <w:tc>
          <w:tcPr>
            <w:tcW w:w="901" w:type="pct"/>
            <w:gridSpan w:val="3"/>
            <w:shd w:val="clear" w:color="auto" w:fill="BFBFBF" w:themeFill="background1" w:themeFillShade="BF"/>
          </w:tcPr>
          <w:p w14:paraId="42255AEC" w14:textId="77777777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C4B8E">
              <w:rPr>
                <w:rFonts w:ascii="Arial Narrow" w:hAnsi="Arial Narrow"/>
                <w:b/>
                <w:sz w:val="18"/>
                <w:szCs w:val="18"/>
              </w:rPr>
              <w:t>Fecha</w:t>
            </w:r>
          </w:p>
        </w:tc>
        <w:tc>
          <w:tcPr>
            <w:tcW w:w="2719" w:type="pct"/>
            <w:gridSpan w:val="5"/>
            <w:shd w:val="clear" w:color="auto" w:fill="BFBFBF" w:themeFill="background1" w:themeFillShade="BF"/>
          </w:tcPr>
          <w:p w14:paraId="2E1DF6B0" w14:textId="00488B3F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C4B8E">
              <w:rPr>
                <w:rFonts w:ascii="Arial Narrow" w:hAnsi="Arial Narrow"/>
                <w:b/>
                <w:sz w:val="18"/>
                <w:szCs w:val="18"/>
              </w:rPr>
              <w:t>Tipo de reunión</w:t>
            </w:r>
          </w:p>
        </w:tc>
      </w:tr>
      <w:tr w:rsidR="00194B76" w:rsidRPr="00AC4B8E" w14:paraId="3C009035" w14:textId="77777777" w:rsidTr="00001FB3">
        <w:tc>
          <w:tcPr>
            <w:tcW w:w="522" w:type="pct"/>
            <w:vMerge/>
          </w:tcPr>
          <w:p w14:paraId="449176F5" w14:textId="77777777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pct"/>
            <w:gridSpan w:val="4"/>
            <w:vMerge/>
          </w:tcPr>
          <w:p w14:paraId="1B8D5E49" w14:textId="77777777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BFBFBF" w:themeFill="background1" w:themeFillShade="BF"/>
          </w:tcPr>
          <w:p w14:paraId="1966E2B9" w14:textId="77777777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C4B8E">
              <w:rPr>
                <w:rFonts w:ascii="Arial Narrow" w:hAnsi="Arial Narrow"/>
                <w:b/>
                <w:sz w:val="18"/>
                <w:szCs w:val="18"/>
              </w:rPr>
              <w:t>Día</w:t>
            </w:r>
          </w:p>
        </w:tc>
        <w:tc>
          <w:tcPr>
            <w:tcW w:w="304" w:type="pct"/>
            <w:shd w:val="clear" w:color="auto" w:fill="BFBFBF" w:themeFill="background1" w:themeFillShade="BF"/>
          </w:tcPr>
          <w:p w14:paraId="1B14A2A2" w14:textId="77777777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C4B8E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330" w:type="pct"/>
            <w:shd w:val="clear" w:color="auto" w:fill="BFBFBF" w:themeFill="background1" w:themeFillShade="BF"/>
          </w:tcPr>
          <w:p w14:paraId="01AFE903" w14:textId="77777777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C4B8E">
              <w:rPr>
                <w:rFonts w:ascii="Arial Narrow" w:hAnsi="Arial Narrow"/>
                <w:b/>
                <w:sz w:val="18"/>
                <w:szCs w:val="18"/>
              </w:rPr>
              <w:t>Año</w:t>
            </w:r>
          </w:p>
        </w:tc>
        <w:tc>
          <w:tcPr>
            <w:tcW w:w="970" w:type="pct"/>
            <w:gridSpan w:val="3"/>
            <w:shd w:val="clear" w:color="auto" w:fill="BFBFBF" w:themeFill="background1" w:themeFillShade="BF"/>
          </w:tcPr>
          <w:p w14:paraId="55D4828E" w14:textId="3DC8F8FE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C4B8E">
              <w:rPr>
                <w:rFonts w:ascii="Arial Narrow" w:hAnsi="Arial Narrow"/>
                <w:b/>
                <w:sz w:val="18"/>
                <w:szCs w:val="18"/>
              </w:rPr>
              <w:t>Llamada</w:t>
            </w:r>
          </w:p>
        </w:tc>
        <w:tc>
          <w:tcPr>
            <w:tcW w:w="1018" w:type="pct"/>
            <w:shd w:val="clear" w:color="auto" w:fill="BFBFBF" w:themeFill="background1" w:themeFillShade="BF"/>
          </w:tcPr>
          <w:p w14:paraId="26B660C7" w14:textId="373A6229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C4B8E">
              <w:rPr>
                <w:rFonts w:ascii="Arial Narrow" w:hAnsi="Arial Narrow"/>
                <w:b/>
                <w:sz w:val="18"/>
                <w:szCs w:val="18"/>
              </w:rPr>
              <w:t>Videoconferencia</w:t>
            </w:r>
          </w:p>
        </w:tc>
        <w:tc>
          <w:tcPr>
            <w:tcW w:w="731" w:type="pct"/>
            <w:shd w:val="clear" w:color="auto" w:fill="BFBFBF" w:themeFill="background1" w:themeFillShade="BF"/>
          </w:tcPr>
          <w:p w14:paraId="6B3A70A6" w14:textId="0B101E35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C4B8E">
              <w:rPr>
                <w:rFonts w:ascii="Arial Narrow" w:hAnsi="Arial Narrow"/>
                <w:b/>
                <w:sz w:val="18"/>
                <w:szCs w:val="18"/>
              </w:rPr>
              <w:t>Otro</w:t>
            </w:r>
          </w:p>
        </w:tc>
      </w:tr>
      <w:tr w:rsidR="00194B76" w:rsidRPr="00AC4B8E" w14:paraId="232BC866" w14:textId="77777777" w:rsidTr="00001FB3">
        <w:tc>
          <w:tcPr>
            <w:tcW w:w="522" w:type="pct"/>
            <w:vMerge w:val="restart"/>
          </w:tcPr>
          <w:p w14:paraId="7EDD3540" w14:textId="12C2CA0C" w:rsidR="00194B76" w:rsidRPr="00AC4B8E" w:rsidRDefault="00001FB3" w:rsidP="00880AF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4B8E">
              <w:rPr>
                <w:rFonts w:ascii="Arial Narrow" w:hAnsi="Arial Narrow"/>
                <w:sz w:val="18"/>
                <w:szCs w:val="18"/>
              </w:rPr>
              <w:t>8:00</w:t>
            </w:r>
          </w:p>
        </w:tc>
        <w:tc>
          <w:tcPr>
            <w:tcW w:w="251" w:type="pct"/>
            <w:shd w:val="clear" w:color="auto" w:fill="BFBFBF" w:themeFill="background1" w:themeFillShade="BF"/>
          </w:tcPr>
          <w:p w14:paraId="0750C75F" w14:textId="77777777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4B8E">
              <w:rPr>
                <w:rFonts w:ascii="Arial Narrow" w:hAnsi="Arial Narrow"/>
                <w:sz w:val="18"/>
                <w:szCs w:val="18"/>
              </w:rPr>
              <w:t>am</w:t>
            </w:r>
          </w:p>
        </w:tc>
        <w:tc>
          <w:tcPr>
            <w:tcW w:w="355" w:type="pct"/>
            <w:vMerge w:val="restart"/>
          </w:tcPr>
          <w:p w14:paraId="40FD4960" w14:textId="49F7B3B9" w:rsidR="00194B76" w:rsidRPr="00AC4B8E" w:rsidRDefault="00001FB3" w:rsidP="00880AF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4B8E">
              <w:rPr>
                <w:rFonts w:ascii="Arial Narrow" w:hAnsi="Arial Narrow"/>
                <w:sz w:val="18"/>
                <w:szCs w:val="18"/>
              </w:rPr>
              <w:t>10:15</w:t>
            </w:r>
          </w:p>
        </w:tc>
        <w:tc>
          <w:tcPr>
            <w:tcW w:w="251" w:type="pct"/>
            <w:gridSpan w:val="2"/>
            <w:shd w:val="clear" w:color="auto" w:fill="BFBFBF" w:themeFill="background1" w:themeFillShade="BF"/>
          </w:tcPr>
          <w:p w14:paraId="4FF4B4C0" w14:textId="77777777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4B8E">
              <w:rPr>
                <w:rFonts w:ascii="Arial Narrow" w:hAnsi="Arial Narrow"/>
                <w:sz w:val="18"/>
                <w:szCs w:val="18"/>
              </w:rPr>
              <w:t>am</w:t>
            </w:r>
          </w:p>
        </w:tc>
        <w:tc>
          <w:tcPr>
            <w:tcW w:w="267" w:type="pct"/>
            <w:vMerge w:val="restart"/>
          </w:tcPr>
          <w:p w14:paraId="79C71186" w14:textId="7EFB679F" w:rsidR="00194B76" w:rsidRPr="00AC4B8E" w:rsidRDefault="00001FB3" w:rsidP="00880AF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4B8E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04" w:type="pct"/>
            <w:vMerge w:val="restart"/>
          </w:tcPr>
          <w:p w14:paraId="64F83179" w14:textId="0DC33F31" w:rsidR="00194B76" w:rsidRPr="00AC4B8E" w:rsidRDefault="00001FB3" w:rsidP="00880AF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4B8E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330" w:type="pct"/>
            <w:vMerge w:val="restart"/>
          </w:tcPr>
          <w:p w14:paraId="208EC919" w14:textId="07EB3DDE" w:rsidR="00194B76" w:rsidRPr="00AC4B8E" w:rsidRDefault="00001FB3" w:rsidP="00880AF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4B8E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  <w:tc>
          <w:tcPr>
            <w:tcW w:w="970" w:type="pct"/>
            <w:gridSpan w:val="3"/>
            <w:vMerge w:val="restart"/>
          </w:tcPr>
          <w:p w14:paraId="4D5CD4D9" w14:textId="77777777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pct"/>
            <w:vMerge w:val="restart"/>
          </w:tcPr>
          <w:p w14:paraId="5B0E5517" w14:textId="54A15C40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1" w:type="pct"/>
            <w:vMerge w:val="restart"/>
          </w:tcPr>
          <w:p w14:paraId="557C789B" w14:textId="25D442AB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94B76" w:rsidRPr="00AC4B8E" w14:paraId="30862774" w14:textId="77777777" w:rsidTr="00001FB3">
        <w:tc>
          <w:tcPr>
            <w:tcW w:w="522" w:type="pct"/>
            <w:vMerge/>
          </w:tcPr>
          <w:p w14:paraId="4542B57D" w14:textId="77777777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BFBFBF" w:themeFill="background1" w:themeFillShade="BF"/>
          </w:tcPr>
          <w:p w14:paraId="2B3964C9" w14:textId="77777777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4B8E">
              <w:rPr>
                <w:rFonts w:ascii="Arial Narrow" w:hAnsi="Arial Narrow"/>
                <w:sz w:val="18"/>
                <w:szCs w:val="18"/>
              </w:rPr>
              <w:t>pm</w:t>
            </w:r>
          </w:p>
        </w:tc>
        <w:tc>
          <w:tcPr>
            <w:tcW w:w="355" w:type="pct"/>
            <w:vMerge/>
          </w:tcPr>
          <w:p w14:paraId="53DC4DD5" w14:textId="77777777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shd w:val="clear" w:color="auto" w:fill="BFBFBF" w:themeFill="background1" w:themeFillShade="BF"/>
          </w:tcPr>
          <w:p w14:paraId="45A2C3EA" w14:textId="77777777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4B8E">
              <w:rPr>
                <w:rFonts w:ascii="Arial Narrow" w:hAnsi="Arial Narrow"/>
                <w:sz w:val="18"/>
                <w:szCs w:val="18"/>
              </w:rPr>
              <w:t>pm</w:t>
            </w:r>
          </w:p>
        </w:tc>
        <w:tc>
          <w:tcPr>
            <w:tcW w:w="267" w:type="pct"/>
            <w:vMerge/>
          </w:tcPr>
          <w:p w14:paraId="1042B231" w14:textId="77777777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14:paraId="69BAAE88" w14:textId="77777777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14:paraId="39C6821B" w14:textId="77777777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0" w:type="pct"/>
            <w:gridSpan w:val="3"/>
            <w:vMerge/>
          </w:tcPr>
          <w:p w14:paraId="27DF9EF6" w14:textId="77777777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pct"/>
            <w:vMerge/>
          </w:tcPr>
          <w:p w14:paraId="6FB24A2B" w14:textId="7D5E5B40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1" w:type="pct"/>
            <w:vMerge/>
          </w:tcPr>
          <w:p w14:paraId="59230BBD" w14:textId="2259F254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086F" w:rsidRPr="00AC4B8E" w14:paraId="0370E447" w14:textId="77777777" w:rsidTr="00DE086F">
        <w:tc>
          <w:tcPr>
            <w:tcW w:w="5000" w:type="pct"/>
            <w:gridSpan w:val="13"/>
          </w:tcPr>
          <w:p w14:paraId="432F2A27" w14:textId="3AB45729" w:rsidR="00DE086F" w:rsidRPr="00AC4B8E" w:rsidRDefault="00DE086F" w:rsidP="00880AF8">
            <w:pPr>
              <w:spacing w:before="20" w:after="20"/>
              <w:rPr>
                <w:rFonts w:ascii="Arial Narrow" w:hAnsi="Arial Narrow"/>
                <w:bCs/>
                <w:sz w:val="18"/>
                <w:szCs w:val="18"/>
              </w:rPr>
            </w:pPr>
            <w:r w:rsidRPr="00AC4B8E">
              <w:rPr>
                <w:rFonts w:ascii="Arial Narrow" w:hAnsi="Arial Narrow"/>
                <w:b/>
                <w:sz w:val="18"/>
                <w:szCs w:val="18"/>
              </w:rPr>
              <w:t>Proceso:</w:t>
            </w:r>
            <w:r w:rsidR="00001FB3" w:rsidRPr="00AC4B8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001FB3" w:rsidRPr="00AC4B8E">
              <w:rPr>
                <w:rFonts w:ascii="Arial Narrow" w:hAnsi="Arial Narrow"/>
                <w:bCs/>
                <w:sz w:val="18"/>
                <w:szCs w:val="18"/>
              </w:rPr>
              <w:t>Pacto del CIV</w:t>
            </w:r>
          </w:p>
        </w:tc>
      </w:tr>
      <w:tr w:rsidR="00116A73" w:rsidRPr="00AC4B8E" w14:paraId="270FC50F" w14:textId="77777777" w:rsidTr="00001FB3">
        <w:tc>
          <w:tcPr>
            <w:tcW w:w="2406" w:type="pct"/>
            <w:gridSpan w:val="9"/>
          </w:tcPr>
          <w:p w14:paraId="7EDC0EB3" w14:textId="51E4924E" w:rsidR="00116A73" w:rsidRPr="00AC4B8E" w:rsidRDefault="00116A73" w:rsidP="00880AF8">
            <w:pPr>
              <w:spacing w:before="20" w:after="20"/>
              <w:rPr>
                <w:rFonts w:ascii="Arial Narrow" w:hAnsi="Arial Narrow"/>
                <w:bCs/>
                <w:sz w:val="18"/>
                <w:szCs w:val="18"/>
              </w:rPr>
            </w:pPr>
            <w:r w:rsidRPr="00AC4B8E">
              <w:rPr>
                <w:rFonts w:ascii="Arial Narrow" w:hAnsi="Arial Narrow"/>
                <w:b/>
                <w:sz w:val="18"/>
                <w:szCs w:val="18"/>
              </w:rPr>
              <w:t>Convoca:</w:t>
            </w:r>
            <w:r w:rsidR="00001FB3" w:rsidRPr="00AC4B8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001FB3" w:rsidRPr="00AC4B8E">
              <w:rPr>
                <w:rFonts w:ascii="Arial Narrow" w:hAnsi="Arial Narrow"/>
                <w:bCs/>
                <w:sz w:val="18"/>
                <w:szCs w:val="18"/>
              </w:rPr>
              <w:t>Marcela Acosta Valenzuela</w:t>
            </w:r>
          </w:p>
        </w:tc>
        <w:tc>
          <w:tcPr>
            <w:tcW w:w="2594" w:type="pct"/>
            <w:gridSpan w:val="4"/>
          </w:tcPr>
          <w:p w14:paraId="0F64BF68" w14:textId="78125650" w:rsidR="00116A73" w:rsidRPr="00AC4B8E" w:rsidRDefault="00116A73" w:rsidP="00880AF8">
            <w:pPr>
              <w:spacing w:before="20" w:after="20"/>
              <w:rPr>
                <w:rFonts w:ascii="Arial Narrow" w:hAnsi="Arial Narrow"/>
                <w:bCs/>
                <w:sz w:val="18"/>
                <w:szCs w:val="18"/>
              </w:rPr>
            </w:pPr>
            <w:r w:rsidRPr="00AC4B8E">
              <w:rPr>
                <w:rFonts w:ascii="Arial Narrow" w:hAnsi="Arial Narrow"/>
                <w:b/>
                <w:sz w:val="18"/>
                <w:szCs w:val="18"/>
              </w:rPr>
              <w:t>Cargo:</w:t>
            </w:r>
            <w:r w:rsidR="00001FB3" w:rsidRPr="00AC4B8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001FB3" w:rsidRPr="00AC4B8E">
              <w:rPr>
                <w:rFonts w:ascii="Arial Narrow" w:hAnsi="Arial Narrow"/>
                <w:bCs/>
                <w:sz w:val="18"/>
                <w:szCs w:val="18"/>
              </w:rPr>
              <w:t>Profesional Proyecto Estratégico Pactando IDPAC</w:t>
            </w:r>
          </w:p>
        </w:tc>
      </w:tr>
      <w:tr w:rsidR="00116A73" w:rsidRPr="00AC4B8E" w14:paraId="7E91EC52" w14:textId="77777777" w:rsidTr="00001FB3">
        <w:tc>
          <w:tcPr>
            <w:tcW w:w="2406" w:type="pct"/>
            <w:gridSpan w:val="9"/>
          </w:tcPr>
          <w:p w14:paraId="6677BD1B" w14:textId="2C44419E" w:rsidR="00116A73" w:rsidRPr="00AC4B8E" w:rsidRDefault="00116A73" w:rsidP="00880AF8">
            <w:pPr>
              <w:spacing w:before="20" w:after="20"/>
              <w:rPr>
                <w:rFonts w:ascii="Arial Narrow" w:hAnsi="Arial Narrow"/>
                <w:bCs/>
                <w:sz w:val="18"/>
                <w:szCs w:val="18"/>
              </w:rPr>
            </w:pPr>
            <w:r w:rsidRPr="00AC4B8E">
              <w:rPr>
                <w:rFonts w:ascii="Arial Narrow" w:hAnsi="Arial Narrow"/>
                <w:b/>
                <w:sz w:val="18"/>
                <w:szCs w:val="18"/>
              </w:rPr>
              <w:t>Fecha convocatoria:</w:t>
            </w:r>
            <w:r w:rsidR="00001FB3" w:rsidRPr="00AC4B8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001FB3" w:rsidRPr="00AC4B8E">
              <w:rPr>
                <w:rFonts w:ascii="Arial Narrow" w:hAnsi="Arial Narrow"/>
                <w:bCs/>
                <w:sz w:val="18"/>
                <w:szCs w:val="18"/>
              </w:rPr>
              <w:t>8 de agosto del 2021</w:t>
            </w:r>
          </w:p>
        </w:tc>
        <w:tc>
          <w:tcPr>
            <w:tcW w:w="2594" w:type="pct"/>
            <w:gridSpan w:val="4"/>
          </w:tcPr>
          <w:p w14:paraId="492A8089" w14:textId="22630295" w:rsidR="00116A73" w:rsidRPr="00AC4B8E" w:rsidRDefault="00116A73" w:rsidP="00880AF8">
            <w:pPr>
              <w:spacing w:before="20" w:after="20"/>
              <w:rPr>
                <w:rFonts w:ascii="Arial Narrow" w:hAnsi="Arial Narrow"/>
                <w:bCs/>
                <w:sz w:val="18"/>
                <w:szCs w:val="18"/>
              </w:rPr>
            </w:pPr>
            <w:r w:rsidRPr="00AC4B8E">
              <w:rPr>
                <w:rFonts w:ascii="Arial Narrow" w:hAnsi="Arial Narrow"/>
                <w:b/>
                <w:sz w:val="18"/>
                <w:szCs w:val="18"/>
              </w:rPr>
              <w:t>Vía de convocatoria:</w:t>
            </w:r>
            <w:r w:rsidR="00001FB3" w:rsidRPr="00AC4B8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001FB3" w:rsidRPr="00AC4B8E">
              <w:rPr>
                <w:rFonts w:ascii="Arial Narrow" w:hAnsi="Arial Narrow"/>
                <w:bCs/>
                <w:sz w:val="18"/>
                <w:szCs w:val="18"/>
              </w:rPr>
              <w:t>Reunión anterior</w:t>
            </w:r>
          </w:p>
        </w:tc>
      </w:tr>
      <w:tr w:rsidR="00194B76" w:rsidRPr="00AC4B8E" w14:paraId="77987080" w14:textId="77777777" w:rsidTr="00194B76">
        <w:tc>
          <w:tcPr>
            <w:tcW w:w="5000" w:type="pct"/>
            <w:gridSpan w:val="13"/>
          </w:tcPr>
          <w:p w14:paraId="2307A6D8" w14:textId="26D8DBFA" w:rsidR="00194B76" w:rsidRPr="00AC4B8E" w:rsidRDefault="00194B76" w:rsidP="00880AF8">
            <w:pPr>
              <w:spacing w:before="20" w:after="20"/>
              <w:rPr>
                <w:rFonts w:ascii="Arial Narrow" w:hAnsi="Arial Narrow"/>
                <w:bCs/>
                <w:sz w:val="18"/>
                <w:szCs w:val="18"/>
              </w:rPr>
            </w:pPr>
            <w:r w:rsidRPr="00AC4B8E">
              <w:rPr>
                <w:rFonts w:ascii="Arial Narrow" w:hAnsi="Arial Narrow"/>
                <w:b/>
                <w:sz w:val="18"/>
                <w:szCs w:val="18"/>
              </w:rPr>
              <w:t>Objetivo:</w:t>
            </w:r>
            <w:r w:rsidR="00001FB3" w:rsidRPr="00AC4B8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001FB3" w:rsidRPr="00AC4B8E">
              <w:rPr>
                <w:rFonts w:ascii="Arial Narrow" w:hAnsi="Arial Narrow"/>
                <w:bCs/>
                <w:sz w:val="18"/>
                <w:szCs w:val="18"/>
              </w:rPr>
              <w:t>Organizar reunión de instalación de la Mesa de Pactos con Comunidad</w:t>
            </w:r>
          </w:p>
        </w:tc>
      </w:tr>
      <w:tr w:rsidR="00194B76" w:rsidRPr="00AC4B8E" w14:paraId="3DA4F5CB" w14:textId="77777777" w:rsidTr="00194B76">
        <w:tc>
          <w:tcPr>
            <w:tcW w:w="5000" w:type="pct"/>
            <w:gridSpan w:val="13"/>
            <w:shd w:val="clear" w:color="auto" w:fill="BFBFBF" w:themeFill="background1" w:themeFillShade="BF"/>
          </w:tcPr>
          <w:p w14:paraId="2E20DC02" w14:textId="5CF0D1C6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>2. Participantes</w:t>
            </w:r>
          </w:p>
        </w:tc>
      </w:tr>
      <w:tr w:rsidR="00194B76" w:rsidRPr="00AC4B8E" w14:paraId="1FF0A041" w14:textId="77777777" w:rsidTr="00001FB3">
        <w:tc>
          <w:tcPr>
            <w:tcW w:w="1362" w:type="pct"/>
            <w:gridSpan w:val="4"/>
            <w:shd w:val="clear" w:color="auto" w:fill="BFBFBF" w:themeFill="background1" w:themeFillShade="BF"/>
            <w:vAlign w:val="center"/>
          </w:tcPr>
          <w:p w14:paraId="7C764801" w14:textId="77777777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>Nombres y apellidos</w:t>
            </w:r>
          </w:p>
        </w:tc>
        <w:tc>
          <w:tcPr>
            <w:tcW w:w="1368" w:type="pct"/>
            <w:gridSpan w:val="6"/>
            <w:shd w:val="clear" w:color="auto" w:fill="BFBFBF" w:themeFill="background1" w:themeFillShade="BF"/>
            <w:vAlign w:val="center"/>
          </w:tcPr>
          <w:p w14:paraId="60B557B5" w14:textId="77777777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>Cargo</w:t>
            </w: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14:paraId="2CE32A3B" w14:textId="77777777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>Participó</w:t>
            </w:r>
          </w:p>
          <w:p w14:paraId="70426E3F" w14:textId="38CBF6FE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>(Si/No)</w:t>
            </w:r>
          </w:p>
        </w:tc>
        <w:tc>
          <w:tcPr>
            <w:tcW w:w="1749" w:type="pct"/>
            <w:gridSpan w:val="2"/>
            <w:shd w:val="clear" w:color="auto" w:fill="BFBFBF" w:themeFill="background1" w:themeFillShade="BF"/>
            <w:vAlign w:val="center"/>
          </w:tcPr>
          <w:p w14:paraId="27F292A6" w14:textId="7F76164C" w:rsidR="00194B76" w:rsidRPr="00AC4B8E" w:rsidRDefault="00194B76" w:rsidP="00880AF8">
            <w:pPr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>Número celular o correo</w:t>
            </w:r>
          </w:p>
        </w:tc>
      </w:tr>
      <w:tr w:rsidR="00194B76" w:rsidRPr="00AC4B8E" w14:paraId="3B0219E6" w14:textId="77777777" w:rsidTr="00001FB3">
        <w:trPr>
          <w:trHeight w:val="284"/>
        </w:trPr>
        <w:tc>
          <w:tcPr>
            <w:tcW w:w="1362" w:type="pct"/>
            <w:gridSpan w:val="4"/>
          </w:tcPr>
          <w:p w14:paraId="6D40AF0F" w14:textId="06F12BF5" w:rsidR="00194B76" w:rsidRPr="00AC4B8E" w:rsidRDefault="00001FB3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Hernando Herrera</w:t>
            </w:r>
          </w:p>
        </w:tc>
        <w:tc>
          <w:tcPr>
            <w:tcW w:w="1368" w:type="pct"/>
            <w:gridSpan w:val="6"/>
          </w:tcPr>
          <w:p w14:paraId="6588BD4C" w14:textId="66C3FADC" w:rsidR="00194B76" w:rsidRPr="00AC4B8E" w:rsidRDefault="00001FB3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Profesional FGS</w:t>
            </w:r>
          </w:p>
        </w:tc>
        <w:tc>
          <w:tcPr>
            <w:tcW w:w="521" w:type="pct"/>
          </w:tcPr>
          <w:p w14:paraId="080572FC" w14:textId="31345440" w:rsidR="00194B76" w:rsidRPr="00AC4B8E" w:rsidRDefault="00001FB3" w:rsidP="00001FB3">
            <w:pPr>
              <w:spacing w:before="20" w:after="2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Si</w:t>
            </w:r>
          </w:p>
        </w:tc>
        <w:tc>
          <w:tcPr>
            <w:tcW w:w="1749" w:type="pct"/>
            <w:gridSpan w:val="2"/>
          </w:tcPr>
          <w:p w14:paraId="49D2E759" w14:textId="7B2B0195" w:rsidR="00194B76" w:rsidRPr="00AC4B8E" w:rsidRDefault="00001FB3" w:rsidP="00001FB3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hyperlink r:id="rId7" w:history="1">
              <w:r w:rsidRPr="00AC4B8E">
                <w:rPr>
                  <w:rStyle w:val="Hipervnculo"/>
                  <w:rFonts w:ascii="Arial Narrow" w:hAnsi="Arial Narrow"/>
                  <w:color w:val="000000" w:themeColor="text1"/>
                  <w:sz w:val="18"/>
                  <w:szCs w:val="18"/>
                  <w:u w:val="none"/>
                </w:rPr>
                <w:t>herhehercas@gmail.com</w:t>
              </w:r>
            </w:hyperlink>
          </w:p>
        </w:tc>
      </w:tr>
      <w:tr w:rsidR="00194B76" w:rsidRPr="00AC4B8E" w14:paraId="50CCE459" w14:textId="77777777" w:rsidTr="00001FB3">
        <w:trPr>
          <w:trHeight w:val="284"/>
        </w:trPr>
        <w:tc>
          <w:tcPr>
            <w:tcW w:w="1362" w:type="pct"/>
            <w:gridSpan w:val="4"/>
          </w:tcPr>
          <w:p w14:paraId="5AA85ADA" w14:textId="0F744BA9" w:rsidR="00194B76" w:rsidRPr="00AC4B8E" w:rsidRDefault="00001FB3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Marcela Acosta Valenzuela</w:t>
            </w:r>
          </w:p>
        </w:tc>
        <w:tc>
          <w:tcPr>
            <w:tcW w:w="1368" w:type="pct"/>
            <w:gridSpan w:val="6"/>
          </w:tcPr>
          <w:p w14:paraId="07B25648" w14:textId="6638D2D5" w:rsidR="00194B76" w:rsidRPr="00AC4B8E" w:rsidRDefault="00001FB3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Profesional Proyecto Estratégico Pactando IDPAC</w:t>
            </w:r>
          </w:p>
        </w:tc>
        <w:tc>
          <w:tcPr>
            <w:tcW w:w="521" w:type="pct"/>
          </w:tcPr>
          <w:p w14:paraId="5BBF3ADB" w14:textId="33966D61" w:rsidR="00194B76" w:rsidRPr="00AC4B8E" w:rsidRDefault="00001FB3" w:rsidP="00001FB3">
            <w:pPr>
              <w:spacing w:before="20" w:after="2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Si</w:t>
            </w:r>
          </w:p>
        </w:tc>
        <w:tc>
          <w:tcPr>
            <w:tcW w:w="1749" w:type="pct"/>
            <w:gridSpan w:val="2"/>
          </w:tcPr>
          <w:p w14:paraId="5FA4D003" w14:textId="2348FD21" w:rsidR="00194B76" w:rsidRPr="00AC4B8E" w:rsidRDefault="00001FB3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marcejervies@hotmail.com</w:t>
            </w:r>
          </w:p>
        </w:tc>
      </w:tr>
      <w:tr w:rsidR="00194B76" w:rsidRPr="00AC4B8E" w14:paraId="796BB888" w14:textId="77777777" w:rsidTr="00001FB3">
        <w:trPr>
          <w:trHeight w:val="284"/>
        </w:trPr>
        <w:tc>
          <w:tcPr>
            <w:tcW w:w="1362" w:type="pct"/>
            <w:gridSpan w:val="4"/>
          </w:tcPr>
          <w:p w14:paraId="5F60FB54" w14:textId="77777777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68" w:type="pct"/>
            <w:gridSpan w:val="6"/>
          </w:tcPr>
          <w:p w14:paraId="2696ACEB" w14:textId="77777777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21" w:type="pct"/>
          </w:tcPr>
          <w:p w14:paraId="41534979" w14:textId="77777777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749" w:type="pct"/>
            <w:gridSpan w:val="2"/>
          </w:tcPr>
          <w:p w14:paraId="7D748052" w14:textId="5241CC9B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94B76" w:rsidRPr="00AC4B8E" w14:paraId="1AD46E63" w14:textId="77777777" w:rsidTr="00001FB3">
        <w:trPr>
          <w:trHeight w:val="284"/>
        </w:trPr>
        <w:tc>
          <w:tcPr>
            <w:tcW w:w="1362" w:type="pct"/>
            <w:gridSpan w:val="4"/>
          </w:tcPr>
          <w:p w14:paraId="3493253B" w14:textId="77777777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68" w:type="pct"/>
            <w:gridSpan w:val="6"/>
          </w:tcPr>
          <w:p w14:paraId="0C080A99" w14:textId="77777777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21" w:type="pct"/>
          </w:tcPr>
          <w:p w14:paraId="4E0337C1" w14:textId="77777777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749" w:type="pct"/>
            <w:gridSpan w:val="2"/>
          </w:tcPr>
          <w:p w14:paraId="2B8B51F8" w14:textId="333687C4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94B76" w:rsidRPr="00AC4B8E" w14:paraId="1D381047" w14:textId="77777777" w:rsidTr="00001FB3">
        <w:trPr>
          <w:trHeight w:val="284"/>
        </w:trPr>
        <w:tc>
          <w:tcPr>
            <w:tcW w:w="1362" w:type="pct"/>
            <w:gridSpan w:val="4"/>
          </w:tcPr>
          <w:p w14:paraId="629B96E4" w14:textId="77777777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68" w:type="pct"/>
            <w:gridSpan w:val="6"/>
          </w:tcPr>
          <w:p w14:paraId="05F89B3F" w14:textId="77777777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21" w:type="pct"/>
          </w:tcPr>
          <w:p w14:paraId="55BA4271" w14:textId="77777777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749" w:type="pct"/>
            <w:gridSpan w:val="2"/>
          </w:tcPr>
          <w:p w14:paraId="2D688160" w14:textId="6C7EC0E0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94B76" w:rsidRPr="00AC4B8E" w14:paraId="04AFED9C" w14:textId="77777777" w:rsidTr="00001FB3">
        <w:trPr>
          <w:trHeight w:val="284"/>
        </w:trPr>
        <w:tc>
          <w:tcPr>
            <w:tcW w:w="1362" w:type="pct"/>
            <w:gridSpan w:val="4"/>
          </w:tcPr>
          <w:p w14:paraId="0AD52373" w14:textId="2A1DED91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68" w:type="pct"/>
            <w:gridSpan w:val="6"/>
          </w:tcPr>
          <w:p w14:paraId="2DBDBA56" w14:textId="77777777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21" w:type="pct"/>
          </w:tcPr>
          <w:p w14:paraId="71383008" w14:textId="77777777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749" w:type="pct"/>
            <w:gridSpan w:val="2"/>
          </w:tcPr>
          <w:p w14:paraId="62A23AA0" w14:textId="6593C6A2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94B76" w:rsidRPr="00AC4B8E" w14:paraId="3FEE1DDC" w14:textId="77777777" w:rsidTr="00001FB3">
        <w:trPr>
          <w:trHeight w:val="284"/>
        </w:trPr>
        <w:tc>
          <w:tcPr>
            <w:tcW w:w="1362" w:type="pct"/>
            <w:gridSpan w:val="4"/>
          </w:tcPr>
          <w:p w14:paraId="6C3B3935" w14:textId="77777777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68" w:type="pct"/>
            <w:gridSpan w:val="6"/>
          </w:tcPr>
          <w:p w14:paraId="370EA7A8" w14:textId="77777777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21" w:type="pct"/>
          </w:tcPr>
          <w:p w14:paraId="3925D444" w14:textId="77777777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749" w:type="pct"/>
            <w:gridSpan w:val="2"/>
          </w:tcPr>
          <w:p w14:paraId="4842A62E" w14:textId="1397946D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94B76" w:rsidRPr="00AC4B8E" w14:paraId="23FB9F0D" w14:textId="77777777" w:rsidTr="00001FB3">
        <w:trPr>
          <w:trHeight w:val="284"/>
        </w:trPr>
        <w:tc>
          <w:tcPr>
            <w:tcW w:w="1362" w:type="pct"/>
            <w:gridSpan w:val="4"/>
          </w:tcPr>
          <w:p w14:paraId="2CFC5106" w14:textId="77777777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68" w:type="pct"/>
            <w:gridSpan w:val="6"/>
          </w:tcPr>
          <w:p w14:paraId="66BD0D52" w14:textId="77777777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21" w:type="pct"/>
          </w:tcPr>
          <w:p w14:paraId="577E4D4B" w14:textId="77777777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749" w:type="pct"/>
            <w:gridSpan w:val="2"/>
          </w:tcPr>
          <w:p w14:paraId="7DB50131" w14:textId="7B4D1728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94B76" w:rsidRPr="00AC4B8E" w14:paraId="6FC89CCD" w14:textId="77777777" w:rsidTr="00001FB3">
        <w:trPr>
          <w:trHeight w:val="284"/>
        </w:trPr>
        <w:tc>
          <w:tcPr>
            <w:tcW w:w="1362" w:type="pct"/>
            <w:gridSpan w:val="4"/>
          </w:tcPr>
          <w:p w14:paraId="07117F15" w14:textId="77777777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68" w:type="pct"/>
            <w:gridSpan w:val="6"/>
          </w:tcPr>
          <w:p w14:paraId="4544F570" w14:textId="77777777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21" w:type="pct"/>
          </w:tcPr>
          <w:p w14:paraId="6DE70380" w14:textId="77777777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749" w:type="pct"/>
            <w:gridSpan w:val="2"/>
          </w:tcPr>
          <w:p w14:paraId="018894FF" w14:textId="23682884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94B76" w:rsidRPr="00AC4B8E" w14:paraId="74DAC60E" w14:textId="77777777" w:rsidTr="00001FB3">
        <w:trPr>
          <w:trHeight w:val="284"/>
        </w:trPr>
        <w:tc>
          <w:tcPr>
            <w:tcW w:w="1362" w:type="pct"/>
            <w:gridSpan w:val="4"/>
          </w:tcPr>
          <w:p w14:paraId="7E345E14" w14:textId="77777777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68" w:type="pct"/>
            <w:gridSpan w:val="6"/>
          </w:tcPr>
          <w:p w14:paraId="3A0A2984" w14:textId="77777777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21" w:type="pct"/>
          </w:tcPr>
          <w:p w14:paraId="5116DE35" w14:textId="77777777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749" w:type="pct"/>
            <w:gridSpan w:val="2"/>
          </w:tcPr>
          <w:p w14:paraId="32E7775C" w14:textId="527E4481" w:rsidR="00194B76" w:rsidRPr="00AC4B8E" w:rsidRDefault="00194B76" w:rsidP="00630297">
            <w:pPr>
              <w:spacing w:before="20" w:after="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94B76" w:rsidRPr="00AC4B8E" w14:paraId="480A9949" w14:textId="77777777" w:rsidTr="00194B76">
        <w:tc>
          <w:tcPr>
            <w:tcW w:w="5000" w:type="pct"/>
            <w:gridSpan w:val="13"/>
            <w:shd w:val="clear" w:color="auto" w:fill="BFBFBF" w:themeFill="background1" w:themeFillShade="BF"/>
          </w:tcPr>
          <w:p w14:paraId="2BE9EBDF" w14:textId="75576CD2" w:rsidR="00194B76" w:rsidRPr="00AC4B8E" w:rsidRDefault="00194B76" w:rsidP="00DA65FA">
            <w:pPr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>3. Desarrollo de la reunión</w:t>
            </w:r>
          </w:p>
        </w:tc>
      </w:tr>
      <w:tr w:rsidR="00194B76" w:rsidRPr="00AC4B8E" w14:paraId="44529FBA" w14:textId="77777777" w:rsidTr="00194B76">
        <w:tc>
          <w:tcPr>
            <w:tcW w:w="5000" w:type="pct"/>
            <w:gridSpan w:val="13"/>
          </w:tcPr>
          <w:p w14:paraId="69525E63" w14:textId="3BE8A0D9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Se da inicio a la reunión con el saludo y la bienvenida del espacio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17FBE9E3" w14:textId="77777777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6486ED9" w14:textId="2004D66B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>Marcela Acosta Valenzuela</w:t>
            </w: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a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continuación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presenta el orden del día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74A289C7" w14:textId="1A8C9F5E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FCA873B" w14:textId="719C670A" w:rsidR="00001FB3" w:rsidRPr="00AC4B8E" w:rsidRDefault="00001FB3" w:rsidP="00001FB3">
            <w:pPr>
              <w:pStyle w:val="Prrafodelista"/>
              <w:numPr>
                <w:ilvl w:val="0"/>
                <w:numId w:val="4"/>
              </w:num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Lugar </w:t>
            </w:r>
            <w:r w:rsidR="00316A39" w:rsidRPr="00AC4B8E">
              <w:rPr>
                <w:rFonts w:ascii="Arial Narrow" w:hAnsi="Arial Narrow" w:cs="Arial"/>
                <w:bCs/>
                <w:sz w:val="18"/>
                <w:szCs w:val="18"/>
              </w:rPr>
              <w:t>para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la </w:t>
            </w:r>
            <w:r w:rsidR="00316A39" w:rsidRPr="00AC4B8E">
              <w:rPr>
                <w:rFonts w:ascii="Arial Narrow" w:hAnsi="Arial Narrow" w:cs="Arial"/>
                <w:bCs/>
                <w:sz w:val="18"/>
                <w:szCs w:val="18"/>
              </w:rPr>
              <w:t>reunión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del 23 de septiembre del 202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  <w:p w14:paraId="3DB70240" w14:textId="186864D8" w:rsidR="00001FB3" w:rsidRPr="00AC4B8E" w:rsidRDefault="00001FB3" w:rsidP="00316A39">
            <w:pPr>
              <w:pStyle w:val="Prrafodelista"/>
              <w:numPr>
                <w:ilvl w:val="0"/>
                <w:numId w:val="4"/>
              </w:num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Convocatoria para</w:t>
            </w:r>
            <w:r w:rsidR="00316A39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la </w:t>
            </w:r>
            <w:r w:rsidR="00316A39" w:rsidRPr="00AC4B8E">
              <w:rPr>
                <w:rFonts w:ascii="Arial Narrow" w:hAnsi="Arial Narrow" w:cs="Arial"/>
                <w:bCs/>
                <w:sz w:val="18"/>
                <w:szCs w:val="18"/>
              </w:rPr>
              <w:t>reunión</w:t>
            </w:r>
            <w:r w:rsidR="00316A39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del 23 de septiembre del 2021</w:t>
            </w:r>
          </w:p>
          <w:p w14:paraId="0B55CA42" w14:textId="0367E083" w:rsidR="00001FB3" w:rsidRPr="00AC4B8E" w:rsidRDefault="00001FB3" w:rsidP="00001FB3">
            <w:pPr>
              <w:pStyle w:val="Prrafodelista"/>
              <w:numPr>
                <w:ilvl w:val="0"/>
                <w:numId w:val="4"/>
              </w:num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Objetivo de la </w:t>
            </w:r>
            <w:r w:rsidR="00316A39" w:rsidRPr="00AC4B8E">
              <w:rPr>
                <w:rFonts w:ascii="Arial Narrow" w:hAnsi="Arial Narrow" w:cs="Arial"/>
                <w:bCs/>
                <w:sz w:val="18"/>
                <w:szCs w:val="18"/>
              </w:rPr>
              <w:t>reunión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del 23 de septiembre del 2021</w:t>
            </w:r>
          </w:p>
          <w:p w14:paraId="5961B732" w14:textId="3943A6DA" w:rsidR="00316A39" w:rsidRPr="00AC4B8E" w:rsidRDefault="00316A39" w:rsidP="00316A39">
            <w:pPr>
              <w:pStyle w:val="Prrafodelista"/>
              <w:numPr>
                <w:ilvl w:val="0"/>
                <w:numId w:val="4"/>
              </w:num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Orden del día para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la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reunión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del 23 de septiembre del 2021</w:t>
            </w:r>
          </w:p>
          <w:p w14:paraId="51435D2F" w14:textId="51D75B4A" w:rsidR="00316A39" w:rsidRPr="00AC4B8E" w:rsidRDefault="00316A39" w:rsidP="00001FB3">
            <w:pPr>
              <w:pStyle w:val="Prrafodelista"/>
              <w:numPr>
                <w:ilvl w:val="0"/>
                <w:numId w:val="4"/>
              </w:num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Varios</w:t>
            </w:r>
          </w:p>
          <w:p w14:paraId="5F4045FB" w14:textId="77777777" w:rsidR="00316A39" w:rsidRPr="00AC4B8E" w:rsidRDefault="00316A39" w:rsidP="00316A39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50851D5" w14:textId="77777777" w:rsidR="00316A39" w:rsidRPr="00AC4B8E" w:rsidRDefault="00316A39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>Hernando Herrera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está de acuerdo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       </w:t>
            </w:r>
          </w:p>
          <w:p w14:paraId="6489CFEC" w14:textId="77777777" w:rsidR="00316A39" w:rsidRPr="00AC4B8E" w:rsidRDefault="00316A39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D9637A4" w14:textId="5C4DDCA3" w:rsidR="00001FB3" w:rsidRPr="00AC4B8E" w:rsidRDefault="00316A39" w:rsidP="00316A39">
            <w:pPr>
              <w:pStyle w:val="Prrafodelista"/>
              <w:numPr>
                <w:ilvl w:val="0"/>
                <w:numId w:val="5"/>
              </w:num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>Hernando Herrera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i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ndica que va a ser en el salón social del conjunto residencial Macarena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III,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la administradora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Mónica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Rey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ha participado en el proceso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pero no puede estar presente en la reunión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sin embargo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gestionó el lugar y está apartado para llevar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la a cabo.</w:t>
            </w:r>
          </w:p>
          <w:p w14:paraId="36E172C2" w14:textId="77777777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1FC50C6" w14:textId="24DA793C" w:rsidR="00001FB3" w:rsidRPr="00AC4B8E" w:rsidRDefault="00316A39" w:rsidP="00316A39">
            <w:pPr>
              <w:pStyle w:val="Prrafodelista"/>
              <w:numPr>
                <w:ilvl w:val="0"/>
                <w:numId w:val="5"/>
              </w:num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 xml:space="preserve">Marcela Acosta Valenzuela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indica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que,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con respecto a la convocatoria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se enviaron los correos electrónicos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a los firmantes del pacto y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demás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líderes y lideresas que han hecho parte del proceso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de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igual manera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se reforzó con mensajes por WhatsApp la convocatoria y algunos líderes y lideresas confirma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ron.</w:t>
            </w:r>
          </w:p>
          <w:p w14:paraId="47B37CAB" w14:textId="77777777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BC28390" w14:textId="4EDE9DD8" w:rsidR="00001FB3" w:rsidRPr="00AC4B8E" w:rsidRDefault="00316A39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>Hernando Herrera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indica que Lisandro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Diaz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presidente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de la JAC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de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L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aureles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III S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ector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se acercó a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la </w:t>
            </w:r>
            <w:r w:rsidR="004E00A4" w:rsidRPr="00AC4B8E">
              <w:rPr>
                <w:rFonts w:ascii="Arial Narrow" w:hAnsi="Arial Narrow" w:cs="Arial"/>
                <w:bCs/>
                <w:sz w:val="18"/>
                <w:szCs w:val="18"/>
              </w:rPr>
              <w:t>FGS les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indicó que como era posible que se hubiera enterado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de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la reunión por parte del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IDPAC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y no por parte de la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FGS.</w:t>
            </w:r>
          </w:p>
          <w:p w14:paraId="003E1B2F" w14:textId="77777777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9A594D1" w14:textId="5023F8D7" w:rsidR="00001FB3" w:rsidRPr="00AC4B8E" w:rsidRDefault="004E00A4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 xml:space="preserve">Marcela Acosta Valenzuela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indica que no ve inconveniente con el comentario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puesto que la Secretaría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T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écnica de la mesa de pactos la ejercen ambas entidades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no importa si los profesionales son d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el IDPAC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o de la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FGS los que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hacen la convocatoria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104AFF5B" w14:textId="77777777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4519F9C" w14:textId="211728B6" w:rsidR="00001FB3" w:rsidRPr="00AC4B8E" w:rsidRDefault="004E00A4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>Hernando Herrera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indica que también hizo convocatoria en las actividades que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ha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tenido en el territorio los últimos días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invitando a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líderes y lideresas a la reunión del 23 de septiembre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del año en curso,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instalación de la mesa de pactos con comunidad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del sector del CIV.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De igual manera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se ha reforzado la convocatoria con los líderes de los micro territorios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2A650D66" w14:textId="77777777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1BFC0D9" w14:textId="5B7C3F54" w:rsidR="00001FB3" w:rsidRPr="00AC4B8E" w:rsidRDefault="004E00A4" w:rsidP="004E00A4">
            <w:pPr>
              <w:pStyle w:val="Prrafodelista"/>
              <w:numPr>
                <w:ilvl w:val="0"/>
                <w:numId w:val="5"/>
              </w:num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>Hernando Herrera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pregunta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¿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cuál es el objetivo de la reunión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?</w:t>
            </w:r>
          </w:p>
          <w:p w14:paraId="3456008D" w14:textId="77777777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25FF225" w14:textId="058AD3AE" w:rsidR="00001FB3" w:rsidRPr="00AC4B8E" w:rsidRDefault="004E00A4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 xml:space="preserve">Marcela Acosta Valenzuela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indica que la idea es poder hacer la instalación de la Mesa de Pactos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del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CIV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con comunidad,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como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mecanismo de seguimiento del pacto del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CIV,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asimismo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socializar el funcionamiento de la mesa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quien tiene la Secretaría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T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écnica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cuál será su periodicidad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entre otros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15D96CE1" w14:textId="77777777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132BBBE" w14:textId="1F3497FE" w:rsidR="00001FB3" w:rsidRPr="00AC4B8E" w:rsidRDefault="004E00A4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>Hernando Herrera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dice que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es indispensable en la reunión mencionar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el rol de la comunidad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que es a nivel colectivo tener una corresponsabilidad bajo el pacto firmad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o.</w:t>
            </w:r>
          </w:p>
          <w:p w14:paraId="22595738" w14:textId="77777777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873C819" w14:textId="57B61419" w:rsidR="00001FB3" w:rsidRPr="00AC4B8E" w:rsidRDefault="00001FB3" w:rsidP="004E00A4">
            <w:pPr>
              <w:pStyle w:val="Prrafodelista"/>
              <w:numPr>
                <w:ilvl w:val="0"/>
                <w:numId w:val="5"/>
              </w:num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A continuación</w:t>
            </w:r>
            <w:r w:rsidR="004E00A4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se crea el orden del día de la reunión de la instalación de la mesa de pactos con comunidad</w:t>
            </w:r>
          </w:p>
          <w:p w14:paraId="6CD04F3B" w14:textId="77777777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231825A5" w14:textId="2E4C03B6" w:rsidR="00964CE3" w:rsidRPr="00964CE3" w:rsidRDefault="00964CE3" w:rsidP="00964CE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  <w:lang w:val="es-CO"/>
              </w:rPr>
            </w:pPr>
            <w:r w:rsidRPr="00AC4B8E">
              <w:rPr>
                <w:rFonts w:ascii="Arial Narrow" w:hAnsi="Arial Narrow" w:cs="Arial"/>
                <w:bCs/>
                <w:sz w:val="18"/>
                <w:szCs w:val="18"/>
                <w:lang w:val="es-CO"/>
              </w:rPr>
              <w:t>1</w:t>
            </w:r>
            <w:r w:rsidRPr="00964CE3">
              <w:rPr>
                <w:rFonts w:ascii="Arial Narrow" w:hAnsi="Arial Narrow" w:cs="Arial"/>
                <w:bCs/>
                <w:sz w:val="18"/>
                <w:szCs w:val="18"/>
                <w:lang w:val="es-CO"/>
              </w:rPr>
              <w:t>. Saludo y Bienvenida.</w:t>
            </w:r>
          </w:p>
          <w:p w14:paraId="7068EADA" w14:textId="77777777" w:rsidR="00964CE3" w:rsidRPr="00964CE3" w:rsidRDefault="00964CE3" w:rsidP="00964CE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  <w:lang w:val="es-CO"/>
              </w:rPr>
            </w:pPr>
            <w:r w:rsidRPr="00964CE3">
              <w:rPr>
                <w:rFonts w:ascii="Arial Narrow" w:hAnsi="Arial Narrow" w:cs="Arial"/>
                <w:bCs/>
                <w:sz w:val="18"/>
                <w:szCs w:val="18"/>
                <w:lang w:val="es-CO"/>
              </w:rPr>
              <w:t>2. Presentación de los asistentes.</w:t>
            </w:r>
          </w:p>
          <w:p w14:paraId="0406AB14" w14:textId="77777777" w:rsidR="00964CE3" w:rsidRPr="00964CE3" w:rsidRDefault="00964CE3" w:rsidP="00964CE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  <w:lang w:val="es-CO"/>
              </w:rPr>
            </w:pPr>
            <w:r w:rsidRPr="00964CE3">
              <w:rPr>
                <w:rFonts w:ascii="Arial Narrow" w:hAnsi="Arial Narrow" w:cs="Arial"/>
                <w:bCs/>
                <w:sz w:val="18"/>
                <w:szCs w:val="18"/>
                <w:lang w:val="es-CO"/>
              </w:rPr>
              <w:t>3. Presentacion de la Agenda y objetivo de la reunión.</w:t>
            </w:r>
          </w:p>
          <w:p w14:paraId="0EDDD7BD" w14:textId="77777777" w:rsidR="00964CE3" w:rsidRPr="00964CE3" w:rsidRDefault="00964CE3" w:rsidP="00964CE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  <w:lang w:val="es-CO"/>
              </w:rPr>
            </w:pPr>
            <w:r w:rsidRPr="00964CE3">
              <w:rPr>
                <w:rFonts w:ascii="Arial Narrow" w:hAnsi="Arial Narrow" w:cs="Arial"/>
                <w:bCs/>
                <w:sz w:val="18"/>
                <w:szCs w:val="18"/>
                <w:lang w:val="es-CO"/>
              </w:rPr>
              <w:t>4. Entrega del Acta de Suscripción del Pacto del CIV.</w:t>
            </w:r>
          </w:p>
          <w:p w14:paraId="6FAA2D59" w14:textId="35373C34" w:rsidR="00964CE3" w:rsidRPr="00964CE3" w:rsidRDefault="00964CE3" w:rsidP="00964CE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  <w:lang w:val="es-CO"/>
              </w:rPr>
            </w:pPr>
            <w:r w:rsidRPr="00964CE3">
              <w:rPr>
                <w:rFonts w:ascii="Arial Narrow" w:hAnsi="Arial Narrow" w:cs="Arial"/>
                <w:bCs/>
                <w:sz w:val="18"/>
                <w:szCs w:val="18"/>
                <w:lang w:val="es-CO"/>
              </w:rPr>
              <w:t>5. Funcionamiento de la Mesa de Pactos del CIV, Secretaría Técnica y sesiones.</w:t>
            </w:r>
          </w:p>
          <w:p w14:paraId="6E9A984E" w14:textId="77777777" w:rsidR="00964CE3" w:rsidRPr="00964CE3" w:rsidRDefault="00964CE3" w:rsidP="00964CE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  <w:lang w:val="es-CO"/>
              </w:rPr>
            </w:pPr>
            <w:r w:rsidRPr="00964CE3">
              <w:rPr>
                <w:rFonts w:ascii="Arial Narrow" w:hAnsi="Arial Narrow" w:cs="Arial"/>
                <w:bCs/>
                <w:sz w:val="18"/>
                <w:szCs w:val="18"/>
                <w:lang w:val="es-CO"/>
              </w:rPr>
              <w:t>6. Intervenciones de la Comunidad.</w:t>
            </w:r>
          </w:p>
          <w:p w14:paraId="3BD1D49C" w14:textId="77777777" w:rsidR="00964CE3" w:rsidRPr="00964CE3" w:rsidRDefault="00964CE3" w:rsidP="00964CE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  <w:lang w:val="es-CO"/>
              </w:rPr>
            </w:pPr>
            <w:r w:rsidRPr="00964CE3">
              <w:rPr>
                <w:rFonts w:ascii="Arial Narrow" w:hAnsi="Arial Narrow" w:cs="Arial"/>
                <w:bCs/>
                <w:sz w:val="18"/>
                <w:szCs w:val="18"/>
                <w:lang w:val="es-CO"/>
              </w:rPr>
              <w:t>7. Varios.</w:t>
            </w:r>
          </w:p>
          <w:p w14:paraId="7BD62A47" w14:textId="77777777" w:rsidR="00964CE3" w:rsidRPr="00964CE3" w:rsidRDefault="00964CE3" w:rsidP="00964CE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  <w:lang w:val="es-CO"/>
              </w:rPr>
            </w:pPr>
            <w:r w:rsidRPr="00964CE3">
              <w:rPr>
                <w:rFonts w:ascii="Arial Narrow" w:hAnsi="Arial Narrow" w:cs="Arial"/>
                <w:bCs/>
                <w:sz w:val="18"/>
                <w:szCs w:val="18"/>
                <w:lang w:val="es-CO"/>
              </w:rPr>
              <w:t>8. Cierre y convocatoria.</w:t>
            </w:r>
          </w:p>
          <w:p w14:paraId="22EB0C85" w14:textId="77777777" w:rsidR="00964CE3" w:rsidRPr="00AC4B8E" w:rsidRDefault="00964CE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E7C76B5" w14:textId="028CFBE9" w:rsidR="00001FB3" w:rsidRPr="00AC4B8E" w:rsidRDefault="00964CE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>Hernando Herrera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solicita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a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Marcela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que por favor lleve el listado de los líderes y lideresas a los que se les va entregar la copia del acta de suscripción de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l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pacto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para poder recibir la firma de ellos y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soportar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que l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entrega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si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se realizó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57E2C35C" w14:textId="77777777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DD59AD3" w14:textId="516E1844" w:rsidR="00001FB3" w:rsidRPr="00AC4B8E" w:rsidRDefault="00964CE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 xml:space="preserve">Marcela Acosta Valenzuela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indica que está de acuerdo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de igual manera menciona que va a hacer las correcciones en la presentación existente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para la reunión del 23 de septiembre del año en curso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26A1542A" w14:textId="77777777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6269BFD" w14:textId="0479FDA7" w:rsidR="00001FB3" w:rsidRPr="00AC4B8E" w:rsidRDefault="004A019A" w:rsidP="004A019A">
            <w:pPr>
              <w:pStyle w:val="Prrafodelista"/>
              <w:numPr>
                <w:ilvl w:val="0"/>
                <w:numId w:val="5"/>
              </w:num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 xml:space="preserve">Marcela Acosta Valenzuela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menciona que es indispensable poder seleccionar a los voceros o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voceras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que van a representar el pacto en el evento tipo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TED-Pactatorios,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que está organizando el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IDPAC,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la idea es que haya una persona que tenga conocimiento del proceso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que haya sido parte del proceso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que hable bien o mal del mismo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pero que tenga idea de lo que está habl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ando.</w:t>
            </w:r>
          </w:p>
          <w:p w14:paraId="623AEC62" w14:textId="77777777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F52752E" w14:textId="77777777" w:rsidR="00544939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Se van a realizar cuatro talleres</w:t>
            </w:r>
            <w:r w:rsidR="004A019A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dos virtuales y dos presenciales</w:t>
            </w:r>
            <w:r w:rsidR="004A019A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están divididos entre el 28 de septiembre</w:t>
            </w:r>
            <w:r w:rsidR="004A019A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1</w:t>
            </w:r>
            <w:r w:rsidR="004A019A" w:rsidRPr="00AC4B8E">
              <w:rPr>
                <w:rFonts w:ascii="Arial Narrow" w:hAnsi="Arial Narrow" w:cs="Arial"/>
                <w:bCs/>
                <w:sz w:val="18"/>
                <w:szCs w:val="18"/>
              </w:rPr>
              <w:t>, 5 y 8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de octubre</w:t>
            </w:r>
            <w:r w:rsidR="004A019A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4A019A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de 4:00pm a 6:00pm,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el evento se llevará a cabo de manera presencial entre el 12 y el 14 de octubre</w:t>
            </w:r>
            <w:r w:rsidR="004A019A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es indispensable que los voceros y voceras que vayan a participar estén presentes en los cuatro talleres y en el evento</w:t>
            </w:r>
            <w:r w:rsidR="00544939" w:rsidRPr="00AC4B8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3F48BC6E" w14:textId="77777777" w:rsidR="00544939" w:rsidRPr="00AC4B8E" w:rsidRDefault="00544939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98B63A4" w14:textId="1EBFD777" w:rsidR="00001FB3" w:rsidRPr="00AC4B8E" w:rsidRDefault="00544939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demás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se le entregará una certificación a cada líder o lideresa que haga parte de esta actividad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se presentará por la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redes sociales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lo podrán ver alrededor de 250 personas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presencialmente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y es una intervención por experiencia de 15 minutos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por este motivo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se realizan los talleres en oratoria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para que la comunidad o los líderes Y lideresas estén confiados al momento de hablar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         </w:t>
            </w:r>
          </w:p>
          <w:p w14:paraId="437A3D9B" w14:textId="77777777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39A3189" w14:textId="315A8171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De igual manera</w:t>
            </w:r>
            <w:r w:rsidR="002F35E1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menciona que en la reunión del pasado 17 de septiembre de 2021 con el laboratorio experiencias del </w:t>
            </w:r>
            <w:r w:rsidR="002F35E1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IDPAC,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estuvo presente la señora Nelly Campos y </w:t>
            </w:r>
            <w:r w:rsidR="002F35E1" w:rsidRPr="00AC4B8E">
              <w:rPr>
                <w:rFonts w:ascii="Arial Narrow" w:hAnsi="Arial Narrow" w:cs="Arial"/>
                <w:bCs/>
                <w:sz w:val="18"/>
                <w:szCs w:val="18"/>
              </w:rPr>
              <w:t>José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Luis Sanabria líderes del sector del </w:t>
            </w:r>
            <w:r w:rsidR="002F35E1" w:rsidRPr="00AC4B8E">
              <w:rPr>
                <w:rFonts w:ascii="Arial Narrow" w:hAnsi="Arial Narrow" w:cs="Arial"/>
                <w:bCs/>
                <w:sz w:val="18"/>
                <w:szCs w:val="18"/>
              </w:rPr>
              <w:t>CIV,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pero ninguno se presentó como parte del pacto y tampoco mencionó que haga parte del </w:t>
            </w:r>
            <w:r w:rsidR="002F35E1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CIV,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se presentaron como organizaciones independientes</w:t>
            </w:r>
            <w:r w:rsidR="002F35E1" w:rsidRPr="00AC4B8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   </w:t>
            </w:r>
          </w:p>
          <w:p w14:paraId="0D6B2087" w14:textId="77777777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1CB80A8" w14:textId="0082C320" w:rsidR="00001FB3" w:rsidRPr="00AC4B8E" w:rsidRDefault="002F35E1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>Hernando Herrera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menciona que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se le hace raro la situación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pero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está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de acuerdo con Marcela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 las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personas que estén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en el evento deben estar apropiadas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del proceso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que tengan que hablar de la experiencia</w:t>
            </w:r>
            <w:r w:rsidR="005909FC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pero que conozcan que todo nació a raíz del </w:t>
            </w:r>
            <w:r w:rsidR="005909FC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CIV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y la firma del pacto</w:t>
            </w:r>
            <w:r w:rsidR="005909FC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le propone a Marcela hablar con José Luis Sanabria</w:t>
            </w:r>
            <w:r w:rsidR="005909FC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porque está seguro que puede participar en el proceso</w:t>
            </w:r>
            <w:r w:rsidR="005909FC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averiguará porque se le dificulta hacer parte de los talleres presenciales</w:t>
            </w:r>
            <w:r w:rsidR="005909FC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la idea es que pueda ser él quien represente al pacto el día del evento</w:t>
            </w:r>
            <w:r w:rsidR="005909FC" w:rsidRPr="00AC4B8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57138DEA" w14:textId="77777777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24381E87" w14:textId="05EEECE5" w:rsidR="00001FB3" w:rsidRPr="00AC4B8E" w:rsidRDefault="007831DD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 xml:space="preserve">Marcela Acosta Valenzuela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menciona que se está organizando un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C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ongreso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Bogotá Comunidad para el Desaprendizaje desde el IDPAC, la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idea es que puedan participar tres personas de manera virtual el próximo 1 de octubre y tres personas de manera presencial el próximo 2 de octubre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incluye alimentación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el lugar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y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los gastos de transporte corre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n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por cuenta de la comunidad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para que puedan asistir al congreso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hay que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solicitar los nombres de las personas que van a participar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en el mismo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en la reunión del 23 de septiembre de 2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0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21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17F7F6B0" w14:textId="77777777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EBF8905" w14:textId="6A287810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Por último</w:t>
            </w:r>
            <w:r w:rsidR="007831DD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7831DD" w:rsidRPr="00AC4B8E">
              <w:rPr>
                <w:rFonts w:ascii="Arial Narrow" w:hAnsi="Arial Narrow" w:cs="Arial"/>
                <w:bCs/>
                <w:sz w:val="18"/>
                <w:szCs w:val="18"/>
              </w:rPr>
              <w:t>le comenta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7831DD" w:rsidRPr="00AC4B8E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Hernando llevar a cabo jornadas de socialización </w:t>
            </w:r>
            <w:r w:rsidR="007831DD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y de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inscripción</w:t>
            </w:r>
            <w:r w:rsidR="007831DD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en el tema de propuestas para presupuestos participativos</w:t>
            </w:r>
            <w:r w:rsidR="007831DD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conoce que ya se adelantó una jornada de socialización el pasado 18 de septiembre del año en curso</w:t>
            </w:r>
            <w:r w:rsidR="007831DD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en Laureles </w:t>
            </w:r>
            <w:r w:rsidR="007831DD" w:rsidRPr="00AC4B8E">
              <w:rPr>
                <w:rFonts w:ascii="Arial Narrow" w:hAnsi="Arial Narrow" w:cs="Arial"/>
                <w:bCs/>
                <w:sz w:val="18"/>
                <w:szCs w:val="18"/>
              </w:rPr>
              <w:t>III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sector y el 23 de septiembre se realizará la inscripción de una manera más amplia</w:t>
            </w:r>
            <w:r w:rsidR="007831DD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en el mismo sector.</w:t>
            </w:r>
          </w:p>
          <w:p w14:paraId="34F83871" w14:textId="77777777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19A26A9" w14:textId="3A5EB19B" w:rsidR="00001FB3" w:rsidRPr="00AC4B8E" w:rsidRDefault="007831DD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>Hernando Herrera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indica que la comunidad no está muy motivada para participar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puesto que tuvo una mala experiencia anteriormente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01C9F28C" w14:textId="77777777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B6A8D79" w14:textId="05CB499A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También</w:t>
            </w:r>
            <w:r w:rsidR="007831DD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comenta que la actividad del festival de calles mágicas</w:t>
            </w:r>
            <w:r w:rsidR="007831DD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como Marcela</w:t>
            </w:r>
            <w:r w:rsidR="007831DD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pudo </w:t>
            </w:r>
            <w:r w:rsidR="007831DD" w:rsidRPr="00AC4B8E">
              <w:rPr>
                <w:rFonts w:ascii="Arial Narrow" w:hAnsi="Arial Narrow" w:cs="Arial"/>
                <w:bCs/>
                <w:sz w:val="18"/>
                <w:szCs w:val="18"/>
              </w:rPr>
              <w:t>observar,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no fue la mejor</w:t>
            </w:r>
            <w:r w:rsidR="007831DD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puesto que no hubo gran participación por parte de la comunidad</w:t>
            </w:r>
            <w:r w:rsidR="007831DD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aunque se hizo convocatoria</w:t>
            </w:r>
            <w:r w:rsidR="007831DD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se hizo </w:t>
            </w:r>
            <w:r w:rsidR="007831DD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perifoneo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y demás</w:t>
            </w:r>
            <w:r w:rsidR="007831DD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la comunidad no participó</w:t>
            </w:r>
            <w:r w:rsidR="007831DD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menciona un pequeño inconveniente que </w:t>
            </w:r>
            <w:r w:rsidR="007831DD" w:rsidRPr="00AC4B8E">
              <w:rPr>
                <w:rFonts w:ascii="Arial Narrow" w:hAnsi="Arial Narrow" w:cs="Arial"/>
                <w:bCs/>
                <w:sz w:val="18"/>
                <w:szCs w:val="18"/>
              </w:rPr>
              <w:t>hubo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con la </w:t>
            </w:r>
            <w:r w:rsidR="007831DD" w:rsidRPr="00AC4B8E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ecretaria del </w:t>
            </w:r>
            <w:r w:rsidR="007831DD" w:rsidRPr="00AC4B8E">
              <w:rPr>
                <w:rFonts w:ascii="Arial Narrow" w:hAnsi="Arial Narrow" w:cs="Arial"/>
                <w:bCs/>
                <w:sz w:val="18"/>
                <w:szCs w:val="18"/>
              </w:rPr>
              <w:t>H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ábitat</w:t>
            </w:r>
            <w:r w:rsidR="007831DD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pero espera que esa situación no genere ningún tipo altercado o </w:t>
            </w:r>
            <w:r w:rsidR="007831DD" w:rsidRPr="00AC4B8E">
              <w:rPr>
                <w:rFonts w:ascii="Arial Narrow" w:hAnsi="Arial Narrow" w:cs="Arial"/>
                <w:bCs/>
                <w:sz w:val="18"/>
                <w:szCs w:val="18"/>
              </w:rPr>
              <w:t>des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articulación</w:t>
            </w:r>
            <w:r w:rsidR="00970200" w:rsidRPr="00AC4B8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01C21FAC" w14:textId="77777777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F45C342" w14:textId="7C62CFA1" w:rsidR="00001FB3" w:rsidRPr="00AC4B8E" w:rsidRDefault="00871987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Por otro lado, menciona que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el 22 de septiembre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habrá una reunión a las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2:00pm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con la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ub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Red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ur de Secretaría de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alud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con el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IPES,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con la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lcaldía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L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ocal de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osa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tal vez la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P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olicía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N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acional y la 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FGS,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en donde tratarán temas de vendedores informales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0260702F" w14:textId="77777777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8BC5DD7" w14:textId="28BCC572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Por último</w:t>
            </w:r>
            <w:r w:rsidR="00871987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menciona que el próximo 2 de octubre se llevará </w:t>
            </w:r>
            <w:r w:rsidR="00871987" w:rsidRPr="00AC4B8E">
              <w:rPr>
                <w:rFonts w:ascii="Arial Narrow" w:hAnsi="Arial Narrow" w:cs="Arial"/>
                <w:bCs/>
                <w:sz w:val="18"/>
                <w:szCs w:val="18"/>
              </w:rPr>
              <w:t>a cabo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una actividad en el meandro</w:t>
            </w:r>
            <w:r w:rsidR="00871987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liderada por la Secretaría de </w:t>
            </w:r>
            <w:r w:rsidR="00871987" w:rsidRPr="00AC4B8E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eguridad</w:t>
            </w:r>
            <w:r w:rsidR="00871987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en donde acompañar</w:t>
            </w:r>
            <w:r w:rsidR="00871987" w:rsidRPr="00AC4B8E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la </w:t>
            </w:r>
            <w:r w:rsidR="00871987" w:rsidRPr="00AC4B8E">
              <w:rPr>
                <w:rFonts w:ascii="Arial Narrow" w:hAnsi="Arial Narrow" w:cs="Arial"/>
                <w:bCs/>
                <w:sz w:val="18"/>
                <w:szCs w:val="18"/>
              </w:rPr>
              <w:t>P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olicía </w:t>
            </w:r>
            <w:r w:rsidR="00871987" w:rsidRPr="00AC4B8E">
              <w:rPr>
                <w:rFonts w:ascii="Arial Narrow" w:hAnsi="Arial Narrow" w:cs="Arial"/>
                <w:bCs/>
                <w:sz w:val="18"/>
                <w:szCs w:val="18"/>
              </w:rPr>
              <w:t>M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etropolitana de Bogotá y la idea es que toda la comunidad pueda participar él </w:t>
            </w:r>
            <w:r w:rsidR="00871987" w:rsidRPr="00AC4B8E">
              <w:rPr>
                <w:rFonts w:ascii="Arial Narrow" w:hAnsi="Arial Narrow" w:cs="Arial"/>
                <w:bCs/>
                <w:sz w:val="18"/>
                <w:szCs w:val="18"/>
              </w:rPr>
              <w:t>IDPAC</w:t>
            </w: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está cordialmente invitado</w:t>
            </w:r>
            <w:r w:rsidR="00871987" w:rsidRPr="00AC4B8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7D68E5BC" w14:textId="77777777" w:rsidR="00001FB3" w:rsidRPr="00AC4B8E" w:rsidRDefault="00001FB3" w:rsidP="00001FB3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672FCA2" w14:textId="165BE4E3" w:rsidR="00194B76" w:rsidRPr="00AC4B8E" w:rsidRDefault="00871987" w:rsidP="002F35E1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t xml:space="preserve">Marcela Acosta Valenzuela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acepta la invitación y agradece se le pueda ir contando lo que va sucediendo con las reuniones a las que el </w:t>
            </w:r>
            <w:r w:rsidR="00AC4B8E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IDPAC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no es invitado y </w:t>
            </w:r>
            <w:r w:rsidR="00AC4B8E" w:rsidRPr="00AC4B8E">
              <w:rPr>
                <w:rFonts w:ascii="Arial Narrow" w:hAnsi="Arial Narrow" w:cs="Arial"/>
                <w:bCs/>
                <w:sz w:val="18"/>
                <w:szCs w:val="18"/>
              </w:rPr>
              <w:t>que,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por favor</w:t>
            </w:r>
            <w:r w:rsidR="00AC4B8E" w:rsidRPr="00AC4B8E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 se pueda articular a otras actividades</w:t>
            </w:r>
            <w:r w:rsidR="00AC4B8E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procesos</w:t>
            </w:r>
            <w:r w:rsidR="00AC4B8E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reuniones y demás en donde el IDPAC </w:t>
            </w:r>
            <w:r w:rsidR="00AC4B8E" w:rsidRPr="00AC4B8E">
              <w:rPr>
                <w:rFonts w:ascii="Arial Narrow" w:hAnsi="Arial Narrow" w:cs="Arial"/>
                <w:bCs/>
                <w:sz w:val="18"/>
                <w:szCs w:val="18"/>
              </w:rPr>
              <w:t xml:space="preserve">pueda </w:t>
            </w:r>
            <w:r w:rsidR="00001FB3" w:rsidRPr="00AC4B8E">
              <w:rPr>
                <w:rFonts w:ascii="Arial Narrow" w:hAnsi="Arial Narrow" w:cs="Arial"/>
                <w:bCs/>
                <w:sz w:val="18"/>
                <w:szCs w:val="18"/>
              </w:rPr>
              <w:t>hacer presencia o pueda generar compromisos e intervenir</w:t>
            </w:r>
            <w:r w:rsidR="00AC4B8E" w:rsidRPr="00AC4B8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</w:tc>
      </w:tr>
      <w:tr w:rsidR="00194B76" w:rsidRPr="00AC4B8E" w14:paraId="1D9FF1FA" w14:textId="77777777" w:rsidTr="00194B76">
        <w:tc>
          <w:tcPr>
            <w:tcW w:w="5000" w:type="pct"/>
            <w:gridSpan w:val="13"/>
            <w:shd w:val="clear" w:color="auto" w:fill="BFBFBF" w:themeFill="background1" w:themeFillShade="BF"/>
          </w:tcPr>
          <w:p w14:paraId="191033CD" w14:textId="7EAEC125" w:rsidR="00194B76" w:rsidRPr="00AC4B8E" w:rsidRDefault="00194B76" w:rsidP="00F76E66">
            <w:pPr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4. Compromisos</w:t>
            </w:r>
          </w:p>
        </w:tc>
      </w:tr>
      <w:tr w:rsidR="00194B76" w:rsidRPr="00AC4B8E" w14:paraId="67D2EE2F" w14:textId="77777777" w:rsidTr="00194B76">
        <w:tc>
          <w:tcPr>
            <w:tcW w:w="5000" w:type="pct"/>
            <w:gridSpan w:val="13"/>
          </w:tcPr>
          <w:p w14:paraId="745E7C49" w14:textId="07A5C77E" w:rsidR="00194B76" w:rsidRPr="00AC4B8E" w:rsidRDefault="00AC4B8E" w:rsidP="002F35E1">
            <w:pPr>
              <w:spacing w:before="20" w:after="2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4B8E">
              <w:rPr>
                <w:rFonts w:ascii="Arial Narrow" w:hAnsi="Arial Narrow" w:cs="Arial"/>
                <w:bCs/>
                <w:sz w:val="18"/>
                <w:szCs w:val="18"/>
              </w:rPr>
              <w:t>Se acuerda que Hernando sea el moderador de toda la reunión y Marcela, haga la presentación del funcionamiento de la mesa de pactos</w:t>
            </w:r>
          </w:p>
        </w:tc>
      </w:tr>
    </w:tbl>
    <w:p w14:paraId="7C72EC85" w14:textId="77777777" w:rsidR="009667A9" w:rsidRPr="00AC4B8E" w:rsidRDefault="009667A9" w:rsidP="00EF79B1">
      <w:pPr>
        <w:spacing w:line="257" w:lineRule="auto"/>
        <w:jc w:val="center"/>
        <w:rPr>
          <w:rFonts w:ascii="Arial Narrow" w:hAnsi="Arial Narrow"/>
          <w:sz w:val="18"/>
          <w:szCs w:val="18"/>
        </w:rPr>
      </w:pPr>
    </w:p>
    <w:sectPr w:rsidR="009667A9" w:rsidRPr="00AC4B8E" w:rsidSect="00F76E66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9255" w14:textId="77777777" w:rsidR="00204734" w:rsidRDefault="00204734" w:rsidP="00EF79B1">
      <w:pPr>
        <w:spacing w:after="0" w:line="240" w:lineRule="auto"/>
      </w:pPr>
      <w:r>
        <w:separator/>
      </w:r>
    </w:p>
  </w:endnote>
  <w:endnote w:type="continuationSeparator" w:id="0">
    <w:p w14:paraId="0BE18697" w14:textId="77777777" w:rsidR="00204734" w:rsidRDefault="00204734" w:rsidP="00EF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76E2" w14:textId="3EB46873" w:rsidR="004750C7" w:rsidRDefault="00CA7740">
    <w:pPr>
      <w:pStyle w:val="Piedepgina"/>
    </w:pPr>
    <w:r>
      <w:rPr>
        <w:noProof/>
      </w:rPr>
      <w:drawing>
        <wp:inline distT="0" distB="0" distL="0" distR="0" wp14:anchorId="2A17CE2F" wp14:editId="379975FE">
          <wp:extent cx="5514975" cy="7429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49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CC4E" w14:textId="77777777" w:rsidR="00204734" w:rsidRDefault="00204734" w:rsidP="00EF79B1">
      <w:pPr>
        <w:spacing w:after="0" w:line="240" w:lineRule="auto"/>
      </w:pPr>
      <w:r>
        <w:separator/>
      </w:r>
    </w:p>
  </w:footnote>
  <w:footnote w:type="continuationSeparator" w:id="0">
    <w:p w14:paraId="24F13F80" w14:textId="77777777" w:rsidR="00204734" w:rsidRDefault="00204734" w:rsidP="00EF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70"/>
      <w:gridCol w:w="4146"/>
      <w:gridCol w:w="1812"/>
    </w:tblGrid>
    <w:tr w:rsidR="00F76E66" w:rsidRPr="00E43065" w14:paraId="172B2164" w14:textId="77777777" w:rsidTr="006A449A">
      <w:trPr>
        <w:trHeight w:val="557"/>
      </w:trPr>
      <w:tc>
        <w:tcPr>
          <w:tcW w:w="1626" w:type="pct"/>
          <w:vMerge w:val="restart"/>
          <w:vAlign w:val="center"/>
        </w:tcPr>
        <w:p w14:paraId="4EE109BA" w14:textId="05E594CD" w:rsidR="00E43065" w:rsidRPr="00E43065" w:rsidRDefault="006A449A">
          <w:pPr>
            <w:pStyle w:val="Encabezado"/>
            <w:rPr>
              <w:sz w:val="20"/>
              <w:szCs w:val="20"/>
            </w:rPr>
          </w:pPr>
          <w:r w:rsidRPr="003D26C7">
            <w:rPr>
              <w:noProof/>
              <w:lang w:val="es-CO" w:eastAsia="es-CO"/>
            </w:rPr>
            <w:drawing>
              <wp:inline distT="0" distB="0" distL="0" distR="0" wp14:anchorId="70A626AD" wp14:editId="54E8E6A8">
                <wp:extent cx="1724025" cy="3905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8" w:type="pct"/>
          <w:vAlign w:val="center"/>
        </w:tcPr>
        <w:p w14:paraId="2A3F0F7F" w14:textId="4AC1D4CF" w:rsidR="00E43065" w:rsidRPr="00E43065" w:rsidRDefault="00CA7740" w:rsidP="00E43065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COMUNICACIÓN ESTRATÉGICA</w:t>
          </w:r>
        </w:p>
      </w:tc>
      <w:tc>
        <w:tcPr>
          <w:tcW w:w="1027" w:type="pct"/>
          <w:vMerge w:val="restart"/>
          <w:vAlign w:val="center"/>
        </w:tcPr>
        <w:p w14:paraId="07BCD437" w14:textId="6B3BDD78" w:rsidR="00E43065" w:rsidRPr="00F76E66" w:rsidRDefault="00E43065" w:rsidP="00CA7740">
          <w:pPr>
            <w:pStyle w:val="Encabezado"/>
            <w:jc w:val="center"/>
            <w:rPr>
              <w:sz w:val="16"/>
              <w:szCs w:val="16"/>
            </w:rPr>
          </w:pPr>
          <w:r w:rsidRPr="00F76E66">
            <w:rPr>
              <w:sz w:val="16"/>
              <w:szCs w:val="16"/>
            </w:rPr>
            <w:t>IDPAC-</w:t>
          </w:r>
          <w:r w:rsidR="00CA7740">
            <w:rPr>
              <w:sz w:val="16"/>
              <w:szCs w:val="16"/>
            </w:rPr>
            <w:t>CE</w:t>
          </w:r>
          <w:r w:rsidRPr="00F76E66">
            <w:rPr>
              <w:sz w:val="16"/>
              <w:szCs w:val="16"/>
            </w:rPr>
            <w:t>-FT-</w:t>
          </w:r>
          <w:r w:rsidR="00CA7740">
            <w:rPr>
              <w:sz w:val="16"/>
              <w:szCs w:val="16"/>
            </w:rPr>
            <w:t>03</w:t>
          </w:r>
        </w:p>
        <w:p w14:paraId="7225FEE5" w14:textId="563413B7" w:rsidR="00E43065" w:rsidRPr="00F76E66" w:rsidRDefault="00E43065" w:rsidP="00CA7740">
          <w:pPr>
            <w:pStyle w:val="Encabezado"/>
            <w:jc w:val="center"/>
            <w:rPr>
              <w:sz w:val="16"/>
              <w:szCs w:val="16"/>
            </w:rPr>
          </w:pPr>
          <w:r w:rsidRPr="00F76E66">
            <w:rPr>
              <w:sz w:val="16"/>
              <w:szCs w:val="16"/>
            </w:rPr>
            <w:t>Versión: 0</w:t>
          </w:r>
          <w:r w:rsidR="00CA7740">
            <w:rPr>
              <w:sz w:val="16"/>
              <w:szCs w:val="16"/>
            </w:rPr>
            <w:t>2</w:t>
          </w:r>
        </w:p>
        <w:p w14:paraId="6C173E08" w14:textId="77777777" w:rsidR="00CA7740" w:rsidRPr="00CA7740" w:rsidRDefault="00CA7740" w:rsidP="00CA7740">
          <w:pPr>
            <w:pStyle w:val="Encabezado"/>
            <w:spacing w:before="40" w:after="40"/>
            <w:jc w:val="center"/>
            <w:rPr>
              <w:sz w:val="16"/>
              <w:szCs w:val="16"/>
            </w:rPr>
          </w:pPr>
          <w:r w:rsidRPr="00CA7740">
            <w:rPr>
              <w:sz w:val="16"/>
              <w:szCs w:val="16"/>
            </w:rPr>
            <w:t xml:space="preserve">Páginas </w:t>
          </w:r>
          <w:r w:rsidRPr="00CA7740">
            <w:rPr>
              <w:sz w:val="16"/>
              <w:szCs w:val="16"/>
            </w:rPr>
            <w:fldChar w:fldCharType="begin"/>
          </w:r>
          <w:r w:rsidRPr="00CA7740">
            <w:rPr>
              <w:sz w:val="16"/>
              <w:szCs w:val="16"/>
            </w:rPr>
            <w:instrText xml:space="preserve"> PAGE </w:instrText>
          </w:r>
          <w:r w:rsidRPr="00CA7740">
            <w:rPr>
              <w:sz w:val="16"/>
              <w:szCs w:val="16"/>
            </w:rPr>
            <w:fldChar w:fldCharType="separate"/>
          </w:r>
          <w:r w:rsidRPr="00CA7740">
            <w:rPr>
              <w:sz w:val="16"/>
              <w:szCs w:val="16"/>
            </w:rPr>
            <w:t>1</w:t>
          </w:r>
          <w:r w:rsidRPr="00CA7740">
            <w:rPr>
              <w:sz w:val="16"/>
              <w:szCs w:val="16"/>
            </w:rPr>
            <w:fldChar w:fldCharType="end"/>
          </w:r>
          <w:r w:rsidRPr="00CA7740">
            <w:rPr>
              <w:sz w:val="16"/>
              <w:szCs w:val="16"/>
            </w:rPr>
            <w:t xml:space="preserve"> de </w:t>
          </w:r>
          <w:r w:rsidRPr="00CA7740">
            <w:rPr>
              <w:sz w:val="16"/>
              <w:szCs w:val="16"/>
            </w:rPr>
            <w:fldChar w:fldCharType="begin"/>
          </w:r>
          <w:r w:rsidRPr="00CA7740">
            <w:rPr>
              <w:sz w:val="16"/>
              <w:szCs w:val="16"/>
            </w:rPr>
            <w:instrText xml:space="preserve"> NUMPAGES </w:instrText>
          </w:r>
          <w:r w:rsidRPr="00CA7740">
            <w:rPr>
              <w:sz w:val="16"/>
              <w:szCs w:val="16"/>
            </w:rPr>
            <w:fldChar w:fldCharType="separate"/>
          </w:r>
          <w:r w:rsidRPr="00CA7740">
            <w:rPr>
              <w:sz w:val="16"/>
              <w:szCs w:val="16"/>
            </w:rPr>
            <w:t>4</w:t>
          </w:r>
          <w:r w:rsidRPr="00CA7740">
            <w:rPr>
              <w:sz w:val="16"/>
              <w:szCs w:val="16"/>
            </w:rPr>
            <w:fldChar w:fldCharType="end"/>
          </w:r>
        </w:p>
        <w:p w14:paraId="50423654" w14:textId="571B4F54" w:rsidR="00E43065" w:rsidRPr="00E43065" w:rsidRDefault="00E43065" w:rsidP="00CA7740">
          <w:pPr>
            <w:pStyle w:val="Encabezado"/>
            <w:jc w:val="center"/>
            <w:rPr>
              <w:sz w:val="20"/>
              <w:szCs w:val="20"/>
            </w:rPr>
          </w:pPr>
          <w:r w:rsidRPr="00F76E66">
            <w:rPr>
              <w:sz w:val="16"/>
              <w:szCs w:val="16"/>
            </w:rPr>
            <w:t xml:space="preserve">Fecha: </w:t>
          </w:r>
          <w:r w:rsidR="00CA7740">
            <w:rPr>
              <w:sz w:val="16"/>
              <w:szCs w:val="16"/>
            </w:rPr>
            <w:t>12</w:t>
          </w:r>
          <w:r w:rsidR="006A449A">
            <w:rPr>
              <w:sz w:val="16"/>
              <w:szCs w:val="16"/>
            </w:rPr>
            <w:t>/04/202</w:t>
          </w:r>
          <w:r w:rsidR="00CA7740">
            <w:rPr>
              <w:sz w:val="16"/>
              <w:szCs w:val="16"/>
            </w:rPr>
            <w:t>1</w:t>
          </w:r>
        </w:p>
      </w:tc>
    </w:tr>
    <w:tr w:rsidR="00F76E66" w:rsidRPr="00E43065" w14:paraId="71BA3395" w14:textId="77777777" w:rsidTr="006A449A">
      <w:tblPrEx>
        <w:tblCellMar>
          <w:left w:w="108" w:type="dxa"/>
          <w:right w:w="108" w:type="dxa"/>
        </w:tblCellMar>
      </w:tblPrEx>
      <w:trPr>
        <w:trHeight w:val="560"/>
      </w:trPr>
      <w:tc>
        <w:tcPr>
          <w:tcW w:w="1626" w:type="pct"/>
          <w:vMerge/>
          <w:vAlign w:val="center"/>
        </w:tcPr>
        <w:p w14:paraId="6CACA9E1" w14:textId="77777777" w:rsidR="00E43065" w:rsidRPr="00E43065" w:rsidRDefault="00E43065">
          <w:pPr>
            <w:pStyle w:val="Encabezado"/>
            <w:rPr>
              <w:sz w:val="20"/>
              <w:szCs w:val="20"/>
            </w:rPr>
          </w:pPr>
        </w:p>
      </w:tc>
      <w:tc>
        <w:tcPr>
          <w:tcW w:w="2348" w:type="pct"/>
          <w:vAlign w:val="center"/>
        </w:tcPr>
        <w:p w14:paraId="36FE118D" w14:textId="0CCEFA22" w:rsidR="00E43065" w:rsidRPr="00F76E66" w:rsidRDefault="00F76E66" w:rsidP="00DA65FA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ACTA DE REUNIÓN VIRTUAL</w:t>
          </w:r>
        </w:p>
      </w:tc>
      <w:tc>
        <w:tcPr>
          <w:tcW w:w="1027" w:type="pct"/>
          <w:vMerge/>
          <w:vAlign w:val="center"/>
        </w:tcPr>
        <w:p w14:paraId="4BF42EF4" w14:textId="77777777" w:rsidR="00E43065" w:rsidRPr="00E43065" w:rsidRDefault="00E43065">
          <w:pPr>
            <w:pStyle w:val="Encabezado"/>
            <w:rPr>
              <w:sz w:val="20"/>
              <w:szCs w:val="20"/>
            </w:rPr>
          </w:pPr>
        </w:p>
      </w:tc>
    </w:tr>
  </w:tbl>
  <w:p w14:paraId="2DE276E1" w14:textId="4E8AAF6F" w:rsidR="00EF79B1" w:rsidRDefault="00EF79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515"/>
    <w:multiLevelType w:val="hybridMultilevel"/>
    <w:tmpl w:val="FF226A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7EFD"/>
    <w:multiLevelType w:val="hybridMultilevel"/>
    <w:tmpl w:val="5A88A31C"/>
    <w:lvl w:ilvl="0" w:tplc="125249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893C93"/>
    <w:multiLevelType w:val="hybridMultilevel"/>
    <w:tmpl w:val="0ED8ED3E"/>
    <w:lvl w:ilvl="0" w:tplc="0C962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F2BA5"/>
    <w:multiLevelType w:val="hybridMultilevel"/>
    <w:tmpl w:val="4C388BDC"/>
    <w:lvl w:ilvl="0" w:tplc="DF6E2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420E2"/>
    <w:multiLevelType w:val="hybridMultilevel"/>
    <w:tmpl w:val="463CC4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B1"/>
    <w:rsid w:val="00001FB3"/>
    <w:rsid w:val="00032954"/>
    <w:rsid w:val="00116A73"/>
    <w:rsid w:val="00141040"/>
    <w:rsid w:val="00172F57"/>
    <w:rsid w:val="00183FC8"/>
    <w:rsid w:val="00194B76"/>
    <w:rsid w:val="001D23E7"/>
    <w:rsid w:val="00204734"/>
    <w:rsid w:val="00225739"/>
    <w:rsid w:val="00256268"/>
    <w:rsid w:val="00276434"/>
    <w:rsid w:val="002F35E1"/>
    <w:rsid w:val="00316A39"/>
    <w:rsid w:val="004750C7"/>
    <w:rsid w:val="004979E8"/>
    <w:rsid w:val="004A019A"/>
    <w:rsid w:val="004D7AF4"/>
    <w:rsid w:val="004E00A4"/>
    <w:rsid w:val="00544939"/>
    <w:rsid w:val="005909FC"/>
    <w:rsid w:val="005D2F5D"/>
    <w:rsid w:val="00630297"/>
    <w:rsid w:val="00635401"/>
    <w:rsid w:val="006568A2"/>
    <w:rsid w:val="006A449A"/>
    <w:rsid w:val="006C63B1"/>
    <w:rsid w:val="00740794"/>
    <w:rsid w:val="007831DD"/>
    <w:rsid w:val="007E04BD"/>
    <w:rsid w:val="007F5ED8"/>
    <w:rsid w:val="00871987"/>
    <w:rsid w:val="009152CB"/>
    <w:rsid w:val="00964CE3"/>
    <w:rsid w:val="009667A9"/>
    <w:rsid w:val="00970200"/>
    <w:rsid w:val="009A2AD5"/>
    <w:rsid w:val="009D71DA"/>
    <w:rsid w:val="00AB3A73"/>
    <w:rsid w:val="00AC4B8E"/>
    <w:rsid w:val="00B21135"/>
    <w:rsid w:val="00B23ECF"/>
    <w:rsid w:val="00B63635"/>
    <w:rsid w:val="00BE05B4"/>
    <w:rsid w:val="00BF52C3"/>
    <w:rsid w:val="00C427FE"/>
    <w:rsid w:val="00C67479"/>
    <w:rsid w:val="00CA3C1C"/>
    <w:rsid w:val="00CA7740"/>
    <w:rsid w:val="00CB66E9"/>
    <w:rsid w:val="00D5483A"/>
    <w:rsid w:val="00DA65FA"/>
    <w:rsid w:val="00DE086F"/>
    <w:rsid w:val="00E43065"/>
    <w:rsid w:val="00EF79B1"/>
    <w:rsid w:val="00F27B76"/>
    <w:rsid w:val="00F76E66"/>
    <w:rsid w:val="00FA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276C1"/>
  <w15:chartTrackingRefBased/>
  <w15:docId w15:val="{643896EC-6332-4DFA-B6A7-D3700AD2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B1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79B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F7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F79B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F7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B1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4750C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67479"/>
    <w:pPr>
      <w:spacing w:after="0" w:line="240" w:lineRule="auto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CA77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rheherc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1363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Mejia</dc:creator>
  <cp:keywords/>
  <dc:description/>
  <cp:lastModifiedBy>Marcela Acosta Valenzuela</cp:lastModifiedBy>
  <cp:revision>10</cp:revision>
  <dcterms:created xsi:type="dcterms:W3CDTF">2020-10-31T16:12:00Z</dcterms:created>
  <dcterms:modified xsi:type="dcterms:W3CDTF">2021-09-22T21:34:00Z</dcterms:modified>
</cp:coreProperties>
</file>