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21" w:rsidRDefault="00033421" w:rsidP="0042395C">
      <w:pPr>
        <w:ind w:left="720" w:hanging="360"/>
      </w:pPr>
    </w:p>
    <w:p w:rsidR="00033421" w:rsidRDefault="00033421" w:rsidP="00033421">
      <w:pPr>
        <w:pStyle w:val="Citadestacada"/>
      </w:pPr>
      <w:bookmarkStart w:id="0" w:name="_Hlk24397615"/>
      <w:r>
        <w:t xml:space="preserve">EVIDENCIA COMPROMISO # </w:t>
      </w:r>
      <w:r w:rsidR="008C1E35">
        <w:t>10 SDG</w:t>
      </w:r>
    </w:p>
    <w:bookmarkEnd w:id="0"/>
    <w:p w:rsidR="00B7378C" w:rsidRDefault="00B7378C" w:rsidP="00B7378C">
      <w:pPr>
        <w:shd w:val="clear" w:color="auto" w:fill="FFFFFF"/>
        <w:spacing w:after="0" w:line="240" w:lineRule="auto"/>
        <w:textAlignment w:val="baseline"/>
      </w:pPr>
    </w:p>
    <w:p w:rsidR="00E0106F" w:rsidRDefault="00E0106F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</w:p>
    <w:p w:rsidR="00D02B9E" w:rsidRDefault="008C1E35" w:rsidP="008C1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lang w:eastAsia="es-CO"/>
        </w:rPr>
      </w:pPr>
      <w:r w:rsidRPr="008C1E35">
        <w:rPr>
          <w:rFonts w:ascii="Calibri" w:eastAsia="Times New Roman" w:hAnsi="Calibri" w:cs="Calibri"/>
          <w:color w:val="323130"/>
          <w:lang w:eastAsia="es-CO"/>
        </w:rPr>
        <w:t>En</w:t>
      </w:r>
      <w:r>
        <w:rPr>
          <w:rFonts w:ascii="Calibri" w:eastAsia="Times New Roman" w:hAnsi="Calibri" w:cs="Calibri"/>
          <w:color w:val="323130"/>
          <w:lang w:eastAsia="es-CO"/>
        </w:rPr>
        <w:t xml:space="preserve"> </w:t>
      </w:r>
      <w:r w:rsidRPr="008C1E35">
        <w:rPr>
          <w:rFonts w:ascii="Calibri" w:eastAsia="Times New Roman" w:hAnsi="Calibri" w:cs="Calibri"/>
          <w:color w:val="323130"/>
          <w:lang w:eastAsia="es-CO"/>
        </w:rPr>
        <w:t xml:space="preserve">la sección de transparencia y según lo establecido en la Ley 1712 de 2014  en el sitio web de la entidad en la sección de Planeación se pueden ubicar los </w:t>
      </w:r>
      <w:r w:rsidRPr="008C1E35">
        <w:rPr>
          <w:rFonts w:ascii="Calibri" w:eastAsia="Times New Roman" w:hAnsi="Calibri" w:cs="Calibri"/>
          <w:color w:val="323130"/>
          <w:lang w:eastAsia="es-CO"/>
        </w:rPr>
        <w:t>seguimientos</w:t>
      </w:r>
      <w:r w:rsidRPr="008C1E35">
        <w:rPr>
          <w:rFonts w:ascii="Calibri" w:eastAsia="Times New Roman" w:hAnsi="Calibri" w:cs="Calibri"/>
          <w:color w:val="323130"/>
          <w:lang w:eastAsia="es-CO"/>
        </w:rPr>
        <w:t xml:space="preserve"> de los planes de acción Institucional en el siguiente vínculo:  http://www.gobiernobogota.gov.co/transparencia/planeacion/planes y dentro de esta sección se pueden consultar los seguimiento en el siguiente vínculo: http://www.gobiernobogota.gov.co/planeaci%C3%B3n-clasificaci%C3%B3n-planes/plan-estrat%C3%A9gico, los cuales se actual</w:t>
      </w:r>
      <w:bookmarkStart w:id="1" w:name="_GoBack"/>
      <w:bookmarkEnd w:id="1"/>
      <w:r w:rsidRPr="008C1E35">
        <w:rPr>
          <w:rFonts w:ascii="Calibri" w:eastAsia="Times New Roman" w:hAnsi="Calibri" w:cs="Calibri"/>
          <w:color w:val="323130"/>
          <w:lang w:eastAsia="es-CO"/>
        </w:rPr>
        <w:t>izan trimestralmente.</w:t>
      </w:r>
    </w:p>
    <w:sectPr w:rsidR="00D0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666"/>
    <w:multiLevelType w:val="hybridMultilevel"/>
    <w:tmpl w:val="4524DE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6AAA"/>
    <w:multiLevelType w:val="hybridMultilevel"/>
    <w:tmpl w:val="B6C64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E60"/>
    <w:multiLevelType w:val="hybridMultilevel"/>
    <w:tmpl w:val="31EE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2922"/>
    <w:multiLevelType w:val="hybridMultilevel"/>
    <w:tmpl w:val="C83E7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4F"/>
    <w:rsid w:val="00033421"/>
    <w:rsid w:val="00202C47"/>
    <w:rsid w:val="0042395C"/>
    <w:rsid w:val="00495621"/>
    <w:rsid w:val="00794538"/>
    <w:rsid w:val="00832C4F"/>
    <w:rsid w:val="00835578"/>
    <w:rsid w:val="008C1E35"/>
    <w:rsid w:val="009C63DE"/>
    <w:rsid w:val="00B22F90"/>
    <w:rsid w:val="00B7378C"/>
    <w:rsid w:val="00BD7159"/>
    <w:rsid w:val="00D02B9E"/>
    <w:rsid w:val="00E0106F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1EF"/>
  <w15:chartTrackingRefBased/>
  <w15:docId w15:val="{7267963F-5910-4B96-B47A-3B6F0804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395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562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3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4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421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B7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AB105</dc:creator>
  <cp:keywords/>
  <dc:description/>
  <cp:lastModifiedBy>Astrid Dalila Camargo Vargas</cp:lastModifiedBy>
  <cp:revision>2</cp:revision>
  <dcterms:created xsi:type="dcterms:W3CDTF">2019-11-12T01:58:00Z</dcterms:created>
  <dcterms:modified xsi:type="dcterms:W3CDTF">2019-11-12T01:58:00Z</dcterms:modified>
</cp:coreProperties>
</file>